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DC46" w14:textId="51F9A855" w:rsidR="00D3094C" w:rsidRPr="00D025AB" w:rsidRDefault="007839CF" w:rsidP="00D025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2023 </w:t>
      </w:r>
      <w:r w:rsidR="00D025AB" w:rsidRPr="00D025AB">
        <w:rPr>
          <w:b/>
          <w:bCs/>
          <w:sz w:val="32"/>
          <w:szCs w:val="32"/>
        </w:rPr>
        <w:t xml:space="preserve">Food </w:t>
      </w:r>
      <w:r w:rsidR="00D27880">
        <w:rPr>
          <w:b/>
          <w:bCs/>
          <w:sz w:val="32"/>
          <w:szCs w:val="32"/>
        </w:rPr>
        <w:t>f</w:t>
      </w:r>
      <w:r w:rsidR="00D025AB" w:rsidRPr="00D025AB">
        <w:rPr>
          <w:b/>
          <w:bCs/>
          <w:sz w:val="32"/>
          <w:szCs w:val="32"/>
        </w:rPr>
        <w:t>or Thought Presentation Series</w:t>
      </w:r>
    </w:p>
    <w:p w14:paraId="269F7B91" w14:textId="313AF4EB" w:rsidR="00D025AB" w:rsidRPr="00D025AB" w:rsidRDefault="00D025AB" w:rsidP="00D025AB">
      <w:pPr>
        <w:jc w:val="center"/>
        <w:rPr>
          <w:b/>
          <w:bCs/>
          <w:sz w:val="32"/>
          <w:szCs w:val="32"/>
        </w:rPr>
      </w:pPr>
      <w:r w:rsidRPr="00D025AB">
        <w:rPr>
          <w:b/>
          <w:bCs/>
          <w:sz w:val="32"/>
          <w:szCs w:val="32"/>
        </w:rPr>
        <w:t>Call for Presenters</w:t>
      </w:r>
    </w:p>
    <w:p w14:paraId="438A9C12" w14:textId="41ACCCF6" w:rsidR="00A74AE9" w:rsidRDefault="00637D20" w:rsidP="00A74AE9">
      <w:r>
        <w:t>As a joint venture, t</w:t>
      </w:r>
      <w:r w:rsidR="00A74AE9">
        <w:t>he Library and the Learning and Teaching Centre are currently planning the 2023 Food for Thought event calendar and would like to hear from you.</w:t>
      </w:r>
    </w:p>
    <w:p w14:paraId="0BDB8234" w14:textId="27AF400C" w:rsidR="00A74AE9" w:rsidRDefault="00A74AE9" w:rsidP="00A74AE9">
      <w:pPr>
        <w:rPr>
          <w:color w:val="000000"/>
          <w:sz w:val="20"/>
          <w:szCs w:val="20"/>
          <w:lang w:val="en-US"/>
        </w:rPr>
      </w:pPr>
      <w:r>
        <w:t xml:space="preserve">If you are interested in sharing and discussing your innovative new ideas, books, research, technology, learning and teaching </w:t>
      </w:r>
      <w:r w:rsidR="00804FA4">
        <w:t>methodolo</w:t>
      </w:r>
      <w:r w:rsidR="0049423A">
        <w:t xml:space="preserve">gies </w:t>
      </w:r>
      <w:r>
        <w:t xml:space="preserve">etc. in a supportive peer-to-peer environment, please contact one of the event organizers to secure your spot: </w:t>
      </w:r>
      <w:r>
        <w:rPr>
          <w:color w:val="000000"/>
          <w:sz w:val="20"/>
          <w:szCs w:val="20"/>
          <w:lang w:val="en-US"/>
        </w:rPr>
        <w:t xml:space="preserve">Elizabeth Padilla (Library) </w:t>
      </w:r>
      <w:hyperlink r:id="rId7" w:history="1">
        <w:r w:rsidRPr="00390D36">
          <w:rPr>
            <w:rStyle w:val="Hyperlink"/>
            <w:sz w:val="20"/>
            <w:szCs w:val="20"/>
            <w:lang w:val="en-US"/>
          </w:rPr>
          <w:t>epadilla@bcit.ca</w:t>
        </w:r>
      </w:hyperlink>
      <w:r>
        <w:rPr>
          <w:color w:val="000000"/>
          <w:sz w:val="20"/>
          <w:szCs w:val="20"/>
          <w:lang w:val="en-US"/>
        </w:rPr>
        <w:t xml:space="preserve">; </w:t>
      </w:r>
      <w:r w:rsidRPr="005D7963">
        <w:rPr>
          <w:color w:val="000000"/>
          <w:sz w:val="20"/>
          <w:szCs w:val="20"/>
          <w:lang w:val="en-US"/>
        </w:rPr>
        <w:t xml:space="preserve">Deirdre Grace </w:t>
      </w:r>
      <w:r>
        <w:rPr>
          <w:color w:val="000000"/>
          <w:sz w:val="20"/>
          <w:szCs w:val="20"/>
          <w:lang w:val="en-US"/>
        </w:rPr>
        <w:t xml:space="preserve">(Library) </w:t>
      </w:r>
      <w:hyperlink r:id="rId8" w:history="1">
        <w:r w:rsidRPr="00390D36">
          <w:rPr>
            <w:rStyle w:val="Hyperlink"/>
            <w:sz w:val="20"/>
            <w:szCs w:val="20"/>
            <w:lang w:val="en-US"/>
          </w:rPr>
          <w:t>Deirdre_Grace@bcit.ca</w:t>
        </w:r>
      </w:hyperlink>
      <w:r>
        <w:rPr>
          <w:color w:val="000000"/>
          <w:sz w:val="20"/>
          <w:szCs w:val="20"/>
          <w:lang w:val="en-US"/>
        </w:rPr>
        <w:t xml:space="preserve">; Sylvia Gajdics (LTC) </w:t>
      </w:r>
      <w:hyperlink r:id="rId9" w:history="1">
        <w:r w:rsidRPr="00390D36">
          <w:rPr>
            <w:rStyle w:val="Hyperlink"/>
            <w:sz w:val="20"/>
            <w:szCs w:val="20"/>
            <w:lang w:val="en-US"/>
          </w:rPr>
          <w:t>sgajdics@bcit.ca</w:t>
        </w:r>
      </w:hyperlink>
    </w:p>
    <w:p w14:paraId="135BDDC8" w14:textId="77777777" w:rsidR="00C40736" w:rsidRDefault="00C40736" w:rsidP="00C40736">
      <w:r>
        <w:t>Presentations can be delivered virtually via ZOOM or in person at the Summit Centre in the Library. Sessions are one hour in duration. A light lunch will be served at all in-person sessions.</w:t>
      </w:r>
    </w:p>
    <w:p w14:paraId="37727E0F" w14:textId="5B077920" w:rsidR="0032751D" w:rsidRDefault="0032751D">
      <w:r>
        <w:t xml:space="preserve">The Food for Thought (F4T) presentation series is a partnership between the Library and the Learning and Teaching Centre (LTC) </w:t>
      </w:r>
      <w:r w:rsidR="00A74AE9">
        <w:t xml:space="preserve">and is </w:t>
      </w:r>
      <w:r>
        <w:t>designed to encourage and promote the exchange of ideas among our faculty, instructors</w:t>
      </w:r>
      <w:r w:rsidR="001B27D6">
        <w:t>,</w:t>
      </w:r>
      <w:r>
        <w:t xml:space="preserve"> researchers,</w:t>
      </w:r>
      <w:r w:rsidR="001B27D6">
        <w:t xml:space="preserve"> and staff</w:t>
      </w:r>
      <w:r>
        <w:t xml:space="preserve"> to share insights into research, learning and teaching, and to showcase innovation and educational technology support across BCIT.</w:t>
      </w:r>
    </w:p>
    <w:p w14:paraId="334EB8AC" w14:textId="77777777" w:rsidR="00637D20" w:rsidRDefault="0032751D" w:rsidP="000A72DB">
      <w:r>
        <w:t>The lecture series enhances the experience and scope of the education and applied learning in the BCIT community that strengthens support and services for learners to promote student success, well-being, and resilience.</w:t>
      </w:r>
      <w:r w:rsidR="000A72DB">
        <w:t xml:space="preserve"> </w:t>
      </w:r>
    </w:p>
    <w:p w14:paraId="746C4072" w14:textId="1D3FCAAB" w:rsidR="00562CAD" w:rsidRDefault="0018515A" w:rsidP="00637D20">
      <w:pPr>
        <w:spacing w:after="0"/>
        <w:rPr>
          <w:b/>
          <w:bCs/>
        </w:rPr>
      </w:pPr>
      <w:r w:rsidRPr="0018515A">
        <w:rPr>
          <w:b/>
          <w:bCs/>
        </w:rPr>
        <w:t>Secure your spot early by completing and returning the requested information below.</w:t>
      </w:r>
    </w:p>
    <w:p w14:paraId="75A55AA9" w14:textId="6B5B1710" w:rsidR="00637D20" w:rsidRPr="00637D20" w:rsidRDefault="00637D20" w:rsidP="00637D20">
      <w:pPr>
        <w:rPr>
          <w:i/>
          <w:iCs/>
          <w:lang w:val="en-US"/>
        </w:rPr>
      </w:pPr>
      <w:r w:rsidRPr="00637D20">
        <w:rPr>
          <w:i/>
          <w:iCs/>
          <w:lang w:val="en-US"/>
        </w:rPr>
        <w:t>I</w:t>
      </w:r>
      <w:r w:rsidRPr="00637D20">
        <w:rPr>
          <w:i/>
          <w:iCs/>
          <w:lang w:val="en-US"/>
        </w:rPr>
        <w:t xml:space="preserve">f you would like to present </w:t>
      </w:r>
      <w:r w:rsidRPr="00637D20">
        <w:rPr>
          <w:i/>
          <w:iCs/>
          <w:lang w:val="en-US"/>
        </w:rPr>
        <w:t xml:space="preserve">on an alternate date, </w:t>
      </w:r>
      <w:r w:rsidRPr="00637D20">
        <w:rPr>
          <w:i/>
          <w:iCs/>
          <w:lang w:val="en-US"/>
        </w:rPr>
        <w:t xml:space="preserve">please </w:t>
      </w:r>
      <w:r w:rsidRPr="00637D20">
        <w:rPr>
          <w:i/>
          <w:iCs/>
          <w:lang w:val="en-US"/>
        </w:rPr>
        <w:t>connect directly</w:t>
      </w:r>
      <w:r w:rsidRPr="00637D20">
        <w:rPr>
          <w:i/>
          <w:iCs/>
          <w:lang w:val="en-US"/>
        </w:rPr>
        <w:t xml:space="preserve"> with one of the organizers.</w:t>
      </w:r>
    </w:p>
    <w:tbl>
      <w:tblPr>
        <w:tblStyle w:val="TableGrid"/>
        <w:tblW w:w="9369" w:type="dxa"/>
        <w:tblLook w:val="04A0" w:firstRow="1" w:lastRow="0" w:firstColumn="1" w:lastColumn="0" w:noHBand="0" w:noVBand="1"/>
      </w:tblPr>
      <w:tblGrid>
        <w:gridCol w:w="1420"/>
        <w:gridCol w:w="1764"/>
        <w:gridCol w:w="1092"/>
        <w:gridCol w:w="1237"/>
        <w:gridCol w:w="959"/>
        <w:gridCol w:w="1484"/>
        <w:gridCol w:w="1413"/>
      </w:tblGrid>
      <w:tr w:rsidR="00637D20" w14:paraId="432BD835" w14:textId="77777777" w:rsidTr="00637D20">
        <w:trPr>
          <w:trHeight w:val="551"/>
        </w:trPr>
        <w:tc>
          <w:tcPr>
            <w:tcW w:w="1420" w:type="dxa"/>
          </w:tcPr>
          <w:p w14:paraId="1834F121" w14:textId="69FE0CB4" w:rsidR="009D1CC5" w:rsidRDefault="009D1CC5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764" w:type="dxa"/>
          </w:tcPr>
          <w:p w14:paraId="54BD6916" w14:textId="195E0958" w:rsidR="009D1CC5" w:rsidRDefault="009D1CC5">
            <w:pPr>
              <w:rPr>
                <w:b/>
                <w:bCs/>
              </w:rPr>
            </w:pPr>
            <w:r>
              <w:rPr>
                <w:b/>
                <w:bCs/>
              </w:rPr>
              <w:t>SCHOOL / DEPARTMENT</w:t>
            </w:r>
          </w:p>
        </w:tc>
        <w:tc>
          <w:tcPr>
            <w:tcW w:w="1092" w:type="dxa"/>
          </w:tcPr>
          <w:p w14:paraId="58863AE9" w14:textId="67E4EF4E" w:rsidR="009D1CC5" w:rsidRDefault="009D1CC5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237" w:type="dxa"/>
          </w:tcPr>
          <w:p w14:paraId="308EE0E6" w14:textId="58A45C64" w:rsidR="009D1CC5" w:rsidRDefault="009D1C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TIME: </w:t>
            </w:r>
          </w:p>
        </w:tc>
        <w:tc>
          <w:tcPr>
            <w:tcW w:w="959" w:type="dxa"/>
          </w:tcPr>
          <w:p w14:paraId="6D5A84E8" w14:textId="21EC811D" w:rsidR="009D1CC5" w:rsidRDefault="009D1CC5">
            <w:pPr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1484" w:type="dxa"/>
          </w:tcPr>
          <w:p w14:paraId="7456B2BD" w14:textId="3474512A" w:rsidR="009D1CC5" w:rsidRDefault="009D1CC5">
            <w:pPr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1413" w:type="dxa"/>
          </w:tcPr>
          <w:p w14:paraId="3D13FF09" w14:textId="5AAD2FD5" w:rsidR="009D1CC5" w:rsidRDefault="009D1CC5">
            <w:pPr>
              <w:rPr>
                <w:b/>
                <w:bCs/>
              </w:rPr>
            </w:pPr>
            <w:r>
              <w:rPr>
                <w:b/>
                <w:bCs/>
              </w:rPr>
              <w:t>DELIVERY MODE</w:t>
            </w:r>
          </w:p>
        </w:tc>
      </w:tr>
      <w:tr w:rsidR="00637D20" w14:paraId="4C650E4E" w14:textId="77777777" w:rsidTr="00637D20">
        <w:trPr>
          <w:trHeight w:val="1092"/>
        </w:trPr>
        <w:tc>
          <w:tcPr>
            <w:tcW w:w="1420" w:type="dxa"/>
          </w:tcPr>
          <w:p w14:paraId="78EAC9B7" w14:textId="5A4CB880" w:rsidR="009D1CC5" w:rsidRPr="00D025AB" w:rsidRDefault="009D1CC5">
            <w:r w:rsidRPr="00D025AB">
              <w:t>Michele Bridge &amp; Claudine Warburton</w:t>
            </w:r>
          </w:p>
        </w:tc>
        <w:tc>
          <w:tcPr>
            <w:tcW w:w="1764" w:type="dxa"/>
          </w:tcPr>
          <w:p w14:paraId="59CE2DCB" w14:textId="77777777" w:rsidR="009D1CC5" w:rsidRPr="00D025AB" w:rsidRDefault="009D1CC5"/>
          <w:p w14:paraId="0F9BB2D3" w14:textId="6D2C9B75" w:rsidR="009D1CC5" w:rsidRPr="00D025AB" w:rsidRDefault="009D1CC5">
            <w:r w:rsidRPr="00D025AB">
              <w:t>LTC</w:t>
            </w:r>
          </w:p>
        </w:tc>
        <w:tc>
          <w:tcPr>
            <w:tcW w:w="1092" w:type="dxa"/>
          </w:tcPr>
          <w:p w14:paraId="13BDF80C" w14:textId="77777777" w:rsidR="009D1CC5" w:rsidRPr="00D025AB" w:rsidRDefault="009D1CC5"/>
          <w:p w14:paraId="04123E3A" w14:textId="1097E0A9" w:rsidR="009D1CC5" w:rsidRPr="00D025AB" w:rsidRDefault="009D1CC5">
            <w:r>
              <w:t>Wed</w:t>
            </w:r>
            <w:r w:rsidR="000A72DB">
              <w:t xml:space="preserve"> </w:t>
            </w:r>
            <w:r w:rsidRPr="00D025AB">
              <w:t>Jan 19</w:t>
            </w:r>
          </w:p>
        </w:tc>
        <w:tc>
          <w:tcPr>
            <w:tcW w:w="1237" w:type="dxa"/>
          </w:tcPr>
          <w:p w14:paraId="4F23F929" w14:textId="77777777" w:rsidR="009D1CC5" w:rsidRPr="00D025AB" w:rsidRDefault="009D1CC5"/>
          <w:p w14:paraId="4AE9E9CC" w14:textId="7EC160A2" w:rsidR="009D1CC5" w:rsidRPr="00D025AB" w:rsidRDefault="009D1CC5">
            <w:r w:rsidRPr="00D025AB">
              <w:t>11:30-12:30</w:t>
            </w:r>
          </w:p>
        </w:tc>
        <w:tc>
          <w:tcPr>
            <w:tcW w:w="959" w:type="dxa"/>
          </w:tcPr>
          <w:p w14:paraId="670F35E7" w14:textId="77777777" w:rsidR="009D1CC5" w:rsidRPr="00D025AB" w:rsidRDefault="009D1CC5"/>
          <w:p w14:paraId="3D0BEAE5" w14:textId="351B7FD2" w:rsidR="009D1CC5" w:rsidRPr="00D025AB" w:rsidRDefault="009D1CC5">
            <w:r w:rsidRPr="00D025AB">
              <w:t>UDL</w:t>
            </w:r>
          </w:p>
        </w:tc>
        <w:tc>
          <w:tcPr>
            <w:tcW w:w="1484" w:type="dxa"/>
          </w:tcPr>
          <w:p w14:paraId="4D415537" w14:textId="77777777" w:rsidR="009D1CC5" w:rsidRPr="00D025AB" w:rsidRDefault="009D1CC5"/>
          <w:p w14:paraId="0ABB0FD4" w14:textId="52DA3909" w:rsidR="009D1CC5" w:rsidRPr="00D025AB" w:rsidRDefault="009D1CC5">
            <w:r w:rsidRPr="00D025AB">
              <w:t>Summit Centre, Library</w:t>
            </w:r>
          </w:p>
        </w:tc>
        <w:tc>
          <w:tcPr>
            <w:tcW w:w="1413" w:type="dxa"/>
          </w:tcPr>
          <w:p w14:paraId="3CF7B7AB" w14:textId="77777777" w:rsidR="009D1CC5" w:rsidRPr="00D025AB" w:rsidRDefault="009D1CC5"/>
          <w:p w14:paraId="455AEDE4" w14:textId="1AF2B920" w:rsidR="009D1CC5" w:rsidRPr="00D025AB" w:rsidRDefault="009D1CC5">
            <w:r w:rsidRPr="00D025AB">
              <w:t>In-person</w:t>
            </w:r>
          </w:p>
        </w:tc>
      </w:tr>
      <w:tr w:rsidR="00637D20" w14:paraId="74186C7D" w14:textId="77777777" w:rsidTr="00637D20">
        <w:trPr>
          <w:trHeight w:val="927"/>
        </w:trPr>
        <w:tc>
          <w:tcPr>
            <w:tcW w:w="1420" w:type="dxa"/>
          </w:tcPr>
          <w:p w14:paraId="5FFADAB3" w14:textId="77777777" w:rsidR="009D1CC5" w:rsidRDefault="009D1CC5">
            <w:pPr>
              <w:rPr>
                <w:b/>
                <w:bCs/>
              </w:rPr>
            </w:pPr>
          </w:p>
          <w:p w14:paraId="15E64432" w14:textId="77777777" w:rsidR="009D1CC5" w:rsidRDefault="009D1CC5">
            <w:pPr>
              <w:rPr>
                <w:b/>
                <w:bCs/>
              </w:rPr>
            </w:pPr>
          </w:p>
          <w:p w14:paraId="33621D5D" w14:textId="35A4FF63" w:rsidR="009D1CC5" w:rsidRDefault="009D1CC5">
            <w:pPr>
              <w:rPr>
                <w:b/>
                <w:bCs/>
              </w:rPr>
            </w:pPr>
          </w:p>
        </w:tc>
        <w:tc>
          <w:tcPr>
            <w:tcW w:w="1764" w:type="dxa"/>
          </w:tcPr>
          <w:p w14:paraId="11704A9C" w14:textId="4C2D79D8" w:rsidR="009D1CC5" w:rsidRDefault="009D1CC5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5BE2B54E" w14:textId="57552CE6" w:rsidR="009D1CC5" w:rsidRPr="00C130C0" w:rsidRDefault="009D1CC5">
            <w:r w:rsidRPr="00C130C0">
              <w:t>Wed Feb 15</w:t>
            </w:r>
          </w:p>
        </w:tc>
        <w:tc>
          <w:tcPr>
            <w:tcW w:w="1237" w:type="dxa"/>
          </w:tcPr>
          <w:p w14:paraId="23524B8D" w14:textId="64254ED2" w:rsidR="009D1CC5" w:rsidRDefault="009D1CC5">
            <w:pPr>
              <w:rPr>
                <w:b/>
                <w:bCs/>
              </w:rPr>
            </w:pPr>
            <w:r>
              <w:t>S</w:t>
            </w:r>
            <w:r w:rsidR="000A72DB">
              <w:t>tart time</w:t>
            </w:r>
            <w:r>
              <w:t xml:space="preserve"> </w:t>
            </w:r>
            <w:r w:rsidRPr="00A74AE9">
              <w:t>11:30</w:t>
            </w:r>
            <w:r>
              <w:t xml:space="preserve"> </w:t>
            </w:r>
            <w:r w:rsidRPr="000A72DB">
              <w:rPr>
                <w:b/>
                <w:bCs/>
              </w:rPr>
              <w:t>or</w:t>
            </w:r>
            <w:r>
              <w:t xml:space="preserve"> </w:t>
            </w:r>
            <w:r w:rsidRPr="00A74AE9">
              <w:t xml:space="preserve">12:30 </w:t>
            </w:r>
          </w:p>
        </w:tc>
        <w:tc>
          <w:tcPr>
            <w:tcW w:w="959" w:type="dxa"/>
          </w:tcPr>
          <w:p w14:paraId="4DA666F2" w14:textId="77777777" w:rsidR="009D1CC5" w:rsidRDefault="009D1CC5">
            <w:pPr>
              <w:rPr>
                <w:b/>
                <w:bCs/>
              </w:rPr>
            </w:pPr>
          </w:p>
        </w:tc>
        <w:tc>
          <w:tcPr>
            <w:tcW w:w="1484" w:type="dxa"/>
          </w:tcPr>
          <w:p w14:paraId="27292E60" w14:textId="0D3F3A25" w:rsidR="009D1CC5" w:rsidRDefault="009D1CC5">
            <w:pPr>
              <w:rPr>
                <w:b/>
                <w:bCs/>
              </w:rPr>
            </w:pPr>
          </w:p>
        </w:tc>
        <w:tc>
          <w:tcPr>
            <w:tcW w:w="1413" w:type="dxa"/>
          </w:tcPr>
          <w:p w14:paraId="71E4DDA8" w14:textId="77777777" w:rsidR="009D1CC5" w:rsidRDefault="009D1CC5">
            <w:pPr>
              <w:rPr>
                <w:b/>
                <w:bCs/>
              </w:rPr>
            </w:pPr>
          </w:p>
        </w:tc>
      </w:tr>
      <w:tr w:rsidR="00637D20" w14:paraId="2D9CA84A" w14:textId="77777777" w:rsidTr="00637D20">
        <w:trPr>
          <w:trHeight w:val="925"/>
        </w:trPr>
        <w:tc>
          <w:tcPr>
            <w:tcW w:w="1420" w:type="dxa"/>
          </w:tcPr>
          <w:p w14:paraId="60DCFDEF" w14:textId="77777777" w:rsidR="009D1CC5" w:rsidRDefault="009D1CC5">
            <w:pPr>
              <w:rPr>
                <w:b/>
                <w:bCs/>
              </w:rPr>
            </w:pPr>
          </w:p>
          <w:p w14:paraId="30EABDED" w14:textId="77777777" w:rsidR="009D1CC5" w:rsidRDefault="009D1CC5">
            <w:pPr>
              <w:rPr>
                <w:b/>
                <w:bCs/>
              </w:rPr>
            </w:pPr>
          </w:p>
          <w:p w14:paraId="571C41D3" w14:textId="1906B216" w:rsidR="009D1CC5" w:rsidRDefault="009D1CC5">
            <w:pPr>
              <w:rPr>
                <w:b/>
                <w:bCs/>
              </w:rPr>
            </w:pPr>
          </w:p>
        </w:tc>
        <w:tc>
          <w:tcPr>
            <w:tcW w:w="1764" w:type="dxa"/>
          </w:tcPr>
          <w:p w14:paraId="2381187B" w14:textId="5A1E3E86" w:rsidR="009D1CC5" w:rsidRDefault="009D1CC5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6806FE5B" w14:textId="62F11EB9" w:rsidR="009D1CC5" w:rsidRPr="00C130C0" w:rsidRDefault="009D1CC5">
            <w:r>
              <w:t xml:space="preserve">Wed </w:t>
            </w:r>
            <w:r w:rsidRPr="00C130C0">
              <w:t>March 8</w:t>
            </w:r>
          </w:p>
        </w:tc>
        <w:tc>
          <w:tcPr>
            <w:tcW w:w="1237" w:type="dxa"/>
          </w:tcPr>
          <w:p w14:paraId="6F58C824" w14:textId="6EAA6F77" w:rsidR="009D1CC5" w:rsidRDefault="009D1CC5">
            <w:pPr>
              <w:rPr>
                <w:b/>
                <w:bCs/>
              </w:rPr>
            </w:pPr>
            <w:r>
              <w:t>S</w:t>
            </w:r>
            <w:r w:rsidR="000A72DB">
              <w:t>tart time</w:t>
            </w:r>
            <w:r>
              <w:t xml:space="preserve"> </w:t>
            </w:r>
            <w:r w:rsidRPr="00A74AE9">
              <w:t>11:30</w:t>
            </w:r>
            <w:r>
              <w:t xml:space="preserve"> </w:t>
            </w:r>
            <w:r w:rsidRPr="000A72DB">
              <w:rPr>
                <w:b/>
                <w:bCs/>
              </w:rPr>
              <w:t xml:space="preserve">or </w:t>
            </w:r>
            <w:r w:rsidRPr="00A74AE9">
              <w:t xml:space="preserve">12:30 </w:t>
            </w:r>
          </w:p>
        </w:tc>
        <w:tc>
          <w:tcPr>
            <w:tcW w:w="959" w:type="dxa"/>
          </w:tcPr>
          <w:p w14:paraId="325A303E" w14:textId="77777777" w:rsidR="009D1CC5" w:rsidRDefault="009D1CC5">
            <w:pPr>
              <w:rPr>
                <w:b/>
                <w:bCs/>
              </w:rPr>
            </w:pPr>
          </w:p>
        </w:tc>
        <w:tc>
          <w:tcPr>
            <w:tcW w:w="1484" w:type="dxa"/>
          </w:tcPr>
          <w:p w14:paraId="3C02FA2D" w14:textId="03C83306" w:rsidR="009D1CC5" w:rsidRDefault="009D1CC5">
            <w:pPr>
              <w:rPr>
                <w:b/>
                <w:bCs/>
              </w:rPr>
            </w:pPr>
          </w:p>
        </w:tc>
        <w:tc>
          <w:tcPr>
            <w:tcW w:w="1413" w:type="dxa"/>
          </w:tcPr>
          <w:p w14:paraId="594455CE" w14:textId="77777777" w:rsidR="009D1CC5" w:rsidRDefault="009D1CC5">
            <w:pPr>
              <w:rPr>
                <w:b/>
                <w:bCs/>
              </w:rPr>
            </w:pPr>
          </w:p>
        </w:tc>
      </w:tr>
      <w:tr w:rsidR="00637D20" w14:paraId="1EAC3CEC" w14:textId="77777777" w:rsidTr="00637D20">
        <w:trPr>
          <w:trHeight w:val="937"/>
        </w:trPr>
        <w:tc>
          <w:tcPr>
            <w:tcW w:w="1420" w:type="dxa"/>
          </w:tcPr>
          <w:p w14:paraId="5ED0203E" w14:textId="77777777" w:rsidR="009D1CC5" w:rsidRDefault="009D1CC5">
            <w:pPr>
              <w:rPr>
                <w:b/>
                <w:bCs/>
              </w:rPr>
            </w:pPr>
          </w:p>
          <w:p w14:paraId="369D9D67" w14:textId="77777777" w:rsidR="009D1CC5" w:rsidRDefault="009D1CC5">
            <w:pPr>
              <w:rPr>
                <w:b/>
                <w:bCs/>
              </w:rPr>
            </w:pPr>
          </w:p>
          <w:p w14:paraId="5423B5DE" w14:textId="7171D24C" w:rsidR="009D1CC5" w:rsidRDefault="009D1CC5">
            <w:pPr>
              <w:rPr>
                <w:b/>
                <w:bCs/>
              </w:rPr>
            </w:pPr>
          </w:p>
        </w:tc>
        <w:tc>
          <w:tcPr>
            <w:tcW w:w="1764" w:type="dxa"/>
          </w:tcPr>
          <w:p w14:paraId="30E30A9F" w14:textId="3487BA9B" w:rsidR="009D1CC5" w:rsidRDefault="009D1CC5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6DF0DA4C" w14:textId="1C27B407" w:rsidR="009D1CC5" w:rsidRPr="000000E8" w:rsidRDefault="009D1CC5">
            <w:r w:rsidRPr="000000E8">
              <w:t>Wed April 19</w:t>
            </w:r>
          </w:p>
        </w:tc>
        <w:tc>
          <w:tcPr>
            <w:tcW w:w="1237" w:type="dxa"/>
          </w:tcPr>
          <w:p w14:paraId="4BF39763" w14:textId="0F3A9887" w:rsidR="009D1CC5" w:rsidRDefault="009D1CC5">
            <w:pPr>
              <w:rPr>
                <w:b/>
                <w:bCs/>
              </w:rPr>
            </w:pPr>
            <w:r>
              <w:t>S</w:t>
            </w:r>
            <w:r w:rsidR="000A72DB">
              <w:t>tart time</w:t>
            </w:r>
            <w:r>
              <w:t xml:space="preserve"> </w:t>
            </w:r>
            <w:r w:rsidRPr="00A74AE9">
              <w:t>11:30</w:t>
            </w:r>
            <w:r>
              <w:t xml:space="preserve"> </w:t>
            </w:r>
            <w:r w:rsidRPr="000A72DB">
              <w:rPr>
                <w:b/>
                <w:bCs/>
              </w:rPr>
              <w:t>or</w:t>
            </w:r>
            <w:r>
              <w:t xml:space="preserve"> </w:t>
            </w:r>
            <w:r w:rsidRPr="00A74AE9">
              <w:t xml:space="preserve">12:30 </w:t>
            </w:r>
          </w:p>
        </w:tc>
        <w:tc>
          <w:tcPr>
            <w:tcW w:w="959" w:type="dxa"/>
          </w:tcPr>
          <w:p w14:paraId="2742420A" w14:textId="77777777" w:rsidR="009D1CC5" w:rsidRDefault="009D1CC5">
            <w:pPr>
              <w:rPr>
                <w:b/>
                <w:bCs/>
              </w:rPr>
            </w:pPr>
          </w:p>
        </w:tc>
        <w:tc>
          <w:tcPr>
            <w:tcW w:w="1484" w:type="dxa"/>
          </w:tcPr>
          <w:p w14:paraId="5B037B84" w14:textId="48F983CE" w:rsidR="009D1CC5" w:rsidRDefault="009D1CC5">
            <w:pPr>
              <w:rPr>
                <w:b/>
                <w:bCs/>
              </w:rPr>
            </w:pPr>
          </w:p>
        </w:tc>
        <w:tc>
          <w:tcPr>
            <w:tcW w:w="1413" w:type="dxa"/>
          </w:tcPr>
          <w:p w14:paraId="2FA66CE4" w14:textId="77777777" w:rsidR="009D1CC5" w:rsidRDefault="009D1CC5">
            <w:pPr>
              <w:rPr>
                <w:b/>
                <w:bCs/>
              </w:rPr>
            </w:pPr>
          </w:p>
        </w:tc>
      </w:tr>
      <w:tr w:rsidR="00637D20" w14:paraId="7D9255FD" w14:textId="77777777" w:rsidTr="00637D20">
        <w:trPr>
          <w:trHeight w:val="921"/>
        </w:trPr>
        <w:tc>
          <w:tcPr>
            <w:tcW w:w="1420" w:type="dxa"/>
          </w:tcPr>
          <w:p w14:paraId="08E7FF23" w14:textId="77777777" w:rsidR="009D1CC5" w:rsidRDefault="009D1CC5">
            <w:pPr>
              <w:rPr>
                <w:b/>
                <w:bCs/>
              </w:rPr>
            </w:pPr>
          </w:p>
          <w:p w14:paraId="1E65A7B4" w14:textId="77777777" w:rsidR="009D1CC5" w:rsidRDefault="009D1CC5">
            <w:pPr>
              <w:rPr>
                <w:b/>
                <w:bCs/>
              </w:rPr>
            </w:pPr>
          </w:p>
          <w:p w14:paraId="4BFB84B3" w14:textId="47338442" w:rsidR="009D1CC5" w:rsidRDefault="009D1CC5">
            <w:pPr>
              <w:rPr>
                <w:b/>
                <w:bCs/>
              </w:rPr>
            </w:pPr>
          </w:p>
        </w:tc>
        <w:tc>
          <w:tcPr>
            <w:tcW w:w="1764" w:type="dxa"/>
          </w:tcPr>
          <w:p w14:paraId="5D1A9786" w14:textId="08CFAB16" w:rsidR="009D1CC5" w:rsidRDefault="009D1CC5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50A9F842" w14:textId="6E2D5EA9" w:rsidR="009D1CC5" w:rsidRPr="000000E8" w:rsidRDefault="009D1CC5">
            <w:r w:rsidRPr="000000E8">
              <w:t>Wed May 17</w:t>
            </w:r>
          </w:p>
        </w:tc>
        <w:tc>
          <w:tcPr>
            <w:tcW w:w="1237" w:type="dxa"/>
          </w:tcPr>
          <w:p w14:paraId="23A5E39B" w14:textId="77823B0C" w:rsidR="009D1CC5" w:rsidRDefault="009D1CC5">
            <w:pPr>
              <w:rPr>
                <w:b/>
                <w:bCs/>
              </w:rPr>
            </w:pPr>
            <w:r>
              <w:t>S</w:t>
            </w:r>
            <w:r w:rsidR="000A72DB">
              <w:t xml:space="preserve">tart time </w:t>
            </w:r>
            <w:r w:rsidRPr="00A74AE9">
              <w:t>11:30</w:t>
            </w:r>
            <w:r>
              <w:t xml:space="preserve"> </w:t>
            </w:r>
            <w:r w:rsidRPr="000A72DB">
              <w:rPr>
                <w:b/>
                <w:bCs/>
              </w:rPr>
              <w:t>or</w:t>
            </w:r>
            <w:r>
              <w:t xml:space="preserve"> </w:t>
            </w:r>
            <w:r w:rsidRPr="00A74AE9">
              <w:t xml:space="preserve">12:30 </w:t>
            </w:r>
          </w:p>
        </w:tc>
        <w:tc>
          <w:tcPr>
            <w:tcW w:w="959" w:type="dxa"/>
          </w:tcPr>
          <w:p w14:paraId="0ABB8C9C" w14:textId="77777777" w:rsidR="009D1CC5" w:rsidRDefault="009D1CC5">
            <w:pPr>
              <w:rPr>
                <w:b/>
                <w:bCs/>
              </w:rPr>
            </w:pPr>
          </w:p>
        </w:tc>
        <w:tc>
          <w:tcPr>
            <w:tcW w:w="1484" w:type="dxa"/>
          </w:tcPr>
          <w:p w14:paraId="2E196CCE" w14:textId="33EC490F" w:rsidR="009D1CC5" w:rsidRDefault="009D1CC5">
            <w:pPr>
              <w:rPr>
                <w:b/>
                <w:bCs/>
              </w:rPr>
            </w:pPr>
          </w:p>
        </w:tc>
        <w:tc>
          <w:tcPr>
            <w:tcW w:w="1413" w:type="dxa"/>
          </w:tcPr>
          <w:p w14:paraId="206FD6DB" w14:textId="77777777" w:rsidR="009D1CC5" w:rsidRDefault="009D1CC5">
            <w:pPr>
              <w:rPr>
                <w:b/>
                <w:bCs/>
              </w:rPr>
            </w:pPr>
          </w:p>
        </w:tc>
      </w:tr>
      <w:tr w:rsidR="00637D20" w14:paraId="5EBF79E8" w14:textId="77777777" w:rsidTr="00637D20">
        <w:trPr>
          <w:trHeight w:val="935"/>
        </w:trPr>
        <w:tc>
          <w:tcPr>
            <w:tcW w:w="1420" w:type="dxa"/>
          </w:tcPr>
          <w:p w14:paraId="60C19FBB" w14:textId="77777777" w:rsidR="009D1CC5" w:rsidRDefault="009D1CC5">
            <w:pPr>
              <w:rPr>
                <w:b/>
                <w:bCs/>
              </w:rPr>
            </w:pPr>
          </w:p>
          <w:p w14:paraId="17B3FE84" w14:textId="77777777" w:rsidR="009D1CC5" w:rsidRDefault="009D1CC5">
            <w:pPr>
              <w:rPr>
                <w:b/>
                <w:bCs/>
              </w:rPr>
            </w:pPr>
          </w:p>
          <w:p w14:paraId="342792A1" w14:textId="7F19B14E" w:rsidR="009D1CC5" w:rsidRDefault="009D1CC5">
            <w:pPr>
              <w:rPr>
                <w:b/>
                <w:bCs/>
              </w:rPr>
            </w:pPr>
          </w:p>
        </w:tc>
        <w:tc>
          <w:tcPr>
            <w:tcW w:w="1764" w:type="dxa"/>
          </w:tcPr>
          <w:p w14:paraId="41953926" w14:textId="22902232" w:rsidR="009D1CC5" w:rsidRDefault="009D1CC5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71F9C138" w14:textId="3E78103E" w:rsidR="009D1CC5" w:rsidRPr="000000E8" w:rsidRDefault="009D1CC5">
            <w:r w:rsidRPr="000000E8">
              <w:t>Wed June 14</w:t>
            </w:r>
          </w:p>
        </w:tc>
        <w:tc>
          <w:tcPr>
            <w:tcW w:w="1237" w:type="dxa"/>
          </w:tcPr>
          <w:p w14:paraId="15767A5B" w14:textId="20AB3FB8" w:rsidR="009D1CC5" w:rsidRDefault="009D1CC5">
            <w:pPr>
              <w:rPr>
                <w:b/>
                <w:bCs/>
              </w:rPr>
            </w:pPr>
            <w:r>
              <w:t>S</w:t>
            </w:r>
            <w:r w:rsidR="000A72DB">
              <w:t>tart time</w:t>
            </w:r>
            <w:r>
              <w:t xml:space="preserve"> </w:t>
            </w:r>
            <w:r w:rsidRPr="00A74AE9">
              <w:t>11:30</w:t>
            </w:r>
            <w:r>
              <w:t xml:space="preserve"> </w:t>
            </w:r>
            <w:r w:rsidRPr="000A72DB">
              <w:rPr>
                <w:b/>
                <w:bCs/>
              </w:rPr>
              <w:t>or</w:t>
            </w:r>
            <w:r>
              <w:t xml:space="preserve"> </w:t>
            </w:r>
            <w:r w:rsidRPr="00A74AE9">
              <w:t xml:space="preserve">12:30 </w:t>
            </w:r>
          </w:p>
        </w:tc>
        <w:tc>
          <w:tcPr>
            <w:tcW w:w="959" w:type="dxa"/>
          </w:tcPr>
          <w:p w14:paraId="294CD8C8" w14:textId="77777777" w:rsidR="009D1CC5" w:rsidRDefault="009D1CC5">
            <w:pPr>
              <w:rPr>
                <w:b/>
                <w:bCs/>
              </w:rPr>
            </w:pPr>
          </w:p>
        </w:tc>
        <w:tc>
          <w:tcPr>
            <w:tcW w:w="1484" w:type="dxa"/>
          </w:tcPr>
          <w:p w14:paraId="7D40B605" w14:textId="580DED13" w:rsidR="009D1CC5" w:rsidRDefault="009D1CC5">
            <w:pPr>
              <w:rPr>
                <w:b/>
                <w:bCs/>
              </w:rPr>
            </w:pPr>
          </w:p>
        </w:tc>
        <w:tc>
          <w:tcPr>
            <w:tcW w:w="1413" w:type="dxa"/>
          </w:tcPr>
          <w:p w14:paraId="3693CA2A" w14:textId="77777777" w:rsidR="009D1CC5" w:rsidRDefault="009D1CC5">
            <w:pPr>
              <w:rPr>
                <w:b/>
                <w:bCs/>
              </w:rPr>
            </w:pPr>
          </w:p>
        </w:tc>
      </w:tr>
    </w:tbl>
    <w:p w14:paraId="46F60655" w14:textId="15603BE4" w:rsidR="0032751D" w:rsidRPr="004C3FF0" w:rsidRDefault="004445E1" w:rsidP="000A72DB">
      <w:pPr>
        <w:rPr>
          <w:i/>
          <w:iCs/>
        </w:rPr>
      </w:pPr>
      <w:r w:rsidRPr="004C3FF0">
        <w:rPr>
          <w:i/>
          <w:iCs/>
        </w:rPr>
        <w:t>Food for Thought is supported by the AVP’s Education Support and Innovation</w:t>
      </w:r>
      <w:r w:rsidR="004C3FF0">
        <w:rPr>
          <w:i/>
          <w:iCs/>
        </w:rPr>
        <w:t xml:space="preserve"> </w:t>
      </w:r>
      <w:r w:rsidRPr="004C3FF0">
        <w:rPr>
          <w:i/>
          <w:iCs/>
        </w:rPr>
        <w:t>Office, the Learning and Teaching Centre, the Library, and Diversity Circle</w:t>
      </w:r>
      <w:r w:rsidR="001265CC" w:rsidRPr="004C3FF0">
        <w:rPr>
          <w:i/>
          <w:iCs/>
        </w:rPr>
        <w:t xml:space="preserve">s, with collaboration between </w:t>
      </w:r>
      <w:r w:rsidR="001265CC" w:rsidRPr="004C3FF0">
        <w:rPr>
          <w:i/>
          <w:iCs/>
          <w:color w:val="000000"/>
          <w:sz w:val="20"/>
          <w:szCs w:val="20"/>
          <w:lang w:val="en-US"/>
        </w:rPr>
        <w:t>Elizabeth Padilla (Library), Deirdre Grace (Library)</w:t>
      </w:r>
      <w:r w:rsidR="004C3FF0" w:rsidRPr="004C3FF0">
        <w:rPr>
          <w:i/>
          <w:iCs/>
          <w:color w:val="000000"/>
          <w:sz w:val="20"/>
          <w:szCs w:val="20"/>
          <w:lang w:val="en-US"/>
        </w:rPr>
        <w:t>, and Sylvia Gajdics (LTC).</w:t>
      </w:r>
    </w:p>
    <w:sectPr w:rsidR="0032751D" w:rsidRPr="004C3FF0" w:rsidSect="00637D20">
      <w:pgSz w:w="12240" w:h="15840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1D"/>
    <w:rsid w:val="000000E8"/>
    <w:rsid w:val="000A72DB"/>
    <w:rsid w:val="001265CC"/>
    <w:rsid w:val="0018515A"/>
    <w:rsid w:val="001B27D6"/>
    <w:rsid w:val="0032751D"/>
    <w:rsid w:val="00401B92"/>
    <w:rsid w:val="004445E1"/>
    <w:rsid w:val="0049423A"/>
    <w:rsid w:val="004C3FF0"/>
    <w:rsid w:val="00562CAD"/>
    <w:rsid w:val="005D7963"/>
    <w:rsid w:val="00637D20"/>
    <w:rsid w:val="006760F4"/>
    <w:rsid w:val="007839CF"/>
    <w:rsid w:val="00804FA4"/>
    <w:rsid w:val="009D1CC5"/>
    <w:rsid w:val="00A74AE9"/>
    <w:rsid w:val="00A90859"/>
    <w:rsid w:val="00C130C0"/>
    <w:rsid w:val="00C40736"/>
    <w:rsid w:val="00C9112F"/>
    <w:rsid w:val="00C92C5C"/>
    <w:rsid w:val="00D025AB"/>
    <w:rsid w:val="00D27880"/>
    <w:rsid w:val="00F0469B"/>
    <w:rsid w:val="00F9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ED2A0"/>
  <w15:chartTrackingRefBased/>
  <w15:docId w15:val="{0A9035B2-90FD-43E4-B386-55BF4D5F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51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96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D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A72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irdre_Grace@bcit.c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epadilla@bcit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gajdics@bci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7" ma:contentTypeDescription="" ma:contentTypeScope="" ma:versionID="a975bbfb5fa1518ca3a151c71deb7565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37c3f149e6d4fb0325423c91f2c096da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  <xsd:element ref="ns2:xApp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  <xsd:element name="xAppDate" ma:index="19" nillable="true" ma:displayName="xAppDate" ma:format="DateTime" ma:internalName="xAppDat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true</Approve>
    <xPrevVer xmlns="7fd00f9a-458a-471e-b455-ad7d7b212f2b">0</xPrevVer>
    <xDelete xmlns="7fd00f9a-458a-471e-b455-ad7d7b212f2b">false</xDelete>
    <Folder_2 xmlns="7fd00f9a-458a-471e-b455-ad7d7b212f2b" xsi:nil="true"/>
    <xAppDate xmlns="7fd00f9a-458a-471e-b455-ad7d7b212f2b" xsi:nil="true"/>
    <isApproved xmlns="7fd00f9a-458a-471e-b455-ad7d7b212f2b">true</isApproved>
    <Approved_x0020_Date xmlns="7fd00f9a-458a-471e-b455-ad7d7b212f2b">2022-11-30T08:00:00+00:00</Approved_x0020_Date>
    <Uploaded xmlns="7fd00f9a-458a-471e-b455-ad7d7b212f2b">false</Uploaded>
    <Folder_x0020_Path xmlns="7fd00f9a-458a-471e-b455-ad7d7b212f2b">/files/ltc/doc/2023_f4t_call_for_presenters.docx</Folder_x0020_Path>
    <Folder_1 xmlns="7fd00f9a-458a-471e-b455-ad7d7b212f2b" xsi:nil="true"/>
  </documentManagement>
</p:properties>
</file>

<file path=customXml/itemProps1.xml><?xml version="1.0" encoding="utf-8"?>
<ds:datastoreItem xmlns:ds="http://schemas.openxmlformats.org/officeDocument/2006/customXml" ds:itemID="{EBB9E6D1-3B0F-4533-900D-BB3860AB76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635624-B7B5-4B35-BA65-BB060606A66D}"/>
</file>

<file path=customXml/itemProps3.xml><?xml version="1.0" encoding="utf-8"?>
<ds:datastoreItem xmlns:ds="http://schemas.openxmlformats.org/officeDocument/2006/customXml" ds:itemID="{3049247E-A5E6-470C-8F72-821C86C355F5}">
  <ds:schemaRefs>
    <ds:schemaRef ds:uri="http://schemas.microsoft.com/office/2006/documentManagement/types"/>
    <ds:schemaRef ds:uri="54702910-f6d2-4863-b108-84849bc2335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3b1d675-fdbb-43b7-a87c-84e964be228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355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2023_f4t_call_for_presenters.docx</dc:title>
  <dc:subject/>
  <dc:creator>Sylvia Gajdics</dc:creator>
  <cp:keywords/>
  <dc:description/>
  <cp:lastModifiedBy>Sylvia Gajdics</cp:lastModifiedBy>
  <cp:revision>2</cp:revision>
  <dcterms:created xsi:type="dcterms:W3CDTF">2022-11-29T19:31:00Z</dcterms:created>
  <dcterms:modified xsi:type="dcterms:W3CDTF">2022-11-29T19:31:00Z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WorkflowChangePath">
    <vt:lpwstr>2c770c04-b4fb-4428-881b-0e95a35e696e,2;f01e835d-3737-4ab8-a977-e5480f3ebdef,3;f01e835d-3737-4ab8-a977-e5480f3ebdef,3;f01e835d-3737-4ab8-a977-e5480f3ebdef,3;f01e835d-3737-4ab8-a977-e5480f3ebdef,4;f01e835d-3737-4ab8-a977-e5480f3ebdef,4;f01e835d-3737-4ab8-a977-e5480f3ebdef,5;</vt:lpwstr>
  </property>
  <property fmtid="{D5CDD505-2E9C-101B-9397-08002B2CF9AE}" pid="4" name="Uploaded">
    <vt:bool>false</vt:bool>
  </property>
</Properties>
</file>