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FB5255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D819E5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 w:rsidRPr="00D819E5">
        <w:rPr>
          <w:rFonts w:ascii="Arial" w:hAnsi="Arial" w:cs="Arial"/>
          <w:b/>
          <w:sz w:val="20"/>
          <w:szCs w:val="20"/>
        </w:rPr>
        <w:t>Su</w:t>
      </w:r>
      <w:r w:rsidR="003232D7">
        <w:rPr>
          <w:rFonts w:ascii="Arial" w:hAnsi="Arial" w:cs="Arial"/>
          <w:b/>
          <w:sz w:val="20"/>
          <w:szCs w:val="20"/>
        </w:rPr>
        <w:t>mmary</w:t>
      </w:r>
    </w:p>
    <w:p w:rsidR="008B3BE1" w:rsidRPr="008B3BE1" w:rsidRDefault="008B3BE1" w:rsidP="008B3BE1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8B3BE1" w:rsidRDefault="008B3BE1" w:rsidP="008B3BE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B3BE1">
        <w:rPr>
          <w:rFonts w:ascii="Arial" w:hAnsi="Arial" w:cs="Arial"/>
          <w:sz w:val="20"/>
          <w:szCs w:val="20"/>
        </w:rPr>
        <w:t>Provide plumbing piping and accessories for a complete system.</w:t>
      </w:r>
    </w:p>
    <w:p w:rsidR="008B3BE1" w:rsidRPr="008B3BE1" w:rsidRDefault="008B3BE1" w:rsidP="008B3B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30213" w:rsidRDefault="003232D7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 and Related BCIT Standards</w:t>
      </w:r>
    </w:p>
    <w:p w:rsidR="008B3BE1" w:rsidRPr="008B3BE1" w:rsidRDefault="008B3BE1" w:rsidP="008B3BE1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8B3BE1" w:rsidRPr="008B3BE1" w:rsidRDefault="008B3BE1" w:rsidP="008B3BE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B3BE1">
        <w:rPr>
          <w:rFonts w:ascii="Arial" w:hAnsi="Arial" w:cs="Arial"/>
          <w:sz w:val="20"/>
          <w:szCs w:val="20"/>
        </w:rPr>
        <w:t>American Society of Plumbing Engineers Design Guides.</w:t>
      </w:r>
    </w:p>
    <w:p w:rsidR="008B3BE1" w:rsidRPr="008B3BE1" w:rsidRDefault="008B3BE1" w:rsidP="008B3B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B3BE1" w:rsidRPr="008B3BE1" w:rsidRDefault="008B3BE1" w:rsidP="008B3BE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B3BE1">
        <w:rPr>
          <w:rFonts w:ascii="Arial" w:hAnsi="Arial" w:cs="Arial"/>
          <w:sz w:val="20"/>
          <w:szCs w:val="20"/>
        </w:rPr>
        <w:t>BC Building Code, Latest Edition (BCBC).</w:t>
      </w:r>
    </w:p>
    <w:p w:rsidR="008B3BE1" w:rsidRPr="008B3BE1" w:rsidRDefault="008B3BE1" w:rsidP="008B3B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B3BE1" w:rsidRPr="008B3BE1" w:rsidRDefault="008B3BE1" w:rsidP="008B3BE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B3BE1">
        <w:rPr>
          <w:rFonts w:ascii="Arial" w:hAnsi="Arial" w:cs="Arial"/>
          <w:sz w:val="20"/>
          <w:szCs w:val="20"/>
        </w:rPr>
        <w:t>BC Plumbing Code, Latest Edition.</w:t>
      </w:r>
    </w:p>
    <w:p w:rsidR="008B3BE1" w:rsidRPr="008B3BE1" w:rsidRDefault="008B3BE1" w:rsidP="008B3B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B3BE1" w:rsidRDefault="008B3BE1" w:rsidP="008B3BE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B3BE1">
        <w:rPr>
          <w:rFonts w:ascii="Arial" w:hAnsi="Arial" w:cs="Arial"/>
          <w:sz w:val="20"/>
          <w:szCs w:val="20"/>
        </w:rPr>
        <w:t>Burnaby Plumbing Bylaw and other plumbing bylaws that serve the other campuses besides Burnaby area.</w:t>
      </w:r>
    </w:p>
    <w:p w:rsidR="008B3BE1" w:rsidRPr="008B3BE1" w:rsidRDefault="008B3BE1" w:rsidP="008B3B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3232D7" w:rsidRDefault="003232D7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Coordination Requirements</w:t>
      </w:r>
    </w:p>
    <w:p w:rsidR="008B3BE1" w:rsidRPr="008B3BE1" w:rsidRDefault="008B3BE1" w:rsidP="008B3BE1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8B3BE1" w:rsidRDefault="008B3BE1" w:rsidP="008B3BE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B3BE1">
        <w:rPr>
          <w:rFonts w:ascii="Arial" w:hAnsi="Arial" w:cs="Arial"/>
          <w:sz w:val="20"/>
          <w:szCs w:val="20"/>
        </w:rPr>
        <w:t>Coordinate work of this Section with BCIT Facilities Services and Project Services.</w:t>
      </w:r>
    </w:p>
    <w:p w:rsidR="008B3BE1" w:rsidRPr="008B3BE1" w:rsidRDefault="008B3BE1" w:rsidP="008B3B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3232D7" w:rsidRDefault="003232D7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Submittals</w:t>
      </w:r>
    </w:p>
    <w:p w:rsidR="008B3BE1" w:rsidRPr="008B3BE1" w:rsidRDefault="008B3BE1" w:rsidP="008B3BE1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8B3BE1" w:rsidRDefault="008B3BE1" w:rsidP="008B3BE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B3BE1">
        <w:rPr>
          <w:rFonts w:ascii="Arial" w:hAnsi="Arial" w:cs="Arial"/>
          <w:sz w:val="20"/>
          <w:szCs w:val="20"/>
        </w:rPr>
        <w:t>Submit in accordance with Division 1 Requirements. Submit manufacturer’s product data sheets.</w:t>
      </w:r>
    </w:p>
    <w:p w:rsidR="008B3BE1" w:rsidRPr="008B3BE1" w:rsidRDefault="008B3BE1" w:rsidP="008B3B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3232D7" w:rsidRDefault="003232D7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Assurance</w:t>
      </w:r>
    </w:p>
    <w:p w:rsidR="00EE23EE" w:rsidRPr="00EE23EE" w:rsidRDefault="00EE23EE" w:rsidP="00EE23EE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EE23EE" w:rsidRPr="00EE23EE" w:rsidRDefault="00EE23EE" w:rsidP="00EE23EE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E23EE">
        <w:rPr>
          <w:rFonts w:ascii="Arial" w:hAnsi="Arial" w:cs="Arial"/>
          <w:sz w:val="20"/>
          <w:szCs w:val="20"/>
        </w:rPr>
        <w:t>Perform work to Province of BC Plumbing Code, latest edition.</w:t>
      </w:r>
    </w:p>
    <w:p w:rsidR="00EE23EE" w:rsidRPr="00EE23EE" w:rsidRDefault="00EE23EE" w:rsidP="00EE23EE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EE23EE" w:rsidRDefault="00EE23EE" w:rsidP="00EE23EE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E23EE">
        <w:rPr>
          <w:rFonts w:ascii="Arial" w:hAnsi="Arial" w:cs="Arial"/>
          <w:sz w:val="20"/>
          <w:szCs w:val="20"/>
        </w:rPr>
        <w:t>Welding Materials and Procedures:</w:t>
      </w:r>
    </w:p>
    <w:p w:rsidR="00EE23EE" w:rsidRPr="00EE23EE" w:rsidRDefault="00EE23EE" w:rsidP="00EE23EE">
      <w:pPr>
        <w:pStyle w:val="ListParagraph"/>
        <w:rPr>
          <w:rFonts w:ascii="Arial" w:hAnsi="Arial" w:cs="Arial"/>
          <w:sz w:val="16"/>
          <w:szCs w:val="16"/>
        </w:rPr>
      </w:pPr>
    </w:p>
    <w:p w:rsidR="00EE23EE" w:rsidRDefault="00EE23EE" w:rsidP="00EE23EE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EE23EE">
        <w:rPr>
          <w:rFonts w:ascii="Arial" w:hAnsi="Arial" w:cs="Arial"/>
          <w:sz w:val="20"/>
          <w:szCs w:val="20"/>
        </w:rPr>
        <w:t>Conform to ASME SEC IX and applicable provincial labour regulations.</w:t>
      </w:r>
    </w:p>
    <w:p w:rsidR="00EE23EE" w:rsidRPr="00EE23EE" w:rsidRDefault="00EE23EE" w:rsidP="00EE23EE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EE23EE" w:rsidRPr="00EE23EE" w:rsidRDefault="00EE23EE" w:rsidP="00EE23EE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E23EE">
        <w:rPr>
          <w:rFonts w:ascii="Arial" w:hAnsi="Arial" w:cs="Arial"/>
          <w:sz w:val="20"/>
          <w:szCs w:val="20"/>
        </w:rPr>
        <w:t>Conform to applicable latest local Code for installation of backflow prevention devices.</w:t>
      </w:r>
    </w:p>
    <w:p w:rsidR="00E77886" w:rsidRPr="00E77886" w:rsidRDefault="00E77886" w:rsidP="00E77886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Pr="00935726" w:rsidRDefault="003232D7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 AND DESIGN REQUIREMENTS</w:t>
      </w:r>
    </w:p>
    <w:p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275C08" w:rsidRDefault="003232D7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Prohibited Materials</w:t>
      </w:r>
    </w:p>
    <w:p w:rsidR="00EE23EE" w:rsidRPr="00EE23EE" w:rsidRDefault="00EE23EE" w:rsidP="00EE23EE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EE23EE" w:rsidRDefault="00EE23EE" w:rsidP="00EE23EE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E23EE">
        <w:rPr>
          <w:rFonts w:ascii="Arial" w:hAnsi="Arial" w:cs="Arial"/>
          <w:sz w:val="20"/>
          <w:szCs w:val="20"/>
        </w:rPr>
        <w:t>Do not use plastic drainage piping in the following locations:</w:t>
      </w:r>
    </w:p>
    <w:p w:rsidR="00EE23EE" w:rsidRPr="00EE23EE" w:rsidRDefault="00EE23EE" w:rsidP="00EE23EE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EE23EE" w:rsidRDefault="00EE23EE" w:rsidP="00EE23EE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EE23EE">
        <w:rPr>
          <w:rFonts w:ascii="Arial" w:hAnsi="Arial" w:cs="Arial"/>
          <w:sz w:val="20"/>
          <w:szCs w:val="20"/>
        </w:rPr>
        <w:t>For underground sanitary, storm drainage if steam or condensate is drained to these systems, or can be drained</w:t>
      </w:r>
      <w:r>
        <w:rPr>
          <w:rFonts w:ascii="Arial" w:hAnsi="Arial" w:cs="Arial"/>
          <w:sz w:val="20"/>
          <w:szCs w:val="20"/>
        </w:rPr>
        <w:t xml:space="preserve"> into them in the future. (</w:t>
      </w:r>
      <w:proofErr w:type="gramStart"/>
      <w:r>
        <w:rPr>
          <w:rFonts w:ascii="Arial" w:hAnsi="Arial" w:cs="Arial"/>
          <w:sz w:val="20"/>
          <w:szCs w:val="20"/>
        </w:rPr>
        <w:t>i.e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EE23EE">
        <w:rPr>
          <w:rFonts w:ascii="Arial" w:hAnsi="Arial" w:cs="Arial"/>
          <w:sz w:val="20"/>
          <w:szCs w:val="20"/>
        </w:rPr>
        <w:t>Commercial kitchen dishwasher discharge drainage).</w:t>
      </w:r>
    </w:p>
    <w:p w:rsidR="00EE23EE" w:rsidRPr="00EE23EE" w:rsidRDefault="00EE23EE" w:rsidP="00EE23EE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EE23EE" w:rsidRPr="00EE23EE" w:rsidRDefault="00EE23EE" w:rsidP="00EE23EE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E23EE">
        <w:rPr>
          <w:rFonts w:ascii="Arial" w:hAnsi="Arial" w:cs="Arial"/>
          <w:sz w:val="20"/>
          <w:szCs w:val="20"/>
        </w:rPr>
        <w:t>Do not use cellular ABS or PVC pipe under traffic areas with less than 750 mm cover.</w:t>
      </w:r>
    </w:p>
    <w:p w:rsidR="00EE23EE" w:rsidRPr="00EE23EE" w:rsidRDefault="00EE23EE" w:rsidP="00EE23EE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EE23EE" w:rsidRDefault="00EE23EE" w:rsidP="00EE23EE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EE23EE">
        <w:rPr>
          <w:rFonts w:ascii="Arial" w:hAnsi="Arial" w:cs="Arial"/>
          <w:sz w:val="20"/>
          <w:szCs w:val="20"/>
        </w:rPr>
        <w:t>Do not use flexible (similar to Big O type) drainage piping.</w:t>
      </w:r>
    </w:p>
    <w:p w:rsidR="00EE23EE" w:rsidRPr="00EE23EE" w:rsidRDefault="00EE23EE" w:rsidP="00EE23EE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FB5255" w:rsidRDefault="003232D7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</w:t>
      </w:r>
    </w:p>
    <w:p w:rsidR="00050839" w:rsidRPr="00050839" w:rsidRDefault="00050839" w:rsidP="00050839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Backflow/Cross Connection Co</w:t>
      </w:r>
      <w:r>
        <w:rPr>
          <w:rFonts w:ascii="Arial" w:hAnsi="Arial" w:cs="Arial"/>
          <w:sz w:val="20"/>
          <w:szCs w:val="20"/>
        </w:rPr>
        <w:t>n</w:t>
      </w:r>
      <w:r w:rsidRPr="00050839">
        <w:rPr>
          <w:rFonts w:ascii="Arial" w:hAnsi="Arial" w:cs="Arial"/>
          <w:sz w:val="20"/>
          <w:szCs w:val="20"/>
        </w:rPr>
        <w:t>trols:</w:t>
      </w:r>
    </w:p>
    <w:p w:rsidR="00050839" w:rsidRDefault="00050839" w:rsidP="0005083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lastRenderedPageBreak/>
        <w:t>Include adequately sized local floor drains or catch basins required for the rated flow from the backflow prevention device.</w:t>
      </w:r>
    </w:p>
    <w:p w:rsidR="00050839" w:rsidRPr="00050839" w:rsidRDefault="00050839" w:rsidP="00050839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0839" w:rsidRP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 xml:space="preserve">Specify floor drains for public washrooms where </w:t>
      </w:r>
      <w:proofErr w:type="spellStart"/>
      <w:r w:rsidRPr="00050839">
        <w:rPr>
          <w:rFonts w:ascii="Arial" w:hAnsi="Arial" w:cs="Arial"/>
          <w:sz w:val="20"/>
          <w:szCs w:val="20"/>
        </w:rPr>
        <w:t>flushometers</w:t>
      </w:r>
      <w:proofErr w:type="spellEnd"/>
      <w:r w:rsidRPr="00050839">
        <w:rPr>
          <w:rFonts w:ascii="Arial" w:hAnsi="Arial" w:cs="Arial"/>
          <w:sz w:val="20"/>
          <w:szCs w:val="20"/>
        </w:rPr>
        <w:t xml:space="preserve"> are used.  Provide air dryers on compressed air systems. Specify auto-drain valves.</w:t>
      </w:r>
    </w:p>
    <w:p w:rsidR="00050839" w:rsidRPr="00050839" w:rsidRDefault="00050839" w:rsidP="0005083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0839" w:rsidRP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Specify dual PRV's for services larger than 50 mm diameter, complete with a low flow PRV on a bypass pipe.</w:t>
      </w:r>
    </w:p>
    <w:p w:rsidR="00050839" w:rsidRPr="00050839" w:rsidRDefault="00050839" w:rsidP="0005083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Strainers:</w:t>
      </w:r>
    </w:p>
    <w:p w:rsidR="00050839" w:rsidRPr="00050839" w:rsidRDefault="00050839" w:rsidP="00050839">
      <w:pPr>
        <w:pStyle w:val="ListParagraph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Provide fine stainless steel mesh strainers for domestic water systems in piping upstream of pressure reducing valves, backflow preventers and meters</w:t>
      </w:r>
      <w:r>
        <w:rPr>
          <w:rFonts w:ascii="Arial" w:hAnsi="Arial" w:cs="Arial"/>
          <w:sz w:val="20"/>
          <w:szCs w:val="20"/>
        </w:rPr>
        <w:t>.</w:t>
      </w:r>
    </w:p>
    <w:p w:rsidR="00050839" w:rsidRPr="00050839" w:rsidRDefault="00050839" w:rsidP="00050839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0839" w:rsidRP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Above Ground Storm and Sewer Piping: Provide cast iron pipe.</w:t>
      </w:r>
    </w:p>
    <w:p w:rsidR="00050839" w:rsidRPr="00050839" w:rsidRDefault="00050839" w:rsidP="0005083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0839" w:rsidRP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Housekeeping Pads and Curbs: Provide 100 mm high curbs and 100 mm high pads under equipment and around pipe penetrations in mechanical rooms.</w:t>
      </w:r>
    </w:p>
    <w:p w:rsidR="00050839" w:rsidRPr="00050839" w:rsidRDefault="00050839" w:rsidP="0005083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0839" w:rsidRP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Sanitary sumps within buildings must have gas tight covers and be individually vented to outdoors.</w:t>
      </w:r>
    </w:p>
    <w:p w:rsidR="00050839" w:rsidRPr="00050839" w:rsidRDefault="00050839" w:rsidP="0005083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Valves:</w:t>
      </w:r>
    </w:p>
    <w:p w:rsidR="00050839" w:rsidRPr="00050839" w:rsidRDefault="00050839" w:rsidP="00050839">
      <w:pPr>
        <w:pStyle w:val="ListParagraph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Manufacturer's name and pressure rating marked on valve body.</w:t>
      </w:r>
    </w:p>
    <w:p w:rsidR="00050839" w:rsidRPr="00050839" w:rsidRDefault="00050839" w:rsidP="00050839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Domestic Hot Water Recirculation:</w:t>
      </w:r>
    </w:p>
    <w:p w:rsidR="00050839" w:rsidRPr="00050839" w:rsidRDefault="00050839" w:rsidP="0005083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Size system recirculation pumps as per American Society of Plumbing Engineers Design Guides. Maximum piping flow velocity shall not exceed 1 m/s.</w:t>
      </w:r>
    </w:p>
    <w:p w:rsidR="00050839" w:rsidRPr="00050839" w:rsidRDefault="00050839" w:rsidP="00050839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Domestic Hot Water Heating:</w:t>
      </w:r>
    </w:p>
    <w:p w:rsidR="00050839" w:rsidRPr="00050839" w:rsidRDefault="00050839" w:rsidP="0005083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Install non slam check valves in all cold water connections to domestic water heaters.</w:t>
      </w:r>
    </w:p>
    <w:p w:rsidR="00050839" w:rsidRPr="00050839" w:rsidRDefault="00050839" w:rsidP="00050839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Shut-Off:</w:t>
      </w:r>
    </w:p>
    <w:p w:rsidR="00050839" w:rsidRPr="00050839" w:rsidRDefault="00050839" w:rsidP="0005083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Seismic shut off valve is required for all building main gas supply except with gas supply to emergency power supply generator supporting life safety facilities.</w:t>
      </w:r>
    </w:p>
    <w:p w:rsidR="00050839" w:rsidRPr="00050839" w:rsidRDefault="00050839" w:rsidP="00050839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0839" w:rsidRDefault="00050839" w:rsidP="0005083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0839">
        <w:rPr>
          <w:rFonts w:ascii="Arial" w:hAnsi="Arial" w:cs="Arial"/>
          <w:sz w:val="20"/>
          <w:szCs w:val="20"/>
        </w:rPr>
        <w:t>Manual shut-off valve (easily accessible) is required for all laboratory gas installations.</w:t>
      </w:r>
    </w:p>
    <w:p w:rsidR="00050839" w:rsidRPr="00050839" w:rsidRDefault="00050839" w:rsidP="00050839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FB5255" w:rsidRDefault="003232D7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Plumbing Piping</w:t>
      </w:r>
    </w:p>
    <w:p w:rsidR="00650D41" w:rsidRPr="00650D41" w:rsidRDefault="00650D41" w:rsidP="00650D41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C62A39" w:rsidRDefault="00C62A39" w:rsidP="00C62A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62A39">
        <w:rPr>
          <w:rFonts w:ascii="Arial" w:hAnsi="Arial" w:cs="Arial"/>
          <w:sz w:val="20"/>
          <w:szCs w:val="20"/>
        </w:rPr>
        <w:t>Potable Water Plastic Piping:</w:t>
      </w:r>
    </w:p>
    <w:p w:rsidR="00650D41" w:rsidRPr="00650D41" w:rsidRDefault="00650D41" w:rsidP="00650D4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62A39" w:rsidRDefault="00C62A39" w:rsidP="00C62A3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C62A39">
        <w:rPr>
          <w:rFonts w:ascii="Arial" w:hAnsi="Arial" w:cs="Arial"/>
          <w:sz w:val="20"/>
          <w:szCs w:val="20"/>
        </w:rPr>
        <w:t>Provide plastic piping for all domestic cold, hot water, and recirculated hot water systems conforming to ULC 102.2 Flame and Smoke Spread ratings.  Acceptable products:</w:t>
      </w:r>
    </w:p>
    <w:p w:rsidR="00650D41" w:rsidRPr="00650D41" w:rsidRDefault="00650D41" w:rsidP="00650D41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C62A39" w:rsidRPr="00C62A39" w:rsidRDefault="00C62A39" w:rsidP="00C62A39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r w:rsidRPr="00C62A39">
        <w:rPr>
          <w:rFonts w:ascii="Arial" w:hAnsi="Arial" w:cs="Arial"/>
          <w:sz w:val="20"/>
          <w:szCs w:val="20"/>
        </w:rPr>
        <w:t xml:space="preserve">IPEX </w:t>
      </w:r>
      <w:proofErr w:type="spellStart"/>
      <w:r w:rsidRPr="00C62A39">
        <w:rPr>
          <w:rFonts w:ascii="Arial" w:hAnsi="Arial" w:cs="Arial"/>
          <w:sz w:val="20"/>
          <w:szCs w:val="20"/>
        </w:rPr>
        <w:t>AquaRise</w:t>
      </w:r>
      <w:proofErr w:type="spellEnd"/>
      <w:r w:rsidRPr="00C62A39">
        <w:rPr>
          <w:rFonts w:ascii="Arial" w:hAnsi="Arial" w:cs="Arial"/>
          <w:sz w:val="20"/>
          <w:szCs w:val="20"/>
        </w:rPr>
        <w:t>.</w:t>
      </w:r>
    </w:p>
    <w:p w:rsidR="00C62A39" w:rsidRPr="00C62A39" w:rsidRDefault="00C62A39" w:rsidP="00C62A39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C62A39" w:rsidRPr="00C62A39" w:rsidRDefault="00C62A39" w:rsidP="00C62A39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proofErr w:type="spellStart"/>
      <w:r w:rsidRPr="00C62A39">
        <w:rPr>
          <w:rFonts w:ascii="Arial" w:hAnsi="Arial" w:cs="Arial"/>
          <w:sz w:val="20"/>
          <w:szCs w:val="20"/>
        </w:rPr>
        <w:lastRenderedPageBreak/>
        <w:t>Uponor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A39">
        <w:rPr>
          <w:rFonts w:ascii="Arial" w:hAnsi="Arial" w:cs="Arial"/>
          <w:sz w:val="20"/>
          <w:szCs w:val="20"/>
        </w:rPr>
        <w:t>AquaPEX</w:t>
      </w:r>
      <w:proofErr w:type="spellEnd"/>
      <w:r w:rsidRPr="00C62A39">
        <w:rPr>
          <w:rFonts w:ascii="Arial" w:hAnsi="Arial" w:cs="Arial"/>
          <w:sz w:val="20"/>
          <w:szCs w:val="20"/>
        </w:rPr>
        <w:t>.</w:t>
      </w:r>
    </w:p>
    <w:p w:rsidR="00C62A39" w:rsidRPr="00C62A39" w:rsidRDefault="00C62A39" w:rsidP="00C62A39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C62A39" w:rsidRPr="00C62A39" w:rsidRDefault="00C62A39" w:rsidP="00C62A39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proofErr w:type="spellStart"/>
      <w:r w:rsidRPr="00C62A39">
        <w:rPr>
          <w:rFonts w:ascii="Arial" w:hAnsi="Arial" w:cs="Arial"/>
          <w:sz w:val="20"/>
          <w:szCs w:val="20"/>
        </w:rPr>
        <w:t>HeatLink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A39">
        <w:rPr>
          <w:rFonts w:ascii="Arial" w:hAnsi="Arial" w:cs="Arial"/>
          <w:sz w:val="20"/>
          <w:szCs w:val="20"/>
        </w:rPr>
        <w:t>PureLink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A39">
        <w:rPr>
          <w:rFonts w:ascii="Arial" w:hAnsi="Arial" w:cs="Arial"/>
          <w:sz w:val="20"/>
          <w:szCs w:val="20"/>
        </w:rPr>
        <w:t>PEXa</w:t>
      </w:r>
      <w:proofErr w:type="spellEnd"/>
      <w:r w:rsidRPr="00C62A39">
        <w:rPr>
          <w:rFonts w:ascii="Arial" w:hAnsi="Arial" w:cs="Arial"/>
          <w:sz w:val="20"/>
          <w:szCs w:val="20"/>
        </w:rPr>
        <w:t>.</w:t>
      </w:r>
    </w:p>
    <w:p w:rsidR="00C62A39" w:rsidRPr="00C62A39" w:rsidRDefault="00C62A39" w:rsidP="00C62A39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C62A39" w:rsidRPr="00C62A39" w:rsidRDefault="00C62A39" w:rsidP="00C62A39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proofErr w:type="spellStart"/>
      <w:r w:rsidRPr="00C62A39">
        <w:rPr>
          <w:rFonts w:ascii="Arial" w:hAnsi="Arial" w:cs="Arial"/>
          <w:sz w:val="20"/>
          <w:szCs w:val="20"/>
        </w:rPr>
        <w:t>Viega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A39">
        <w:rPr>
          <w:rFonts w:ascii="Arial" w:hAnsi="Arial" w:cs="Arial"/>
          <w:sz w:val="20"/>
          <w:szCs w:val="20"/>
        </w:rPr>
        <w:t>PureFlo</w:t>
      </w:r>
      <w:proofErr w:type="spellEnd"/>
      <w:r w:rsidRPr="00C62A39">
        <w:rPr>
          <w:rFonts w:ascii="Arial" w:hAnsi="Arial" w:cs="Arial"/>
          <w:sz w:val="20"/>
          <w:szCs w:val="20"/>
        </w:rPr>
        <w:t>.</w:t>
      </w:r>
    </w:p>
    <w:p w:rsidR="00C62A39" w:rsidRPr="00C62A39" w:rsidRDefault="00C62A39" w:rsidP="00C62A39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C62A39" w:rsidRPr="00C62A39" w:rsidRDefault="00C62A39" w:rsidP="00C62A39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proofErr w:type="spellStart"/>
      <w:r w:rsidRPr="00C62A39">
        <w:rPr>
          <w:rFonts w:ascii="Arial" w:hAnsi="Arial" w:cs="Arial"/>
          <w:sz w:val="20"/>
          <w:szCs w:val="20"/>
        </w:rPr>
        <w:t>Rehau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A39">
        <w:rPr>
          <w:rFonts w:ascii="Arial" w:hAnsi="Arial" w:cs="Arial"/>
          <w:sz w:val="20"/>
          <w:szCs w:val="20"/>
        </w:rPr>
        <w:t>RauPex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A39">
        <w:rPr>
          <w:rFonts w:ascii="Arial" w:hAnsi="Arial" w:cs="Arial"/>
          <w:sz w:val="20"/>
          <w:szCs w:val="20"/>
        </w:rPr>
        <w:t>Everloc</w:t>
      </w:r>
      <w:proofErr w:type="spellEnd"/>
      <w:r w:rsidRPr="00C62A39">
        <w:rPr>
          <w:rFonts w:ascii="Arial" w:hAnsi="Arial" w:cs="Arial"/>
          <w:sz w:val="20"/>
          <w:szCs w:val="20"/>
        </w:rPr>
        <w:t>.</w:t>
      </w:r>
    </w:p>
    <w:p w:rsidR="00C62A39" w:rsidRPr="00C62A39" w:rsidRDefault="00C62A39" w:rsidP="00C62A39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C62A39" w:rsidRDefault="00C62A39" w:rsidP="00C62A39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proofErr w:type="spellStart"/>
      <w:r w:rsidRPr="00C62A39">
        <w:rPr>
          <w:rFonts w:ascii="Arial" w:hAnsi="Arial" w:cs="Arial"/>
          <w:sz w:val="20"/>
          <w:szCs w:val="20"/>
        </w:rPr>
        <w:t>Aquatherm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A39">
        <w:rPr>
          <w:rFonts w:ascii="Arial" w:hAnsi="Arial" w:cs="Arial"/>
          <w:sz w:val="20"/>
          <w:szCs w:val="20"/>
        </w:rPr>
        <w:t>GreenPipe</w:t>
      </w:r>
      <w:proofErr w:type="spellEnd"/>
      <w:r w:rsidRPr="00C62A39">
        <w:rPr>
          <w:rFonts w:ascii="Arial" w:hAnsi="Arial" w:cs="Arial"/>
          <w:sz w:val="20"/>
          <w:szCs w:val="20"/>
        </w:rPr>
        <w:t>.</w:t>
      </w:r>
    </w:p>
    <w:p w:rsidR="00C62A39" w:rsidRPr="00C62A39" w:rsidRDefault="00C62A39" w:rsidP="00C62A39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C62A39" w:rsidRPr="00C62A39" w:rsidRDefault="00C62A39" w:rsidP="00C62A3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62A39">
        <w:rPr>
          <w:rFonts w:ascii="Arial" w:hAnsi="Arial" w:cs="Arial"/>
          <w:sz w:val="20"/>
          <w:szCs w:val="20"/>
        </w:rPr>
        <w:t>Where practical, acid waste piping material such as polypropylene (</w:t>
      </w:r>
      <w:proofErr w:type="spellStart"/>
      <w:r w:rsidRPr="00C62A39">
        <w:rPr>
          <w:rFonts w:ascii="Arial" w:hAnsi="Arial" w:cs="Arial"/>
          <w:sz w:val="20"/>
          <w:szCs w:val="20"/>
        </w:rPr>
        <w:t>Fuseal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C62A39">
        <w:rPr>
          <w:rFonts w:ascii="Arial" w:hAnsi="Arial" w:cs="Arial"/>
          <w:sz w:val="20"/>
          <w:szCs w:val="20"/>
        </w:rPr>
        <w:t>Pegas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C62A39">
        <w:rPr>
          <w:rFonts w:ascii="Arial" w:hAnsi="Arial" w:cs="Arial"/>
          <w:sz w:val="20"/>
          <w:szCs w:val="20"/>
        </w:rPr>
        <w:t>Zurn</w:t>
      </w:r>
      <w:proofErr w:type="spellEnd"/>
      <w:r w:rsidRPr="00C62A39">
        <w:rPr>
          <w:rFonts w:ascii="Arial" w:hAnsi="Arial" w:cs="Arial"/>
          <w:sz w:val="20"/>
          <w:szCs w:val="20"/>
        </w:rPr>
        <w:t xml:space="preserve"> brand polypropylene corrosive waste piping is acceptable.</w:t>
      </w:r>
    </w:p>
    <w:p w:rsidR="001165B0" w:rsidRPr="00B11616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Default="003232D7" w:rsidP="00935726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EXECUTION</w:t>
      </w:r>
    </w:p>
    <w:p w:rsidR="00030213" w:rsidRPr="00030213" w:rsidRDefault="00030213" w:rsidP="00030213">
      <w:pPr>
        <w:pStyle w:val="ListParagraph"/>
        <w:ind w:left="567"/>
        <w:rPr>
          <w:rFonts w:ascii="Arial" w:hAnsi="Arial" w:cs="Arial"/>
          <w:sz w:val="16"/>
          <w:szCs w:val="16"/>
        </w:rPr>
      </w:pPr>
    </w:p>
    <w:p w:rsidR="00030213" w:rsidRDefault="003232D7" w:rsidP="00030213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Water Meters</w:t>
      </w:r>
    </w:p>
    <w:p w:rsidR="00A73F34" w:rsidRPr="00A73F34" w:rsidRDefault="00A73F34" w:rsidP="00A73F34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A73F34" w:rsidRDefault="00A73F34" w:rsidP="00A73F3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A73F34">
        <w:rPr>
          <w:rFonts w:ascii="Arial" w:hAnsi="Arial" w:cs="Arial"/>
          <w:sz w:val="20"/>
          <w:szCs w:val="20"/>
        </w:rPr>
        <w:t>Install make-up water connections to mechanical systems complete with water metering stations. Install water metering station into each piping connection to major building expansion and/or new building. Design of metering stations shall not include any by-pass around the stations.</w:t>
      </w:r>
    </w:p>
    <w:p w:rsidR="00A73F34" w:rsidRPr="00A73F34" w:rsidRDefault="00A73F34" w:rsidP="00A73F3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30213" w:rsidRDefault="003232D7" w:rsidP="00030213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Delivery, Storage, and Handling</w:t>
      </w:r>
    </w:p>
    <w:p w:rsidR="00A73F34" w:rsidRPr="00A73F34" w:rsidRDefault="00A73F34" w:rsidP="00A73F34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A73F34" w:rsidRPr="00A73F34" w:rsidRDefault="00A73F34" w:rsidP="00A73F3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A73F34">
        <w:rPr>
          <w:rFonts w:ascii="Arial" w:hAnsi="Arial" w:cs="Arial"/>
          <w:sz w:val="20"/>
          <w:szCs w:val="20"/>
        </w:rPr>
        <w:t>Do not store PEX pipes outdoors.</w:t>
      </w:r>
    </w:p>
    <w:p w:rsidR="00A73F34" w:rsidRPr="00A73F34" w:rsidRDefault="00A73F34" w:rsidP="00A73F3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73F34" w:rsidRDefault="00A73F34" w:rsidP="00A73F3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A73F34">
        <w:rPr>
          <w:rFonts w:ascii="Arial" w:hAnsi="Arial" w:cs="Arial"/>
          <w:sz w:val="20"/>
          <w:szCs w:val="20"/>
        </w:rPr>
        <w:t xml:space="preserve">Mechanical Fitting System: Install PEX Piping connections in accordance with manufacturer’s recommendations and instructions. Ensure fittings are marked by a certified third-party agency such as NSF, IAPMO, CSA, </w:t>
      </w:r>
      <w:proofErr w:type="gramStart"/>
      <w:r w:rsidRPr="00A73F34">
        <w:rPr>
          <w:rFonts w:ascii="Arial" w:hAnsi="Arial" w:cs="Arial"/>
          <w:sz w:val="20"/>
          <w:szCs w:val="20"/>
        </w:rPr>
        <w:t>ICC</w:t>
      </w:r>
      <w:proofErr w:type="gramEnd"/>
      <w:r w:rsidRPr="00A73F34">
        <w:rPr>
          <w:rFonts w:ascii="Arial" w:hAnsi="Arial" w:cs="Arial"/>
          <w:sz w:val="20"/>
          <w:szCs w:val="20"/>
        </w:rPr>
        <w:t>, UL or other third-party testing and listing agency.</w:t>
      </w:r>
    </w:p>
    <w:p w:rsidR="00A73F34" w:rsidRPr="00A73F34" w:rsidRDefault="00A73F34" w:rsidP="00A73F3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3232D7" w:rsidRDefault="003232D7" w:rsidP="00030213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Field Quality Control and Testing</w:t>
      </w:r>
    </w:p>
    <w:p w:rsidR="00A73F34" w:rsidRPr="00A73F34" w:rsidRDefault="00A73F34" w:rsidP="00A73F34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A73F34" w:rsidRPr="00A73F34" w:rsidRDefault="00A73F34" w:rsidP="00A73F3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A73F34">
        <w:rPr>
          <w:rFonts w:ascii="Arial" w:hAnsi="Arial" w:cs="Arial"/>
          <w:sz w:val="20"/>
          <w:szCs w:val="20"/>
        </w:rPr>
        <w:t>Tests, correction of deficiencies, and retests are responsibility of Contractor. Perform after system installation has been completed and prior to system being put into continuous operation.</w:t>
      </w:r>
    </w:p>
    <w:p w:rsidR="00A73F34" w:rsidRPr="00A73F34" w:rsidRDefault="00A73F34" w:rsidP="00A73F3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73F34" w:rsidRDefault="00A73F34" w:rsidP="00A73F3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A73F34">
        <w:rPr>
          <w:rFonts w:ascii="Arial" w:hAnsi="Arial" w:cs="Arial"/>
          <w:sz w:val="20"/>
          <w:szCs w:val="20"/>
        </w:rPr>
        <w:t>Provide 48 hours’ notice to Consultant in advance of each set of tests, indicating in writing:</w:t>
      </w:r>
    </w:p>
    <w:p w:rsidR="00A73F34" w:rsidRPr="00A73F34" w:rsidRDefault="00A73F34" w:rsidP="00A73F34">
      <w:pPr>
        <w:pStyle w:val="ListParagraph"/>
        <w:rPr>
          <w:rFonts w:ascii="Arial" w:hAnsi="Arial" w:cs="Arial"/>
          <w:sz w:val="16"/>
          <w:szCs w:val="16"/>
        </w:rPr>
      </w:pPr>
    </w:p>
    <w:p w:rsidR="00A73F34" w:rsidRPr="00A73F34" w:rsidRDefault="00A73F34" w:rsidP="00A73F34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A73F34">
        <w:rPr>
          <w:rFonts w:ascii="Arial" w:hAnsi="Arial" w:cs="Arial"/>
          <w:sz w:val="20"/>
          <w:szCs w:val="20"/>
        </w:rPr>
        <w:t xml:space="preserve">Testing agency, schedule of tests, testing procedure, and type of measuring equipment. </w:t>
      </w:r>
    </w:p>
    <w:p w:rsidR="00A73F34" w:rsidRPr="00A73F34" w:rsidRDefault="00A73F34" w:rsidP="00A73F34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A73F34" w:rsidRDefault="00A73F34" w:rsidP="00A73F34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A73F34">
        <w:rPr>
          <w:rFonts w:ascii="Arial" w:hAnsi="Arial" w:cs="Arial"/>
          <w:sz w:val="20"/>
          <w:szCs w:val="20"/>
        </w:rPr>
        <w:t>Obtain written approval prior to conducting tests, submitting detailed test reports to Consultant within seven (7) days of completion of test.</w:t>
      </w:r>
    </w:p>
    <w:p w:rsidR="00A73F34" w:rsidRPr="00A73F34" w:rsidRDefault="00A73F34" w:rsidP="00A73F34">
      <w:pPr>
        <w:pStyle w:val="ListParagraph"/>
        <w:rPr>
          <w:rFonts w:ascii="Arial" w:hAnsi="Arial" w:cs="Arial"/>
          <w:sz w:val="16"/>
          <w:szCs w:val="16"/>
        </w:rPr>
      </w:pPr>
    </w:p>
    <w:p w:rsidR="00A73F34" w:rsidRPr="00A73F34" w:rsidRDefault="00A73F34" w:rsidP="00A73F3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A73F34">
        <w:rPr>
          <w:rFonts w:ascii="Arial" w:hAnsi="Arial" w:cs="Arial"/>
          <w:sz w:val="20"/>
          <w:szCs w:val="20"/>
        </w:rPr>
        <w:t>Domestic water piping shall be pre-flushed, chlorinated and flushed again in accordance with AWWA C-601. Submit completion certificate from the testing firm to the Consultant.</w:t>
      </w:r>
    </w:p>
    <w:p w:rsidR="001165B0" w:rsidRPr="00A73F34" w:rsidRDefault="001165B0" w:rsidP="00A73F34">
      <w:pPr>
        <w:rPr>
          <w:rFonts w:ascii="Arial" w:hAnsi="Arial" w:cs="Arial"/>
          <w:b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3232D7">
        <w:rPr>
          <w:rFonts w:ascii="Arial" w:hAnsi="Arial" w:cs="Arial"/>
          <w:b/>
          <w:sz w:val="20"/>
          <w:szCs w:val="20"/>
        </w:rPr>
        <w:t>PLUMBING PIPING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12" w:rsidRDefault="00181112" w:rsidP="00A56E4C">
      <w:pPr>
        <w:spacing w:after="0" w:line="240" w:lineRule="auto"/>
      </w:pPr>
      <w:r>
        <w:separator/>
      </w:r>
    </w:p>
  </w:endnote>
  <w:endnote w:type="continuationSeparator" w:id="0">
    <w:p w:rsidR="00181112" w:rsidRDefault="00181112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12" w:rsidRDefault="00181112" w:rsidP="00A56E4C">
      <w:pPr>
        <w:spacing w:after="0" w:line="240" w:lineRule="auto"/>
      </w:pPr>
      <w:r>
        <w:separator/>
      </w:r>
    </w:p>
  </w:footnote>
  <w:footnote w:type="continuationSeparator" w:id="0">
    <w:p w:rsidR="00181112" w:rsidRDefault="00181112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3232D7">
      <w:rPr>
        <w:rFonts w:ascii="Arial" w:eastAsia="Times New Roman" w:hAnsi="Arial" w:cs="Arial"/>
        <w:sz w:val="20"/>
        <w:szCs w:val="20"/>
      </w:rPr>
      <w:t>SECTION 22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3232D7">
      <w:rPr>
        <w:rFonts w:ascii="Arial" w:eastAsia="Times New Roman" w:hAnsi="Arial" w:cs="Arial"/>
        <w:sz w:val="20"/>
        <w:szCs w:val="20"/>
      </w:rPr>
      <w:t>1</w:t>
    </w:r>
    <w:r w:rsidR="00FB5255">
      <w:rPr>
        <w:rFonts w:ascii="Arial" w:eastAsia="Times New Roman" w:hAnsi="Arial" w:cs="Arial"/>
        <w:sz w:val="20"/>
        <w:szCs w:val="20"/>
      </w:rPr>
      <w:t>0</w:t>
    </w:r>
    <w:r w:rsidRPr="00DD6CCB">
      <w:rPr>
        <w:rFonts w:ascii="Arial" w:eastAsia="Times New Roman" w:hAnsi="Arial" w:cs="Arial"/>
        <w:sz w:val="20"/>
        <w:szCs w:val="20"/>
      </w:rPr>
      <w:t xml:space="preserve"> 00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3232D7">
      <w:rPr>
        <w:rFonts w:ascii="Arial" w:eastAsia="Times New Roman" w:hAnsi="Arial" w:cs="Arial"/>
        <w:b/>
        <w:sz w:val="20"/>
        <w:szCs w:val="20"/>
      </w:rPr>
      <w:t>PLUMBING PIPING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133FE6">
      <w:rPr>
        <w:rFonts w:ascii="Arial" w:eastAsia="Times New Roman" w:hAnsi="Arial" w:cs="Arial"/>
        <w:noProof/>
        <w:sz w:val="20"/>
        <w:szCs w:val="20"/>
      </w:rPr>
      <w:t>2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133FE6">
      <w:rPr>
        <w:rFonts w:ascii="Arial" w:eastAsia="Times New Roman" w:hAnsi="Arial" w:cs="Arial"/>
        <w:noProof/>
        <w:sz w:val="20"/>
        <w:szCs w:val="20"/>
      </w:rPr>
      <w:t>3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030213"/>
    <w:rsid w:val="00050839"/>
    <w:rsid w:val="001165B0"/>
    <w:rsid w:val="00133FE6"/>
    <w:rsid w:val="00181112"/>
    <w:rsid w:val="00275C08"/>
    <w:rsid w:val="002B3CC3"/>
    <w:rsid w:val="003232D7"/>
    <w:rsid w:val="003644B9"/>
    <w:rsid w:val="004B2954"/>
    <w:rsid w:val="004F5E0E"/>
    <w:rsid w:val="00650D41"/>
    <w:rsid w:val="007C72EE"/>
    <w:rsid w:val="008B3BE1"/>
    <w:rsid w:val="008B7AAC"/>
    <w:rsid w:val="00914384"/>
    <w:rsid w:val="00935726"/>
    <w:rsid w:val="00982E0A"/>
    <w:rsid w:val="009A0B47"/>
    <w:rsid w:val="009D1A52"/>
    <w:rsid w:val="00A24F39"/>
    <w:rsid w:val="00A56E4C"/>
    <w:rsid w:val="00A73F34"/>
    <w:rsid w:val="00B11616"/>
    <w:rsid w:val="00C62A39"/>
    <w:rsid w:val="00C66BF6"/>
    <w:rsid w:val="00D261DE"/>
    <w:rsid w:val="00D819E5"/>
    <w:rsid w:val="00DB2408"/>
    <w:rsid w:val="00E049C0"/>
    <w:rsid w:val="00E77886"/>
    <w:rsid w:val="00EE23EE"/>
    <w:rsid w:val="00EF78BB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7a6e0f9d3931055cc16dfd9e040766c6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791d43c72540009e641b103c352fc3bc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2022-03-01T08:00:00+00:00</Approved_x0020_Date>
    <Uploaded xmlns="7fd00f9a-458a-471e-b455-ad7d7b212f2b">false</Uploaded>
    <Folder_x0020_Path xmlns="7fd00f9a-458a-471e-b455-ad7d7b212f2b">/files/facilities/projectservices/standards/22_Plumbing/22_10_00_Plumbing_Piping.docx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576D0817-611E-44E8-9736-3E00022AFA6F}"/>
</file>

<file path=customXml/itemProps2.xml><?xml version="1.0" encoding="utf-8"?>
<ds:datastoreItem xmlns:ds="http://schemas.openxmlformats.org/officeDocument/2006/customXml" ds:itemID="{BEA9E1D7-9B7F-4C24-A740-7338D0724ADE}"/>
</file>

<file path=customXml/itemProps3.xml><?xml version="1.0" encoding="utf-8"?>
<ds:datastoreItem xmlns:ds="http://schemas.openxmlformats.org/officeDocument/2006/customXml" ds:itemID="{FC1A8DF5-C578-43EB-89DA-2A1142F95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8</cp:revision>
  <dcterms:created xsi:type="dcterms:W3CDTF">2022-02-04T19:16:00Z</dcterms:created>
  <dcterms:modified xsi:type="dcterms:W3CDTF">2022-02-11T22:44:00Z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5240ae5a-9d56-4cc1-bce0-b6abe246392e,2;5240ae5a-9d56-4cc1-bce0-b6abe246392e,2;5240ae5a-9d56-4cc1-bce0-b6abe246392e,3;5240ae5a-9d56-4cc1-bce0-b6abe246392e,3;5240ae5a-9d56-4cc1-bce0-b6abe246392e,4;</vt:lpwstr>
  </property>
  <property fmtid="{D5CDD505-2E9C-101B-9397-08002B2CF9AE}" pid="4" name="Uploaded">
    <vt:bool>false</vt:bool>
  </property>
</Properties>
</file>