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BE5D3" w14:textId="7655E4B1" w:rsidR="00E2074E" w:rsidRPr="00AC2AE9" w:rsidRDefault="00E2074E" w:rsidP="00E2074E">
      <w:pPr>
        <w:ind w:left="0"/>
        <w:rPr>
          <w:rFonts w:ascii="Arial" w:hAnsi="Arial" w:cs="Arial"/>
          <w:b/>
          <w:sz w:val="28"/>
          <w:szCs w:val="28"/>
        </w:rPr>
      </w:pPr>
      <w:r w:rsidRPr="00AC2AE9">
        <w:rPr>
          <w:rFonts w:ascii="Arial" w:hAnsi="Arial" w:cs="Arial"/>
          <w:b/>
          <w:sz w:val="28"/>
          <w:szCs w:val="28"/>
        </w:rPr>
        <w:t>Notice of Intent</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bookmarkStart w:id="0" w:name="_GoBack"/>
      <w:bookmarkEnd w:id="0"/>
      <w:r>
        <w:rPr>
          <w:noProof/>
        </w:rPr>
        <w:drawing>
          <wp:inline distT="0" distB="0" distL="0" distR="0" wp14:anchorId="0D86C3CA" wp14:editId="0611E72A">
            <wp:extent cx="827107" cy="753489"/>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275" t="8769" r="10748" b="10903"/>
                    <a:stretch/>
                  </pic:blipFill>
                  <pic:spPr bwMode="auto">
                    <a:xfrm>
                      <a:off x="0" y="0"/>
                      <a:ext cx="846609" cy="771255"/>
                    </a:xfrm>
                    <a:prstGeom prst="rect">
                      <a:avLst/>
                    </a:prstGeom>
                    <a:ln>
                      <a:noFill/>
                    </a:ln>
                    <a:extLst>
                      <a:ext uri="{53640926-AAD7-44D8-BBD7-CCE9431645EC}">
                        <a14:shadowObscured xmlns:a14="http://schemas.microsoft.com/office/drawing/2010/main"/>
                      </a:ext>
                    </a:extLst>
                  </pic:spPr>
                </pic:pic>
              </a:graphicData>
            </a:graphic>
          </wp:inline>
        </w:drawing>
      </w:r>
    </w:p>
    <w:p w14:paraId="6A2CA07F" w14:textId="329815E9" w:rsidR="00E2074E" w:rsidRPr="00FD5502" w:rsidRDefault="00E2074E" w:rsidP="00E2074E">
      <w:pPr>
        <w:spacing w:before="120"/>
        <w:ind w:left="0"/>
        <w:rPr>
          <w:b/>
        </w:rPr>
      </w:pPr>
      <w:r w:rsidRPr="00FD5502">
        <w:rPr>
          <w:b/>
        </w:rPr>
        <w:t>SQC Report</w:t>
      </w:r>
    </w:p>
    <w:p w14:paraId="4D1627F7" w14:textId="77777777" w:rsidR="00E2074E" w:rsidRPr="00FD5502" w:rsidRDefault="00E2074E" w:rsidP="00E2074E">
      <w:pPr>
        <w:spacing w:before="120"/>
        <w:ind w:left="0"/>
        <w:rPr>
          <w:b/>
        </w:rPr>
      </w:pPr>
      <w:r w:rsidRPr="00FD5502">
        <w:rPr>
          <w:b/>
        </w:rPr>
        <w:t>School of [Name]</w:t>
      </w:r>
    </w:p>
    <w:tbl>
      <w:tblPr>
        <w:tblStyle w:val="TableGrid"/>
        <w:tblW w:w="0" w:type="auto"/>
        <w:tblLook w:val="04A0" w:firstRow="1" w:lastRow="0" w:firstColumn="1" w:lastColumn="0" w:noHBand="0" w:noVBand="1"/>
      </w:tblPr>
      <w:tblGrid>
        <w:gridCol w:w="3309"/>
        <w:gridCol w:w="6041"/>
      </w:tblGrid>
      <w:tr w:rsidR="00E2074E" w:rsidRPr="00AC2AE9" w14:paraId="6A576C49" w14:textId="77777777" w:rsidTr="00E32911">
        <w:tc>
          <w:tcPr>
            <w:tcW w:w="3309" w:type="dxa"/>
          </w:tcPr>
          <w:p w14:paraId="660803EC" w14:textId="77777777" w:rsidR="00E2074E" w:rsidRPr="00AC2AE9" w:rsidRDefault="00E2074E" w:rsidP="00E32911">
            <w:pPr>
              <w:spacing w:before="120"/>
              <w:ind w:left="0"/>
            </w:pPr>
            <w:r w:rsidRPr="00AC2AE9">
              <w:t>Program Name</w:t>
            </w:r>
            <w:r>
              <w:t xml:space="preserve"> and Credential Type</w:t>
            </w:r>
            <w:r w:rsidRPr="00AC2AE9">
              <w:t>:</w:t>
            </w:r>
          </w:p>
        </w:tc>
        <w:tc>
          <w:tcPr>
            <w:tcW w:w="6041" w:type="dxa"/>
          </w:tcPr>
          <w:p w14:paraId="5C8B62BA" w14:textId="77777777" w:rsidR="00E2074E" w:rsidRPr="00AC2AE9" w:rsidRDefault="00E2074E" w:rsidP="00E32911">
            <w:pPr>
              <w:spacing w:before="120"/>
              <w:ind w:left="0"/>
            </w:pPr>
          </w:p>
        </w:tc>
      </w:tr>
      <w:tr w:rsidR="00E2074E" w:rsidRPr="00AC2AE9" w14:paraId="158EE7F9" w14:textId="77777777" w:rsidTr="00E32911">
        <w:tc>
          <w:tcPr>
            <w:tcW w:w="3309" w:type="dxa"/>
          </w:tcPr>
          <w:p w14:paraId="36E209E2" w14:textId="77777777" w:rsidR="00E2074E" w:rsidRPr="00AC2AE9" w:rsidRDefault="00E2074E" w:rsidP="00E32911">
            <w:pPr>
              <w:spacing w:before="120"/>
              <w:ind w:left="0"/>
            </w:pPr>
            <w:r>
              <w:t>Program Champion(s)</w:t>
            </w:r>
            <w:r w:rsidRPr="00AC2AE9">
              <w:t>:</w:t>
            </w:r>
          </w:p>
        </w:tc>
        <w:tc>
          <w:tcPr>
            <w:tcW w:w="6041" w:type="dxa"/>
          </w:tcPr>
          <w:p w14:paraId="18A1E305" w14:textId="77777777" w:rsidR="00E2074E" w:rsidRPr="00AC2AE9" w:rsidRDefault="00E2074E" w:rsidP="00E32911">
            <w:pPr>
              <w:spacing w:before="120"/>
              <w:ind w:left="0"/>
            </w:pPr>
          </w:p>
        </w:tc>
      </w:tr>
      <w:tr w:rsidR="00E2074E" w:rsidRPr="00AC2AE9" w14:paraId="2295B0C8" w14:textId="77777777" w:rsidTr="00E32911">
        <w:tc>
          <w:tcPr>
            <w:tcW w:w="3309" w:type="dxa"/>
          </w:tcPr>
          <w:p w14:paraId="2665F4EE" w14:textId="77777777" w:rsidR="00E2074E" w:rsidRPr="00AC2AE9" w:rsidRDefault="00E2074E" w:rsidP="00E32911">
            <w:pPr>
              <w:spacing w:before="120"/>
              <w:ind w:left="0"/>
            </w:pPr>
            <w:r w:rsidRPr="00AC2AE9">
              <w:t>Date Reviewed:</w:t>
            </w:r>
          </w:p>
        </w:tc>
        <w:tc>
          <w:tcPr>
            <w:tcW w:w="6041" w:type="dxa"/>
          </w:tcPr>
          <w:p w14:paraId="30720E27" w14:textId="77777777" w:rsidR="00E2074E" w:rsidRPr="00AC2AE9" w:rsidRDefault="00E2074E" w:rsidP="00E32911">
            <w:pPr>
              <w:spacing w:before="120"/>
              <w:ind w:left="0"/>
            </w:pPr>
          </w:p>
        </w:tc>
      </w:tr>
      <w:tr w:rsidR="00E2074E" w:rsidRPr="00AC2AE9" w14:paraId="7A9894C7" w14:textId="77777777" w:rsidTr="00E32911">
        <w:tc>
          <w:tcPr>
            <w:tcW w:w="3309" w:type="dxa"/>
          </w:tcPr>
          <w:p w14:paraId="63ABAE7D" w14:textId="77777777" w:rsidR="00E2074E" w:rsidRPr="00AC2AE9" w:rsidRDefault="00E2074E" w:rsidP="00E32911">
            <w:pPr>
              <w:spacing w:before="120"/>
              <w:ind w:left="0"/>
            </w:pPr>
            <w:r w:rsidRPr="00AC2AE9">
              <w:t>Committee Members Present:</w:t>
            </w:r>
          </w:p>
        </w:tc>
        <w:tc>
          <w:tcPr>
            <w:tcW w:w="6041" w:type="dxa"/>
          </w:tcPr>
          <w:p w14:paraId="4C51D657" w14:textId="77777777" w:rsidR="00E2074E" w:rsidRPr="00AC2AE9" w:rsidRDefault="00E2074E" w:rsidP="00E32911">
            <w:pPr>
              <w:spacing w:before="120"/>
              <w:ind w:left="0"/>
            </w:pPr>
          </w:p>
        </w:tc>
      </w:tr>
    </w:tbl>
    <w:p w14:paraId="4A9099F1" w14:textId="77777777" w:rsidR="00E2074E" w:rsidRPr="00AC2AE9" w:rsidRDefault="00E2074E" w:rsidP="00E2074E">
      <w:pPr>
        <w:ind w:left="0"/>
        <w:rPr>
          <w:rFonts w:ascii="Arial" w:hAnsi="Arial" w:cs="Arial"/>
          <w:b/>
          <w:sz w:val="28"/>
          <w:szCs w:val="28"/>
        </w:rPr>
      </w:pPr>
      <w:r w:rsidRPr="00AC2AE9">
        <w:rPr>
          <w:rFonts w:ascii="Arial" w:hAnsi="Arial" w:cs="Arial"/>
          <w:b/>
          <w:sz w:val="28"/>
          <w:szCs w:val="28"/>
        </w:rPr>
        <w:t>Notice of Intent:</w:t>
      </w:r>
    </w:p>
    <w:p w14:paraId="286E91F0" w14:textId="77777777" w:rsidR="00E2074E" w:rsidRDefault="00E2074E" w:rsidP="00E2074E">
      <w:pPr>
        <w:ind w:left="0"/>
      </w:pPr>
      <w:r w:rsidRPr="002F6CD0">
        <w:t>The SQC reviews notices of intent for new programs to ensure all aspects of the notice of intent template are effectively addressed and that the program being proposed aligns with the School’s strategic direction.  The SQC may also provide recommendations to the program champions on issues they should consider when developing the full proposal. The SQC should be satisfied that the notice of intent aligns with the following criteria:</w:t>
      </w:r>
    </w:p>
    <w:p w14:paraId="34E1606E" w14:textId="77777777" w:rsidR="00E2074E" w:rsidRDefault="00E2074E" w:rsidP="00E2074E">
      <w:pPr>
        <w:pStyle w:val="ListParagraph"/>
        <w:numPr>
          <w:ilvl w:val="0"/>
          <w:numId w:val="6"/>
        </w:numPr>
        <w:ind w:left="357" w:hanging="357"/>
      </w:pPr>
      <w:r w:rsidRPr="002F6CD0">
        <w:t>Clear purpose/rationale, including description of the profession/industry, primary reasons why the program is needed, alignment with provincial direction and BCIT’s mandate/Strategic Plan, and opportunities for certification/accreditation.</w:t>
      </w:r>
    </w:p>
    <w:p w14:paraId="453D374C" w14:textId="77777777" w:rsidR="00E2074E" w:rsidRDefault="00E2074E" w:rsidP="00E2074E">
      <w:pPr>
        <w:pStyle w:val="ListParagraph"/>
        <w:numPr>
          <w:ilvl w:val="0"/>
          <w:numId w:val="6"/>
        </w:numPr>
        <w:ind w:left="357" w:hanging="357"/>
      </w:pPr>
      <w:r w:rsidRPr="002F6CD0">
        <w:t>Brief competitive scan, including competition for the program, relationship to other programs (internal or external), and risks to offering/not offering the program.</w:t>
      </w:r>
    </w:p>
    <w:p w14:paraId="587F488F" w14:textId="77777777" w:rsidR="00E2074E" w:rsidRDefault="00E2074E" w:rsidP="00E2074E">
      <w:pPr>
        <w:pStyle w:val="ListParagraph"/>
        <w:numPr>
          <w:ilvl w:val="0"/>
          <w:numId w:val="6"/>
        </w:numPr>
        <w:ind w:left="357" w:hanging="357"/>
      </w:pPr>
      <w:r w:rsidRPr="002F6CD0">
        <w:t xml:space="preserve">Program description, including program aim and goals, clear rationale for the credential type, initial description of the program structure and length, plans for delivery methods and location, and a description of potential students and </w:t>
      </w:r>
      <w:r>
        <w:t xml:space="preserve">admission </w:t>
      </w:r>
      <w:r w:rsidRPr="002F6CD0">
        <w:t>requirements.</w:t>
      </w:r>
    </w:p>
    <w:p w14:paraId="260F69A5" w14:textId="77777777" w:rsidR="00E2074E" w:rsidRDefault="00E2074E" w:rsidP="00E2074E">
      <w:pPr>
        <w:pStyle w:val="ListParagraph"/>
        <w:numPr>
          <w:ilvl w:val="0"/>
          <w:numId w:val="6"/>
        </w:numPr>
        <w:ind w:left="357" w:hanging="357"/>
      </w:pPr>
      <w:r w:rsidRPr="002F6CD0">
        <w:t>An appropriate school working group is identified</w:t>
      </w:r>
      <w:r>
        <w:t>.</w:t>
      </w:r>
    </w:p>
    <w:p w14:paraId="3854B4A9" w14:textId="77777777" w:rsidR="00E2074E" w:rsidRPr="002F6CD0" w:rsidRDefault="00E2074E" w:rsidP="00E2074E">
      <w:pPr>
        <w:pStyle w:val="ListParagraph"/>
        <w:numPr>
          <w:ilvl w:val="0"/>
          <w:numId w:val="6"/>
        </w:numPr>
        <w:ind w:left="357" w:hanging="357"/>
      </w:pPr>
      <w:r w:rsidRPr="002F6CD0">
        <w:t xml:space="preserve">Reasonable milestone dates are planned for program development/approval/launch </w:t>
      </w:r>
    </w:p>
    <w:p w14:paraId="24A38971" w14:textId="77777777" w:rsidR="00E2074E" w:rsidRPr="00AC2AE9" w:rsidRDefault="00E2074E" w:rsidP="00E2074E">
      <w:pPr>
        <w:ind w:left="0"/>
        <w:rPr>
          <w:rFonts w:ascii="Arial" w:hAnsi="Arial" w:cs="Arial"/>
          <w:b/>
          <w:sz w:val="28"/>
          <w:szCs w:val="28"/>
        </w:rPr>
      </w:pPr>
      <w:r w:rsidRPr="00AC2AE9">
        <w:rPr>
          <w:rFonts w:ascii="Arial" w:hAnsi="Arial" w:cs="Arial"/>
          <w:b/>
          <w:sz w:val="28"/>
          <w:szCs w:val="28"/>
        </w:rPr>
        <w:t xml:space="preserve">Outcome of Notice of Intent Review </w:t>
      </w:r>
    </w:p>
    <w:p w14:paraId="30DC89EB" w14:textId="77777777" w:rsidR="00E2074E" w:rsidRPr="004A27A1" w:rsidRDefault="00E2074E" w:rsidP="00E2074E">
      <w:pPr>
        <w:ind w:left="0"/>
      </w:pPr>
      <w:r w:rsidRPr="002F6CD0">
        <w:t xml:space="preserve">The Chair will provide a report of the committee’s findings/recommendations to the Dean and the program champion. This report will be included with the Development Report (created and maintained by the Instructional Development Consultant (IDC) on the School Working Group). The Dean will approve the program prior to forwarding the notice of intent to </w:t>
      </w:r>
      <w:r>
        <w:t xml:space="preserve">Academic Planning and Quality Assurance (APQA) within </w:t>
      </w:r>
      <w:r w:rsidRPr="002F6CD0">
        <w:t xml:space="preserve">the Office of the VP Academic (VPA) along with any additional comments as appropriate. </w:t>
      </w:r>
    </w:p>
    <w:p w14:paraId="17A3DC5B" w14:textId="77777777" w:rsidR="00E2074E" w:rsidRPr="003A3E3C" w:rsidRDefault="00E2074E" w:rsidP="00E2074E">
      <w:pPr>
        <w:pStyle w:val="ListParagraph"/>
        <w:numPr>
          <w:ilvl w:val="0"/>
          <w:numId w:val="7"/>
        </w:numPr>
        <w:tabs>
          <w:tab w:val="left" w:pos="1620"/>
        </w:tabs>
        <w:contextualSpacing w:val="0"/>
        <w:rPr>
          <w:rFonts w:ascii="Arial" w:hAnsi="Arial" w:cs="Arial"/>
          <w:b/>
          <w:sz w:val="28"/>
          <w:szCs w:val="28"/>
        </w:rPr>
      </w:pPr>
      <w:r w:rsidRPr="003A3E3C">
        <w:rPr>
          <w:rFonts w:ascii="Arial" w:hAnsi="Arial" w:cs="Arial"/>
          <w:b/>
          <w:sz w:val="28"/>
          <w:szCs w:val="28"/>
        </w:rPr>
        <w:t>Purpose/Rationale</w:t>
      </w:r>
    </w:p>
    <w:p w14:paraId="04495CB0" w14:textId="77777777" w:rsidR="00E2074E" w:rsidRDefault="00E2074E" w:rsidP="00E2074E">
      <w:pPr>
        <w:pStyle w:val="ListParagraph"/>
        <w:numPr>
          <w:ilvl w:val="1"/>
          <w:numId w:val="7"/>
        </w:numPr>
        <w:tabs>
          <w:tab w:val="left" w:pos="1620"/>
        </w:tabs>
        <w:contextualSpacing w:val="0"/>
        <w:rPr>
          <w:rFonts w:cs="Times New Roman"/>
          <w:b/>
        </w:rPr>
      </w:pPr>
      <w:sdt>
        <w:sdtPr>
          <w:rPr>
            <w:rFonts w:cs="Times New Roman"/>
            <w:b/>
          </w:rPr>
          <w:id w:val="-1369912385"/>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t>Description of profession/industry</w:t>
      </w:r>
      <w:r>
        <w:rPr>
          <w:rFonts w:cs="Times New Roman"/>
          <w:b/>
        </w:rPr>
        <w:t xml:space="preserve"> (</w:t>
      </w:r>
      <w:r w:rsidRPr="00FC5BD1">
        <w:rPr>
          <w:i/>
        </w:rPr>
        <w:t>Clear description of profession/industry included</w:t>
      </w:r>
      <w:r>
        <w:rPr>
          <w:i/>
        </w:rPr>
        <w:t>)</w:t>
      </w:r>
    </w:p>
    <w:tbl>
      <w:tblPr>
        <w:tblStyle w:val="TableGrid"/>
        <w:tblW w:w="0" w:type="auto"/>
        <w:tblLayout w:type="fixed"/>
        <w:tblLook w:val="04A0" w:firstRow="1" w:lastRow="0" w:firstColumn="1" w:lastColumn="0" w:noHBand="0" w:noVBand="1"/>
      </w:tblPr>
      <w:tblGrid>
        <w:gridCol w:w="4675"/>
        <w:gridCol w:w="4675"/>
      </w:tblGrid>
      <w:tr w:rsidR="00E2074E" w14:paraId="698AE70A" w14:textId="77777777" w:rsidTr="00E32911">
        <w:tc>
          <w:tcPr>
            <w:tcW w:w="4675" w:type="dxa"/>
          </w:tcPr>
          <w:p w14:paraId="0D75864F" w14:textId="77777777" w:rsidR="00E2074E" w:rsidRDefault="00E2074E"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70AE4B47" w14:textId="77777777" w:rsidR="00E2074E" w:rsidRDefault="00E2074E" w:rsidP="00E32911">
            <w:pPr>
              <w:tabs>
                <w:tab w:val="left" w:pos="1620"/>
              </w:tabs>
              <w:spacing w:before="0"/>
              <w:ind w:left="0"/>
              <w:rPr>
                <w:rFonts w:cs="Times New Roman"/>
                <w:sz w:val="20"/>
                <w:szCs w:val="20"/>
              </w:rPr>
            </w:pPr>
            <w:r>
              <w:rPr>
                <w:rFonts w:cs="Times New Roman"/>
                <w:sz w:val="20"/>
                <w:szCs w:val="20"/>
              </w:rPr>
              <w:t>Program Response:</w:t>
            </w:r>
          </w:p>
        </w:tc>
      </w:tr>
    </w:tbl>
    <w:p w14:paraId="10CE5B67" w14:textId="77777777" w:rsidR="00E2074E" w:rsidRPr="00AA5E64" w:rsidRDefault="00E2074E" w:rsidP="00E2074E">
      <w:pPr>
        <w:pStyle w:val="ListParagraph"/>
        <w:numPr>
          <w:ilvl w:val="1"/>
          <w:numId w:val="7"/>
        </w:numPr>
        <w:tabs>
          <w:tab w:val="left" w:pos="1620"/>
        </w:tabs>
        <w:contextualSpacing w:val="0"/>
        <w:rPr>
          <w:rFonts w:cs="Times New Roman"/>
          <w:b/>
        </w:rPr>
      </w:pPr>
      <w:sdt>
        <w:sdtPr>
          <w:rPr>
            <w:rFonts w:cs="Times New Roman"/>
            <w:b/>
          </w:rPr>
          <w:id w:val="-945150211"/>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t>Primary reasons why the program is needed</w:t>
      </w:r>
      <w:r>
        <w:rPr>
          <w:rFonts w:cs="Times New Roman"/>
          <w:b/>
        </w:rPr>
        <w:t xml:space="preserve"> (</w:t>
      </w:r>
      <w:r w:rsidRPr="00FC5BD1">
        <w:rPr>
          <w:i/>
        </w:rPr>
        <w:t>Clear statement</w:t>
      </w:r>
      <w:r>
        <w:rPr>
          <w:i/>
        </w:rPr>
        <w:t xml:space="preserve"> provided)</w:t>
      </w:r>
    </w:p>
    <w:tbl>
      <w:tblPr>
        <w:tblStyle w:val="TableGrid"/>
        <w:tblW w:w="0" w:type="auto"/>
        <w:tblLayout w:type="fixed"/>
        <w:tblLook w:val="04A0" w:firstRow="1" w:lastRow="0" w:firstColumn="1" w:lastColumn="0" w:noHBand="0" w:noVBand="1"/>
      </w:tblPr>
      <w:tblGrid>
        <w:gridCol w:w="4675"/>
        <w:gridCol w:w="4675"/>
      </w:tblGrid>
      <w:tr w:rsidR="00E2074E" w14:paraId="5CA5F802" w14:textId="77777777" w:rsidTr="00E32911">
        <w:tc>
          <w:tcPr>
            <w:tcW w:w="4675" w:type="dxa"/>
          </w:tcPr>
          <w:p w14:paraId="5795400E" w14:textId="77777777" w:rsidR="00E2074E" w:rsidRDefault="00E2074E"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13C7376C" w14:textId="77777777" w:rsidR="00E2074E" w:rsidRDefault="00E2074E" w:rsidP="00E32911">
            <w:pPr>
              <w:tabs>
                <w:tab w:val="left" w:pos="1620"/>
              </w:tabs>
              <w:spacing w:before="0"/>
              <w:ind w:left="0"/>
              <w:rPr>
                <w:rFonts w:cs="Times New Roman"/>
                <w:sz w:val="20"/>
                <w:szCs w:val="20"/>
              </w:rPr>
            </w:pPr>
            <w:r>
              <w:rPr>
                <w:rFonts w:cs="Times New Roman"/>
                <w:sz w:val="20"/>
                <w:szCs w:val="20"/>
              </w:rPr>
              <w:t>Program Response:</w:t>
            </w:r>
          </w:p>
        </w:tc>
      </w:tr>
    </w:tbl>
    <w:p w14:paraId="66285365" w14:textId="77777777" w:rsidR="00E2074E" w:rsidRPr="00AA5E64" w:rsidRDefault="00E2074E" w:rsidP="00E2074E">
      <w:pPr>
        <w:pStyle w:val="ListParagraph"/>
        <w:numPr>
          <w:ilvl w:val="1"/>
          <w:numId w:val="7"/>
        </w:numPr>
        <w:tabs>
          <w:tab w:val="left" w:pos="1620"/>
        </w:tabs>
        <w:ind w:right="-90"/>
        <w:contextualSpacing w:val="0"/>
        <w:rPr>
          <w:rFonts w:cs="Times New Roman"/>
          <w:b/>
        </w:rPr>
      </w:pPr>
      <w:sdt>
        <w:sdtPr>
          <w:rPr>
            <w:rFonts w:cs="Times New Roman"/>
            <w:b/>
          </w:rPr>
          <w:id w:val="-156610138"/>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t>Alignment with provincial direction</w:t>
      </w:r>
      <w:r>
        <w:rPr>
          <w:rFonts w:cs="Times New Roman"/>
          <w:b/>
        </w:rPr>
        <w:t xml:space="preserve"> (</w:t>
      </w:r>
      <w:r>
        <w:rPr>
          <w:i/>
        </w:rPr>
        <w:t xml:space="preserve">Aligns with current </w:t>
      </w:r>
      <w:r w:rsidRPr="00FC5BD1">
        <w:rPr>
          <w:i/>
        </w:rPr>
        <w:t xml:space="preserve">BC </w:t>
      </w:r>
      <w:r>
        <w:rPr>
          <w:i/>
        </w:rPr>
        <w:t>Labour Market Outlook)</w:t>
      </w:r>
    </w:p>
    <w:tbl>
      <w:tblPr>
        <w:tblStyle w:val="TableGrid"/>
        <w:tblW w:w="0" w:type="auto"/>
        <w:tblLayout w:type="fixed"/>
        <w:tblLook w:val="04A0" w:firstRow="1" w:lastRow="0" w:firstColumn="1" w:lastColumn="0" w:noHBand="0" w:noVBand="1"/>
      </w:tblPr>
      <w:tblGrid>
        <w:gridCol w:w="4675"/>
        <w:gridCol w:w="4675"/>
      </w:tblGrid>
      <w:tr w:rsidR="00E2074E" w14:paraId="3839D4CD" w14:textId="77777777" w:rsidTr="00E32911">
        <w:tc>
          <w:tcPr>
            <w:tcW w:w="4675" w:type="dxa"/>
          </w:tcPr>
          <w:p w14:paraId="34142E65" w14:textId="77777777" w:rsidR="00E2074E" w:rsidRDefault="00E2074E"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0544B754" w14:textId="77777777" w:rsidR="00E2074E" w:rsidRDefault="00E2074E" w:rsidP="00E32911">
            <w:pPr>
              <w:tabs>
                <w:tab w:val="left" w:pos="1620"/>
              </w:tabs>
              <w:spacing w:before="0"/>
              <w:ind w:left="0"/>
              <w:rPr>
                <w:rFonts w:cs="Times New Roman"/>
                <w:sz w:val="20"/>
                <w:szCs w:val="20"/>
              </w:rPr>
            </w:pPr>
            <w:r>
              <w:rPr>
                <w:rFonts w:cs="Times New Roman"/>
                <w:sz w:val="20"/>
                <w:szCs w:val="20"/>
              </w:rPr>
              <w:t>Program Response:</w:t>
            </w:r>
          </w:p>
        </w:tc>
      </w:tr>
    </w:tbl>
    <w:p w14:paraId="1DA59AA9" w14:textId="77777777" w:rsidR="00E2074E" w:rsidRPr="00AA5E64" w:rsidRDefault="00E2074E" w:rsidP="00E2074E">
      <w:pPr>
        <w:pStyle w:val="ListParagraph"/>
        <w:numPr>
          <w:ilvl w:val="1"/>
          <w:numId w:val="7"/>
        </w:numPr>
        <w:tabs>
          <w:tab w:val="left" w:pos="1620"/>
        </w:tabs>
        <w:contextualSpacing w:val="0"/>
        <w:rPr>
          <w:rFonts w:cs="Times New Roman"/>
          <w:b/>
        </w:rPr>
      </w:pPr>
      <w:sdt>
        <w:sdtPr>
          <w:rPr>
            <w:rFonts w:cs="Times New Roman"/>
            <w:b/>
          </w:rPr>
          <w:id w:val="-1545753669"/>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t>Alignment with Mandate and Strategic Plan</w:t>
      </w:r>
      <w:r>
        <w:rPr>
          <w:rFonts w:cs="Times New Roman"/>
          <w:b/>
        </w:rPr>
        <w:t xml:space="preserve"> (</w:t>
      </w:r>
      <w:r w:rsidRPr="00FC5BD1">
        <w:rPr>
          <w:i/>
        </w:rPr>
        <w:t>Alignment</w:t>
      </w:r>
      <w:r>
        <w:rPr>
          <w:i/>
        </w:rPr>
        <w:t xml:space="preserve"> shown)</w:t>
      </w:r>
    </w:p>
    <w:tbl>
      <w:tblPr>
        <w:tblStyle w:val="TableGrid"/>
        <w:tblW w:w="0" w:type="auto"/>
        <w:tblLayout w:type="fixed"/>
        <w:tblLook w:val="04A0" w:firstRow="1" w:lastRow="0" w:firstColumn="1" w:lastColumn="0" w:noHBand="0" w:noVBand="1"/>
      </w:tblPr>
      <w:tblGrid>
        <w:gridCol w:w="4675"/>
        <w:gridCol w:w="4675"/>
      </w:tblGrid>
      <w:tr w:rsidR="00E2074E" w14:paraId="2B11D700" w14:textId="77777777" w:rsidTr="00E32911">
        <w:tc>
          <w:tcPr>
            <w:tcW w:w="4675" w:type="dxa"/>
          </w:tcPr>
          <w:p w14:paraId="752B053B" w14:textId="77777777" w:rsidR="00E2074E" w:rsidRDefault="00E2074E"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0E749F59" w14:textId="77777777" w:rsidR="00E2074E" w:rsidRDefault="00E2074E" w:rsidP="00E32911">
            <w:pPr>
              <w:tabs>
                <w:tab w:val="left" w:pos="1620"/>
              </w:tabs>
              <w:spacing w:before="0"/>
              <w:ind w:left="0"/>
              <w:rPr>
                <w:rFonts w:cs="Times New Roman"/>
                <w:sz w:val="20"/>
                <w:szCs w:val="20"/>
              </w:rPr>
            </w:pPr>
            <w:r>
              <w:rPr>
                <w:rFonts w:cs="Times New Roman"/>
                <w:sz w:val="20"/>
                <w:szCs w:val="20"/>
              </w:rPr>
              <w:t>Program Response:</w:t>
            </w:r>
          </w:p>
        </w:tc>
      </w:tr>
    </w:tbl>
    <w:p w14:paraId="6671E148" w14:textId="77777777" w:rsidR="00E2074E" w:rsidRPr="00AA5E64" w:rsidRDefault="00E2074E" w:rsidP="00E2074E">
      <w:pPr>
        <w:pStyle w:val="ListParagraph"/>
        <w:numPr>
          <w:ilvl w:val="1"/>
          <w:numId w:val="7"/>
        </w:numPr>
        <w:tabs>
          <w:tab w:val="left" w:pos="1620"/>
        </w:tabs>
        <w:contextualSpacing w:val="0"/>
        <w:rPr>
          <w:rFonts w:cs="Times New Roman"/>
          <w:b/>
        </w:rPr>
      </w:pPr>
      <w:sdt>
        <w:sdtPr>
          <w:rPr>
            <w:rFonts w:cs="Times New Roman"/>
            <w:b/>
          </w:rPr>
          <w:id w:val="-1818109955"/>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t>Alignment with BCIT’s Learning and Teaching Framework</w:t>
      </w:r>
      <w:r>
        <w:rPr>
          <w:rFonts w:cs="Times New Roman"/>
          <w:b/>
        </w:rPr>
        <w:t xml:space="preserve"> (</w:t>
      </w:r>
      <w:r w:rsidRPr="00595FAF">
        <w:rPr>
          <w:rFonts w:cs="Times New Roman"/>
          <w:i/>
        </w:rPr>
        <w:t>Alignment shown</w:t>
      </w:r>
      <w:r>
        <w:rPr>
          <w:rFonts w:cs="Times New Roman"/>
          <w:b/>
        </w:rPr>
        <w:t>)</w:t>
      </w:r>
    </w:p>
    <w:tbl>
      <w:tblPr>
        <w:tblStyle w:val="TableGrid"/>
        <w:tblW w:w="0" w:type="auto"/>
        <w:tblLayout w:type="fixed"/>
        <w:tblLook w:val="04A0" w:firstRow="1" w:lastRow="0" w:firstColumn="1" w:lastColumn="0" w:noHBand="0" w:noVBand="1"/>
      </w:tblPr>
      <w:tblGrid>
        <w:gridCol w:w="4675"/>
        <w:gridCol w:w="4675"/>
      </w:tblGrid>
      <w:tr w:rsidR="00E2074E" w14:paraId="621636E0" w14:textId="77777777" w:rsidTr="00E32911">
        <w:tc>
          <w:tcPr>
            <w:tcW w:w="4675" w:type="dxa"/>
          </w:tcPr>
          <w:p w14:paraId="39DC6F88" w14:textId="77777777" w:rsidR="00E2074E" w:rsidRDefault="00E2074E"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58AF8F38" w14:textId="77777777" w:rsidR="00E2074E" w:rsidRDefault="00E2074E" w:rsidP="00E32911">
            <w:pPr>
              <w:tabs>
                <w:tab w:val="left" w:pos="1620"/>
              </w:tabs>
              <w:spacing w:before="0"/>
              <w:ind w:left="0"/>
              <w:rPr>
                <w:rFonts w:cs="Times New Roman"/>
                <w:sz w:val="20"/>
                <w:szCs w:val="20"/>
              </w:rPr>
            </w:pPr>
            <w:r>
              <w:rPr>
                <w:rFonts w:cs="Times New Roman"/>
                <w:sz w:val="20"/>
                <w:szCs w:val="20"/>
              </w:rPr>
              <w:t>Program Response:</w:t>
            </w:r>
          </w:p>
        </w:tc>
      </w:tr>
    </w:tbl>
    <w:p w14:paraId="09441FEC" w14:textId="77777777" w:rsidR="00E2074E" w:rsidRPr="00AA5E64" w:rsidRDefault="00E2074E" w:rsidP="00E2074E">
      <w:pPr>
        <w:pStyle w:val="ListParagraph"/>
        <w:numPr>
          <w:ilvl w:val="1"/>
          <w:numId w:val="7"/>
        </w:numPr>
        <w:tabs>
          <w:tab w:val="left" w:pos="1620"/>
        </w:tabs>
        <w:contextualSpacing w:val="0"/>
        <w:rPr>
          <w:rFonts w:cs="Times New Roman"/>
          <w:b/>
        </w:rPr>
      </w:pPr>
      <w:sdt>
        <w:sdtPr>
          <w:rPr>
            <w:rFonts w:cs="Times New Roman"/>
            <w:b/>
          </w:rPr>
          <w:id w:val="1838117815"/>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t>Graduate certification/program accreditation</w:t>
      </w:r>
      <w:r>
        <w:rPr>
          <w:rFonts w:cs="Times New Roman"/>
          <w:b/>
        </w:rPr>
        <w:t xml:space="preserve"> (</w:t>
      </w:r>
      <w:r w:rsidRPr="00FC5BD1">
        <w:rPr>
          <w:i/>
        </w:rPr>
        <w:t>Outline of certification/accreditation options included</w:t>
      </w:r>
      <w:r>
        <w:rPr>
          <w:i/>
        </w:rPr>
        <w:t>)</w:t>
      </w:r>
    </w:p>
    <w:tbl>
      <w:tblPr>
        <w:tblStyle w:val="TableGrid"/>
        <w:tblW w:w="0" w:type="auto"/>
        <w:tblLayout w:type="fixed"/>
        <w:tblLook w:val="04A0" w:firstRow="1" w:lastRow="0" w:firstColumn="1" w:lastColumn="0" w:noHBand="0" w:noVBand="1"/>
      </w:tblPr>
      <w:tblGrid>
        <w:gridCol w:w="4675"/>
        <w:gridCol w:w="4675"/>
      </w:tblGrid>
      <w:tr w:rsidR="00E2074E" w14:paraId="3F5C4F1D" w14:textId="77777777" w:rsidTr="00E32911">
        <w:tc>
          <w:tcPr>
            <w:tcW w:w="4675" w:type="dxa"/>
          </w:tcPr>
          <w:p w14:paraId="15894D78" w14:textId="77777777" w:rsidR="00E2074E" w:rsidRDefault="00E2074E"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4F6DB8EE" w14:textId="77777777" w:rsidR="00E2074E" w:rsidRDefault="00E2074E" w:rsidP="00E32911">
            <w:pPr>
              <w:tabs>
                <w:tab w:val="left" w:pos="1620"/>
              </w:tabs>
              <w:spacing w:before="0"/>
              <w:ind w:left="0"/>
              <w:rPr>
                <w:rFonts w:cs="Times New Roman"/>
                <w:sz w:val="20"/>
                <w:szCs w:val="20"/>
              </w:rPr>
            </w:pPr>
            <w:r>
              <w:rPr>
                <w:rFonts w:cs="Times New Roman"/>
                <w:sz w:val="20"/>
                <w:szCs w:val="20"/>
              </w:rPr>
              <w:t>Program Response:</w:t>
            </w:r>
          </w:p>
        </w:tc>
      </w:tr>
    </w:tbl>
    <w:p w14:paraId="5353DE68" w14:textId="77777777" w:rsidR="00E2074E" w:rsidRPr="003A3E3C" w:rsidRDefault="00E2074E" w:rsidP="00E2074E">
      <w:pPr>
        <w:pStyle w:val="ListParagraph"/>
        <w:numPr>
          <w:ilvl w:val="0"/>
          <w:numId w:val="7"/>
        </w:numPr>
        <w:tabs>
          <w:tab w:val="left" w:pos="1620"/>
        </w:tabs>
        <w:contextualSpacing w:val="0"/>
        <w:rPr>
          <w:rFonts w:ascii="Arial" w:hAnsi="Arial" w:cs="Arial"/>
          <w:b/>
          <w:sz w:val="28"/>
          <w:szCs w:val="28"/>
        </w:rPr>
      </w:pPr>
      <w:r w:rsidRPr="003A3E3C">
        <w:rPr>
          <w:rFonts w:ascii="Arial" w:hAnsi="Arial" w:cs="Arial"/>
          <w:b/>
          <w:sz w:val="28"/>
          <w:szCs w:val="28"/>
        </w:rPr>
        <w:t>Brief Competitive Scan</w:t>
      </w:r>
    </w:p>
    <w:p w14:paraId="53881193" w14:textId="77777777" w:rsidR="00E2074E" w:rsidRPr="00AA5E64" w:rsidRDefault="00E2074E" w:rsidP="00E2074E">
      <w:pPr>
        <w:pStyle w:val="ListParagraph"/>
        <w:numPr>
          <w:ilvl w:val="1"/>
          <w:numId w:val="7"/>
        </w:numPr>
        <w:tabs>
          <w:tab w:val="left" w:pos="1620"/>
        </w:tabs>
        <w:contextualSpacing w:val="0"/>
        <w:rPr>
          <w:rFonts w:cs="Times New Roman"/>
          <w:b/>
        </w:rPr>
      </w:pPr>
      <w:sdt>
        <w:sdtPr>
          <w:rPr>
            <w:rFonts w:cs="Times New Roman"/>
            <w:b/>
          </w:rPr>
          <w:id w:val="-1630698335"/>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t>Competition for the program</w:t>
      </w:r>
      <w:r>
        <w:rPr>
          <w:rFonts w:cs="Times New Roman"/>
          <w:b/>
        </w:rPr>
        <w:t xml:space="preserve"> (</w:t>
      </w:r>
      <w:r w:rsidRPr="00786D52">
        <w:rPr>
          <w:i/>
        </w:rPr>
        <w:t>Has competition for this program been assessed?</w:t>
      </w:r>
      <w:r>
        <w:rPr>
          <w:i/>
        </w:rPr>
        <w:t>)</w:t>
      </w:r>
    </w:p>
    <w:tbl>
      <w:tblPr>
        <w:tblStyle w:val="TableGrid"/>
        <w:tblW w:w="0" w:type="auto"/>
        <w:tblLayout w:type="fixed"/>
        <w:tblLook w:val="04A0" w:firstRow="1" w:lastRow="0" w:firstColumn="1" w:lastColumn="0" w:noHBand="0" w:noVBand="1"/>
      </w:tblPr>
      <w:tblGrid>
        <w:gridCol w:w="4675"/>
        <w:gridCol w:w="4675"/>
      </w:tblGrid>
      <w:tr w:rsidR="00E2074E" w14:paraId="5CADF4C1" w14:textId="77777777" w:rsidTr="00E32911">
        <w:tc>
          <w:tcPr>
            <w:tcW w:w="4675" w:type="dxa"/>
          </w:tcPr>
          <w:p w14:paraId="26170D6B" w14:textId="77777777" w:rsidR="00E2074E" w:rsidRDefault="00E2074E"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5D6A939E" w14:textId="77777777" w:rsidR="00E2074E" w:rsidRDefault="00E2074E" w:rsidP="00E32911">
            <w:pPr>
              <w:tabs>
                <w:tab w:val="left" w:pos="1620"/>
              </w:tabs>
              <w:spacing w:before="0"/>
              <w:ind w:left="0"/>
              <w:rPr>
                <w:rFonts w:cs="Times New Roman"/>
                <w:sz w:val="20"/>
                <w:szCs w:val="20"/>
              </w:rPr>
            </w:pPr>
            <w:r>
              <w:rPr>
                <w:rFonts w:cs="Times New Roman"/>
                <w:sz w:val="20"/>
                <w:szCs w:val="20"/>
              </w:rPr>
              <w:t>Program Response:</w:t>
            </w:r>
          </w:p>
        </w:tc>
      </w:tr>
    </w:tbl>
    <w:p w14:paraId="18938095" w14:textId="77777777" w:rsidR="00E2074E" w:rsidRPr="00AA5E64" w:rsidRDefault="00E2074E" w:rsidP="00E2074E">
      <w:pPr>
        <w:pStyle w:val="ListParagraph"/>
        <w:numPr>
          <w:ilvl w:val="1"/>
          <w:numId w:val="7"/>
        </w:numPr>
        <w:tabs>
          <w:tab w:val="left" w:pos="1620"/>
        </w:tabs>
        <w:contextualSpacing w:val="0"/>
        <w:rPr>
          <w:rFonts w:cs="Times New Roman"/>
          <w:b/>
        </w:rPr>
      </w:pPr>
      <w:sdt>
        <w:sdtPr>
          <w:rPr>
            <w:rFonts w:cs="Times New Roman"/>
            <w:b/>
          </w:rPr>
          <w:id w:val="2122415827"/>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t>Relationship to other programs (internal or external)</w:t>
      </w:r>
      <w:r>
        <w:rPr>
          <w:rFonts w:cs="Times New Roman"/>
          <w:b/>
        </w:rPr>
        <w:t xml:space="preserve"> (</w:t>
      </w:r>
      <w:r w:rsidRPr="00786D52">
        <w:rPr>
          <w:i/>
        </w:rPr>
        <w:t>Relationship to other programs is described</w:t>
      </w:r>
      <w:r>
        <w:rPr>
          <w:i/>
        </w:rPr>
        <w:t>)</w:t>
      </w:r>
    </w:p>
    <w:tbl>
      <w:tblPr>
        <w:tblStyle w:val="TableGrid"/>
        <w:tblW w:w="0" w:type="auto"/>
        <w:tblLayout w:type="fixed"/>
        <w:tblLook w:val="04A0" w:firstRow="1" w:lastRow="0" w:firstColumn="1" w:lastColumn="0" w:noHBand="0" w:noVBand="1"/>
      </w:tblPr>
      <w:tblGrid>
        <w:gridCol w:w="4675"/>
        <w:gridCol w:w="4675"/>
      </w:tblGrid>
      <w:tr w:rsidR="00E2074E" w14:paraId="23F78AAE" w14:textId="77777777" w:rsidTr="00E32911">
        <w:tc>
          <w:tcPr>
            <w:tcW w:w="4675" w:type="dxa"/>
          </w:tcPr>
          <w:p w14:paraId="6DB8A041" w14:textId="77777777" w:rsidR="00E2074E" w:rsidRDefault="00E2074E"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5EE8CC6E" w14:textId="77777777" w:rsidR="00E2074E" w:rsidRDefault="00E2074E" w:rsidP="00E32911">
            <w:pPr>
              <w:tabs>
                <w:tab w:val="left" w:pos="1620"/>
              </w:tabs>
              <w:spacing w:before="0"/>
              <w:ind w:left="0"/>
              <w:rPr>
                <w:rFonts w:cs="Times New Roman"/>
                <w:sz w:val="20"/>
                <w:szCs w:val="20"/>
              </w:rPr>
            </w:pPr>
            <w:r>
              <w:rPr>
                <w:rFonts w:cs="Times New Roman"/>
                <w:sz w:val="20"/>
                <w:szCs w:val="20"/>
              </w:rPr>
              <w:t>Program Response:</w:t>
            </w:r>
          </w:p>
        </w:tc>
      </w:tr>
    </w:tbl>
    <w:p w14:paraId="6A8FEC35" w14:textId="77777777" w:rsidR="00E2074E" w:rsidRPr="00AA5E64" w:rsidRDefault="00E2074E" w:rsidP="00E2074E">
      <w:pPr>
        <w:pStyle w:val="ListParagraph"/>
        <w:numPr>
          <w:ilvl w:val="1"/>
          <w:numId w:val="7"/>
        </w:numPr>
        <w:tabs>
          <w:tab w:val="left" w:pos="1620"/>
        </w:tabs>
        <w:contextualSpacing w:val="0"/>
        <w:rPr>
          <w:rFonts w:cs="Times New Roman"/>
          <w:b/>
        </w:rPr>
      </w:pPr>
      <w:sdt>
        <w:sdtPr>
          <w:rPr>
            <w:rFonts w:cs="Times New Roman"/>
            <w:b/>
          </w:rPr>
          <w:id w:val="-775399479"/>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t>Risks</w:t>
      </w:r>
      <w:r>
        <w:rPr>
          <w:rFonts w:cs="Times New Roman"/>
          <w:b/>
        </w:rPr>
        <w:t xml:space="preserve"> (</w:t>
      </w:r>
      <w:r w:rsidRPr="00786D52">
        <w:rPr>
          <w:i/>
        </w:rPr>
        <w:t>Are risks adequately addressed (offering/not offering)?</w:t>
      </w:r>
      <w:r>
        <w:rPr>
          <w:i/>
        </w:rPr>
        <w:t>)</w:t>
      </w:r>
    </w:p>
    <w:tbl>
      <w:tblPr>
        <w:tblStyle w:val="TableGrid"/>
        <w:tblW w:w="0" w:type="auto"/>
        <w:tblLayout w:type="fixed"/>
        <w:tblLook w:val="04A0" w:firstRow="1" w:lastRow="0" w:firstColumn="1" w:lastColumn="0" w:noHBand="0" w:noVBand="1"/>
      </w:tblPr>
      <w:tblGrid>
        <w:gridCol w:w="4675"/>
        <w:gridCol w:w="4675"/>
      </w:tblGrid>
      <w:tr w:rsidR="00E2074E" w14:paraId="7CD90090" w14:textId="77777777" w:rsidTr="00E32911">
        <w:tc>
          <w:tcPr>
            <w:tcW w:w="4675" w:type="dxa"/>
          </w:tcPr>
          <w:p w14:paraId="2E659388" w14:textId="77777777" w:rsidR="00E2074E" w:rsidRDefault="00E2074E"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09D99FED" w14:textId="77777777" w:rsidR="00E2074E" w:rsidRDefault="00E2074E" w:rsidP="00E32911">
            <w:pPr>
              <w:tabs>
                <w:tab w:val="left" w:pos="1620"/>
              </w:tabs>
              <w:spacing w:before="0"/>
              <w:ind w:left="0"/>
              <w:rPr>
                <w:rFonts w:cs="Times New Roman"/>
                <w:sz w:val="20"/>
                <w:szCs w:val="20"/>
              </w:rPr>
            </w:pPr>
            <w:r>
              <w:rPr>
                <w:rFonts w:cs="Times New Roman"/>
                <w:sz w:val="20"/>
                <w:szCs w:val="20"/>
              </w:rPr>
              <w:t>Program Response:</w:t>
            </w:r>
          </w:p>
        </w:tc>
      </w:tr>
    </w:tbl>
    <w:p w14:paraId="2BF7A0BB" w14:textId="77777777" w:rsidR="00E2074E" w:rsidRPr="003A3E3C" w:rsidRDefault="00E2074E" w:rsidP="00E2074E">
      <w:pPr>
        <w:pStyle w:val="ListParagraph"/>
        <w:numPr>
          <w:ilvl w:val="0"/>
          <w:numId w:val="7"/>
        </w:numPr>
        <w:tabs>
          <w:tab w:val="left" w:pos="1620"/>
        </w:tabs>
        <w:contextualSpacing w:val="0"/>
        <w:rPr>
          <w:rFonts w:ascii="Arial" w:hAnsi="Arial" w:cs="Arial"/>
          <w:b/>
          <w:sz w:val="28"/>
          <w:szCs w:val="28"/>
        </w:rPr>
      </w:pPr>
      <w:r w:rsidRPr="003A3E3C">
        <w:rPr>
          <w:rFonts w:ascii="Arial" w:hAnsi="Arial" w:cs="Arial"/>
          <w:b/>
          <w:sz w:val="28"/>
          <w:szCs w:val="28"/>
        </w:rPr>
        <w:t>Program Description</w:t>
      </w:r>
    </w:p>
    <w:p w14:paraId="55DDE8B2" w14:textId="77777777" w:rsidR="00E2074E" w:rsidRPr="00AA5E64" w:rsidRDefault="00E2074E" w:rsidP="00E2074E">
      <w:pPr>
        <w:pStyle w:val="ListParagraph"/>
        <w:numPr>
          <w:ilvl w:val="1"/>
          <w:numId w:val="7"/>
        </w:numPr>
        <w:tabs>
          <w:tab w:val="left" w:pos="1620"/>
        </w:tabs>
        <w:contextualSpacing w:val="0"/>
        <w:rPr>
          <w:rFonts w:cs="Times New Roman"/>
          <w:b/>
        </w:rPr>
      </w:pPr>
      <w:sdt>
        <w:sdtPr>
          <w:rPr>
            <w:rFonts w:cs="Times New Roman"/>
            <w:b/>
          </w:rPr>
          <w:id w:val="170610886"/>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t>Program aim</w:t>
      </w:r>
      <w:r>
        <w:rPr>
          <w:rFonts w:cs="Times New Roman"/>
          <w:b/>
        </w:rPr>
        <w:t xml:space="preserve"> (</w:t>
      </w:r>
      <w:r>
        <w:rPr>
          <w:i/>
        </w:rPr>
        <w:t>Does the p</w:t>
      </w:r>
      <w:r w:rsidRPr="004F0052">
        <w:rPr>
          <w:i/>
        </w:rPr>
        <w:t xml:space="preserve">rogram aim </w:t>
      </w:r>
      <w:r>
        <w:rPr>
          <w:i/>
        </w:rPr>
        <w:t xml:space="preserve">clearly </w:t>
      </w:r>
      <w:r w:rsidRPr="004F0052">
        <w:rPr>
          <w:i/>
        </w:rPr>
        <w:t xml:space="preserve">describe the overall program purpose </w:t>
      </w:r>
      <w:r>
        <w:rPr>
          <w:i/>
        </w:rPr>
        <w:t>and the needs it will meet?)</w:t>
      </w:r>
    </w:p>
    <w:tbl>
      <w:tblPr>
        <w:tblStyle w:val="TableGrid"/>
        <w:tblW w:w="0" w:type="auto"/>
        <w:tblLayout w:type="fixed"/>
        <w:tblLook w:val="04A0" w:firstRow="1" w:lastRow="0" w:firstColumn="1" w:lastColumn="0" w:noHBand="0" w:noVBand="1"/>
      </w:tblPr>
      <w:tblGrid>
        <w:gridCol w:w="4675"/>
        <w:gridCol w:w="4675"/>
      </w:tblGrid>
      <w:tr w:rsidR="00E2074E" w14:paraId="13B76C05" w14:textId="77777777" w:rsidTr="00E32911">
        <w:tc>
          <w:tcPr>
            <w:tcW w:w="4675" w:type="dxa"/>
          </w:tcPr>
          <w:p w14:paraId="3D34C86F" w14:textId="77777777" w:rsidR="00E2074E" w:rsidRDefault="00E2074E"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2CFA2703" w14:textId="77777777" w:rsidR="00E2074E" w:rsidRDefault="00E2074E" w:rsidP="00E32911">
            <w:pPr>
              <w:tabs>
                <w:tab w:val="left" w:pos="1620"/>
              </w:tabs>
              <w:spacing w:before="0"/>
              <w:ind w:left="0"/>
              <w:rPr>
                <w:rFonts w:cs="Times New Roman"/>
                <w:sz w:val="20"/>
                <w:szCs w:val="20"/>
              </w:rPr>
            </w:pPr>
            <w:r>
              <w:rPr>
                <w:rFonts w:cs="Times New Roman"/>
                <w:sz w:val="20"/>
                <w:szCs w:val="20"/>
              </w:rPr>
              <w:t>Program Response:</w:t>
            </w:r>
          </w:p>
        </w:tc>
      </w:tr>
    </w:tbl>
    <w:p w14:paraId="7EB7ABB1" w14:textId="77777777" w:rsidR="00E2074E" w:rsidRPr="00AA5E64" w:rsidRDefault="00E2074E" w:rsidP="00E2074E">
      <w:pPr>
        <w:pStyle w:val="ListParagraph"/>
        <w:numPr>
          <w:ilvl w:val="1"/>
          <w:numId w:val="7"/>
        </w:numPr>
        <w:tabs>
          <w:tab w:val="left" w:pos="1620"/>
        </w:tabs>
        <w:contextualSpacing w:val="0"/>
        <w:rPr>
          <w:rFonts w:cs="Times New Roman"/>
          <w:b/>
        </w:rPr>
      </w:pPr>
      <w:sdt>
        <w:sdtPr>
          <w:rPr>
            <w:rFonts w:cs="Times New Roman"/>
            <w:b/>
          </w:rPr>
          <w:id w:val="230125826"/>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t>Program goals</w:t>
      </w:r>
      <w:r>
        <w:rPr>
          <w:rFonts w:cs="Times New Roman"/>
          <w:b/>
        </w:rPr>
        <w:t xml:space="preserve"> (</w:t>
      </w:r>
      <w:r w:rsidRPr="00786D52">
        <w:rPr>
          <w:i/>
        </w:rPr>
        <w:t>Are program goals clearly articulated, and appropriate to the credential level and industry?</w:t>
      </w:r>
      <w:r>
        <w:rPr>
          <w:i/>
        </w:rPr>
        <w:t>)</w:t>
      </w:r>
    </w:p>
    <w:tbl>
      <w:tblPr>
        <w:tblStyle w:val="TableGrid"/>
        <w:tblW w:w="0" w:type="auto"/>
        <w:tblLayout w:type="fixed"/>
        <w:tblLook w:val="04A0" w:firstRow="1" w:lastRow="0" w:firstColumn="1" w:lastColumn="0" w:noHBand="0" w:noVBand="1"/>
      </w:tblPr>
      <w:tblGrid>
        <w:gridCol w:w="4675"/>
        <w:gridCol w:w="4675"/>
      </w:tblGrid>
      <w:tr w:rsidR="00E2074E" w14:paraId="313DF613" w14:textId="77777777" w:rsidTr="00E32911">
        <w:tc>
          <w:tcPr>
            <w:tcW w:w="4675" w:type="dxa"/>
          </w:tcPr>
          <w:p w14:paraId="6742A820" w14:textId="77777777" w:rsidR="00E2074E" w:rsidRDefault="00E2074E"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0338B32A" w14:textId="77777777" w:rsidR="00E2074E" w:rsidRDefault="00E2074E" w:rsidP="00E32911">
            <w:pPr>
              <w:tabs>
                <w:tab w:val="left" w:pos="1620"/>
              </w:tabs>
              <w:spacing w:before="0"/>
              <w:ind w:left="0"/>
              <w:rPr>
                <w:rFonts w:cs="Times New Roman"/>
                <w:sz w:val="20"/>
                <w:szCs w:val="20"/>
              </w:rPr>
            </w:pPr>
            <w:r>
              <w:rPr>
                <w:rFonts w:cs="Times New Roman"/>
                <w:sz w:val="20"/>
                <w:szCs w:val="20"/>
              </w:rPr>
              <w:t>Program Response:</w:t>
            </w:r>
          </w:p>
        </w:tc>
      </w:tr>
    </w:tbl>
    <w:p w14:paraId="31160A00" w14:textId="77777777" w:rsidR="00E2074E" w:rsidRPr="00AA5E64" w:rsidRDefault="00E2074E" w:rsidP="00E2074E">
      <w:pPr>
        <w:pStyle w:val="ListParagraph"/>
        <w:numPr>
          <w:ilvl w:val="1"/>
          <w:numId w:val="7"/>
        </w:numPr>
        <w:tabs>
          <w:tab w:val="left" w:pos="1620"/>
        </w:tabs>
        <w:contextualSpacing w:val="0"/>
        <w:rPr>
          <w:rFonts w:cs="Times New Roman"/>
          <w:b/>
        </w:rPr>
      </w:pPr>
      <w:sdt>
        <w:sdtPr>
          <w:rPr>
            <w:rFonts w:cs="Times New Roman"/>
            <w:b/>
          </w:rPr>
          <w:id w:val="-992017088"/>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t>Rational</w:t>
      </w:r>
      <w:r>
        <w:rPr>
          <w:rFonts w:cs="Times New Roman"/>
          <w:b/>
        </w:rPr>
        <w:t>e</w:t>
      </w:r>
      <w:r w:rsidRPr="00AA5E64">
        <w:rPr>
          <w:rFonts w:cs="Times New Roman"/>
          <w:b/>
        </w:rPr>
        <w:t xml:space="preserve"> for credential type</w:t>
      </w:r>
      <w:r>
        <w:rPr>
          <w:rFonts w:cs="Times New Roman"/>
          <w:b/>
        </w:rPr>
        <w:t xml:space="preserve"> (</w:t>
      </w:r>
      <w:r w:rsidRPr="00786D52">
        <w:rPr>
          <w:i/>
        </w:rPr>
        <w:t>Is the rationale for the credential type appropriate?</w:t>
      </w:r>
      <w:r>
        <w:rPr>
          <w:i/>
        </w:rPr>
        <w:t xml:space="preserve"> </w:t>
      </w:r>
      <w:r w:rsidRPr="00786D52">
        <w:rPr>
          <w:i/>
        </w:rPr>
        <w:t>Has an appropriate program name been identified?</w:t>
      </w:r>
      <w:r>
        <w:rPr>
          <w:i/>
        </w:rPr>
        <w:t>)</w:t>
      </w:r>
    </w:p>
    <w:tbl>
      <w:tblPr>
        <w:tblStyle w:val="TableGrid"/>
        <w:tblW w:w="0" w:type="auto"/>
        <w:tblLayout w:type="fixed"/>
        <w:tblLook w:val="04A0" w:firstRow="1" w:lastRow="0" w:firstColumn="1" w:lastColumn="0" w:noHBand="0" w:noVBand="1"/>
      </w:tblPr>
      <w:tblGrid>
        <w:gridCol w:w="4675"/>
        <w:gridCol w:w="4675"/>
      </w:tblGrid>
      <w:tr w:rsidR="00E2074E" w14:paraId="52E6C97F" w14:textId="77777777" w:rsidTr="00E32911">
        <w:tc>
          <w:tcPr>
            <w:tcW w:w="4675" w:type="dxa"/>
          </w:tcPr>
          <w:p w14:paraId="358A7D57" w14:textId="77777777" w:rsidR="00E2074E" w:rsidRDefault="00E2074E"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1CF73631" w14:textId="77777777" w:rsidR="00E2074E" w:rsidRDefault="00E2074E" w:rsidP="00E32911">
            <w:pPr>
              <w:tabs>
                <w:tab w:val="left" w:pos="1620"/>
              </w:tabs>
              <w:spacing w:before="0"/>
              <w:ind w:left="0"/>
              <w:rPr>
                <w:rFonts w:cs="Times New Roman"/>
                <w:sz w:val="20"/>
                <w:szCs w:val="20"/>
              </w:rPr>
            </w:pPr>
            <w:r>
              <w:rPr>
                <w:rFonts w:cs="Times New Roman"/>
                <w:sz w:val="20"/>
                <w:szCs w:val="20"/>
              </w:rPr>
              <w:t>Program Response:</w:t>
            </w:r>
          </w:p>
        </w:tc>
      </w:tr>
    </w:tbl>
    <w:p w14:paraId="7ACCE2DA" w14:textId="77777777" w:rsidR="00E2074E" w:rsidRPr="00AA5E64" w:rsidRDefault="00E2074E" w:rsidP="00E2074E">
      <w:pPr>
        <w:pStyle w:val="ListParagraph"/>
        <w:numPr>
          <w:ilvl w:val="1"/>
          <w:numId w:val="7"/>
        </w:numPr>
        <w:tabs>
          <w:tab w:val="left" w:pos="1620"/>
        </w:tabs>
        <w:contextualSpacing w:val="0"/>
        <w:rPr>
          <w:rFonts w:cs="Times New Roman"/>
          <w:b/>
        </w:rPr>
      </w:pPr>
      <w:sdt>
        <w:sdtPr>
          <w:rPr>
            <w:rFonts w:cs="Times New Roman"/>
            <w:b/>
          </w:rPr>
          <w:id w:val="-1303851943"/>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t>Structure of the program</w:t>
      </w:r>
      <w:r>
        <w:rPr>
          <w:rFonts w:cs="Times New Roman"/>
          <w:b/>
        </w:rPr>
        <w:t xml:space="preserve"> (</w:t>
      </w:r>
      <w:r w:rsidRPr="00786D52">
        <w:rPr>
          <w:i/>
        </w:rPr>
        <w:t xml:space="preserve">Does the program structure appear logical and appropriate, including </w:t>
      </w:r>
      <w:r>
        <w:rPr>
          <w:i/>
        </w:rPr>
        <w:t xml:space="preserve">term and </w:t>
      </w:r>
      <w:r w:rsidRPr="00786D52">
        <w:rPr>
          <w:i/>
        </w:rPr>
        <w:t>overall</w:t>
      </w:r>
      <w:r>
        <w:rPr>
          <w:i/>
        </w:rPr>
        <w:t xml:space="preserve"> length</w:t>
      </w:r>
      <w:r w:rsidRPr="00786D52">
        <w:rPr>
          <w:i/>
        </w:rPr>
        <w:t>?</w:t>
      </w:r>
      <w:r>
        <w:rPr>
          <w:i/>
        </w:rPr>
        <w:t>)</w:t>
      </w:r>
    </w:p>
    <w:tbl>
      <w:tblPr>
        <w:tblStyle w:val="TableGrid"/>
        <w:tblW w:w="0" w:type="auto"/>
        <w:tblLayout w:type="fixed"/>
        <w:tblLook w:val="04A0" w:firstRow="1" w:lastRow="0" w:firstColumn="1" w:lastColumn="0" w:noHBand="0" w:noVBand="1"/>
      </w:tblPr>
      <w:tblGrid>
        <w:gridCol w:w="4675"/>
        <w:gridCol w:w="4675"/>
      </w:tblGrid>
      <w:tr w:rsidR="00E2074E" w14:paraId="334CB334" w14:textId="77777777" w:rsidTr="00E32911">
        <w:tc>
          <w:tcPr>
            <w:tcW w:w="4675" w:type="dxa"/>
          </w:tcPr>
          <w:p w14:paraId="2127BD9B" w14:textId="77777777" w:rsidR="00E2074E" w:rsidRDefault="00E2074E"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0CA1B941" w14:textId="77777777" w:rsidR="00E2074E" w:rsidRDefault="00E2074E" w:rsidP="00E32911">
            <w:pPr>
              <w:tabs>
                <w:tab w:val="left" w:pos="1620"/>
              </w:tabs>
              <w:spacing w:before="0"/>
              <w:ind w:left="0"/>
              <w:rPr>
                <w:rFonts w:cs="Times New Roman"/>
                <w:sz w:val="20"/>
                <w:szCs w:val="20"/>
              </w:rPr>
            </w:pPr>
            <w:r>
              <w:rPr>
                <w:rFonts w:cs="Times New Roman"/>
                <w:sz w:val="20"/>
                <w:szCs w:val="20"/>
              </w:rPr>
              <w:t>Program Response:</w:t>
            </w:r>
          </w:p>
        </w:tc>
      </w:tr>
    </w:tbl>
    <w:p w14:paraId="20839B66" w14:textId="77777777" w:rsidR="00E2074E" w:rsidRPr="00AA5E64" w:rsidRDefault="00E2074E" w:rsidP="00E2074E">
      <w:pPr>
        <w:pStyle w:val="ListParagraph"/>
        <w:numPr>
          <w:ilvl w:val="1"/>
          <w:numId w:val="7"/>
        </w:numPr>
        <w:tabs>
          <w:tab w:val="left" w:pos="1620"/>
        </w:tabs>
        <w:contextualSpacing w:val="0"/>
        <w:rPr>
          <w:rFonts w:cs="Times New Roman"/>
          <w:b/>
        </w:rPr>
      </w:pPr>
      <w:sdt>
        <w:sdtPr>
          <w:rPr>
            <w:rFonts w:cs="Times New Roman"/>
            <w:b/>
          </w:rPr>
          <w:id w:val="-881015228"/>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t>Program length</w:t>
      </w:r>
      <w:r>
        <w:rPr>
          <w:rFonts w:cs="Times New Roman"/>
          <w:b/>
        </w:rPr>
        <w:t xml:space="preserve"> </w:t>
      </w:r>
      <w:r>
        <w:rPr>
          <w:rFonts w:cs="Times New Roman"/>
          <w:i/>
        </w:rPr>
        <w:t>(Is the anticipated completion timeframe for students realistic and achievable?)</w:t>
      </w:r>
    </w:p>
    <w:tbl>
      <w:tblPr>
        <w:tblStyle w:val="TableGrid"/>
        <w:tblW w:w="0" w:type="auto"/>
        <w:tblLayout w:type="fixed"/>
        <w:tblLook w:val="04A0" w:firstRow="1" w:lastRow="0" w:firstColumn="1" w:lastColumn="0" w:noHBand="0" w:noVBand="1"/>
      </w:tblPr>
      <w:tblGrid>
        <w:gridCol w:w="4675"/>
        <w:gridCol w:w="4675"/>
      </w:tblGrid>
      <w:tr w:rsidR="00E2074E" w14:paraId="570E6220" w14:textId="77777777" w:rsidTr="00E32911">
        <w:tc>
          <w:tcPr>
            <w:tcW w:w="4675" w:type="dxa"/>
          </w:tcPr>
          <w:p w14:paraId="73ED52CC" w14:textId="77777777" w:rsidR="00E2074E" w:rsidRDefault="00E2074E"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728E4588" w14:textId="77777777" w:rsidR="00E2074E" w:rsidRDefault="00E2074E" w:rsidP="00E32911">
            <w:pPr>
              <w:tabs>
                <w:tab w:val="left" w:pos="1620"/>
              </w:tabs>
              <w:spacing w:before="0"/>
              <w:ind w:left="0"/>
              <w:rPr>
                <w:rFonts w:cs="Times New Roman"/>
                <w:sz w:val="20"/>
                <w:szCs w:val="20"/>
              </w:rPr>
            </w:pPr>
            <w:r>
              <w:rPr>
                <w:rFonts w:cs="Times New Roman"/>
                <w:sz w:val="20"/>
                <w:szCs w:val="20"/>
              </w:rPr>
              <w:t>Program Response:</w:t>
            </w:r>
          </w:p>
        </w:tc>
      </w:tr>
    </w:tbl>
    <w:p w14:paraId="5DD738DE" w14:textId="77777777" w:rsidR="00E2074E" w:rsidRPr="00AA5E64" w:rsidRDefault="00E2074E" w:rsidP="00E2074E">
      <w:pPr>
        <w:pStyle w:val="ListParagraph"/>
        <w:numPr>
          <w:ilvl w:val="1"/>
          <w:numId w:val="7"/>
        </w:numPr>
        <w:tabs>
          <w:tab w:val="left" w:pos="1620"/>
        </w:tabs>
        <w:contextualSpacing w:val="0"/>
        <w:rPr>
          <w:rFonts w:cs="Times New Roman"/>
          <w:b/>
        </w:rPr>
      </w:pPr>
      <w:sdt>
        <w:sdtPr>
          <w:rPr>
            <w:rFonts w:cs="Times New Roman"/>
            <w:b/>
          </w:rPr>
          <w:id w:val="-2122513379"/>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t>Delivery methods and location</w:t>
      </w:r>
      <w:r>
        <w:rPr>
          <w:rFonts w:cs="Times New Roman"/>
          <w:b/>
        </w:rPr>
        <w:t xml:space="preserve"> (</w:t>
      </w:r>
      <w:r w:rsidRPr="00786D52">
        <w:rPr>
          <w:i/>
        </w:rPr>
        <w:t>Are the delivery methods appropriate for potential students, content, program goals?</w:t>
      </w:r>
      <w:r>
        <w:rPr>
          <w:i/>
        </w:rPr>
        <w:t>)</w:t>
      </w:r>
    </w:p>
    <w:tbl>
      <w:tblPr>
        <w:tblStyle w:val="TableGrid"/>
        <w:tblW w:w="0" w:type="auto"/>
        <w:tblLayout w:type="fixed"/>
        <w:tblLook w:val="04A0" w:firstRow="1" w:lastRow="0" w:firstColumn="1" w:lastColumn="0" w:noHBand="0" w:noVBand="1"/>
      </w:tblPr>
      <w:tblGrid>
        <w:gridCol w:w="4675"/>
        <w:gridCol w:w="4675"/>
      </w:tblGrid>
      <w:tr w:rsidR="00E2074E" w14:paraId="15CFDF15" w14:textId="77777777" w:rsidTr="00E32911">
        <w:tc>
          <w:tcPr>
            <w:tcW w:w="4675" w:type="dxa"/>
          </w:tcPr>
          <w:p w14:paraId="24AD9549" w14:textId="77777777" w:rsidR="00E2074E" w:rsidRDefault="00E2074E"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3244D5EE" w14:textId="77777777" w:rsidR="00E2074E" w:rsidRDefault="00E2074E" w:rsidP="00E32911">
            <w:pPr>
              <w:tabs>
                <w:tab w:val="left" w:pos="1620"/>
              </w:tabs>
              <w:spacing w:before="0"/>
              <w:ind w:left="0"/>
              <w:rPr>
                <w:rFonts w:cs="Times New Roman"/>
                <w:sz w:val="20"/>
                <w:szCs w:val="20"/>
              </w:rPr>
            </w:pPr>
            <w:r>
              <w:rPr>
                <w:rFonts w:cs="Times New Roman"/>
                <w:sz w:val="20"/>
                <w:szCs w:val="20"/>
              </w:rPr>
              <w:t>Program Response:</w:t>
            </w:r>
          </w:p>
        </w:tc>
      </w:tr>
    </w:tbl>
    <w:p w14:paraId="62ADF760" w14:textId="77777777" w:rsidR="00E2074E" w:rsidRPr="00AA5E64" w:rsidRDefault="00E2074E" w:rsidP="00E2074E">
      <w:pPr>
        <w:pStyle w:val="ListParagraph"/>
        <w:numPr>
          <w:ilvl w:val="1"/>
          <w:numId w:val="7"/>
        </w:numPr>
        <w:tabs>
          <w:tab w:val="left" w:pos="1620"/>
        </w:tabs>
        <w:contextualSpacing w:val="0"/>
        <w:rPr>
          <w:rFonts w:cs="Times New Roman"/>
          <w:b/>
        </w:rPr>
      </w:pPr>
      <w:sdt>
        <w:sdtPr>
          <w:rPr>
            <w:rFonts w:cs="Times New Roman"/>
            <w:b/>
          </w:rPr>
          <w:id w:val="464938905"/>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rsidRPr="00AA5E64">
        <w:rPr>
          <w:rFonts w:cs="Times New Roman"/>
          <w:b/>
        </w:rPr>
        <w:tab/>
        <w:t>Potential students</w:t>
      </w:r>
      <w:r>
        <w:rPr>
          <w:rFonts w:cs="Times New Roman"/>
          <w:b/>
        </w:rPr>
        <w:t xml:space="preserve"> (</w:t>
      </w:r>
      <w:r w:rsidRPr="00786D52">
        <w:rPr>
          <w:i/>
        </w:rPr>
        <w:t>Has the target student audience been adequately described?</w:t>
      </w:r>
      <w:r>
        <w:rPr>
          <w:i/>
        </w:rPr>
        <w:t xml:space="preserve"> </w:t>
      </w:r>
      <w:r w:rsidRPr="00786D52">
        <w:rPr>
          <w:i/>
        </w:rPr>
        <w:t xml:space="preserve">Are the proposed </w:t>
      </w:r>
      <w:r>
        <w:rPr>
          <w:i/>
        </w:rPr>
        <w:t xml:space="preserve">admission requirements </w:t>
      </w:r>
      <w:r w:rsidRPr="00786D52">
        <w:rPr>
          <w:i/>
        </w:rPr>
        <w:t>appropriate?</w:t>
      </w:r>
      <w:r>
        <w:rPr>
          <w:i/>
        </w:rPr>
        <w:t>)</w:t>
      </w:r>
    </w:p>
    <w:tbl>
      <w:tblPr>
        <w:tblStyle w:val="TableGrid"/>
        <w:tblW w:w="0" w:type="auto"/>
        <w:tblLayout w:type="fixed"/>
        <w:tblLook w:val="04A0" w:firstRow="1" w:lastRow="0" w:firstColumn="1" w:lastColumn="0" w:noHBand="0" w:noVBand="1"/>
      </w:tblPr>
      <w:tblGrid>
        <w:gridCol w:w="4675"/>
        <w:gridCol w:w="4675"/>
      </w:tblGrid>
      <w:tr w:rsidR="00E2074E" w14:paraId="764AA9EE" w14:textId="77777777" w:rsidTr="00E32911">
        <w:tc>
          <w:tcPr>
            <w:tcW w:w="4675" w:type="dxa"/>
          </w:tcPr>
          <w:p w14:paraId="46F81A68" w14:textId="77777777" w:rsidR="00E2074E" w:rsidRDefault="00E2074E"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3719DD46" w14:textId="77777777" w:rsidR="00E2074E" w:rsidRDefault="00E2074E" w:rsidP="00E32911">
            <w:pPr>
              <w:tabs>
                <w:tab w:val="left" w:pos="1620"/>
              </w:tabs>
              <w:spacing w:before="0"/>
              <w:ind w:left="0"/>
              <w:rPr>
                <w:rFonts w:cs="Times New Roman"/>
                <w:sz w:val="20"/>
                <w:szCs w:val="20"/>
              </w:rPr>
            </w:pPr>
            <w:r>
              <w:rPr>
                <w:rFonts w:cs="Times New Roman"/>
                <w:sz w:val="20"/>
                <w:szCs w:val="20"/>
              </w:rPr>
              <w:t>Program Response:</w:t>
            </w:r>
          </w:p>
        </w:tc>
      </w:tr>
    </w:tbl>
    <w:p w14:paraId="2966180F" w14:textId="77777777" w:rsidR="00E2074E" w:rsidRPr="003A3E3C" w:rsidRDefault="00E2074E" w:rsidP="00E2074E">
      <w:pPr>
        <w:pStyle w:val="ListParagraph"/>
        <w:numPr>
          <w:ilvl w:val="0"/>
          <w:numId w:val="7"/>
        </w:numPr>
        <w:tabs>
          <w:tab w:val="left" w:pos="1620"/>
        </w:tabs>
        <w:contextualSpacing w:val="0"/>
        <w:rPr>
          <w:rFonts w:ascii="Arial" w:hAnsi="Arial" w:cs="Arial"/>
          <w:b/>
          <w:sz w:val="28"/>
          <w:szCs w:val="28"/>
        </w:rPr>
      </w:pPr>
      <w:r w:rsidRPr="003A3E3C">
        <w:rPr>
          <w:rFonts w:ascii="Arial" w:hAnsi="Arial" w:cs="Arial"/>
          <w:b/>
          <w:sz w:val="28"/>
          <w:szCs w:val="28"/>
        </w:rPr>
        <w:t>School Working Group</w:t>
      </w:r>
    </w:p>
    <w:tbl>
      <w:tblPr>
        <w:tblStyle w:val="TableGrid"/>
        <w:tblW w:w="0" w:type="auto"/>
        <w:tblLayout w:type="fixed"/>
        <w:tblLook w:val="04A0" w:firstRow="1" w:lastRow="0" w:firstColumn="1" w:lastColumn="0" w:noHBand="0" w:noVBand="1"/>
      </w:tblPr>
      <w:tblGrid>
        <w:gridCol w:w="4675"/>
        <w:gridCol w:w="4675"/>
      </w:tblGrid>
      <w:tr w:rsidR="00E2074E" w14:paraId="222FDA86" w14:textId="77777777" w:rsidTr="00E32911">
        <w:tc>
          <w:tcPr>
            <w:tcW w:w="4675" w:type="dxa"/>
          </w:tcPr>
          <w:p w14:paraId="4CB5B005" w14:textId="77777777" w:rsidR="00E2074E" w:rsidRDefault="00E2074E"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712E8EF9" w14:textId="77777777" w:rsidR="00E2074E" w:rsidRDefault="00E2074E" w:rsidP="00E32911">
            <w:pPr>
              <w:tabs>
                <w:tab w:val="left" w:pos="1620"/>
              </w:tabs>
              <w:spacing w:before="0"/>
              <w:ind w:left="0"/>
              <w:rPr>
                <w:rFonts w:cs="Times New Roman"/>
                <w:sz w:val="20"/>
                <w:szCs w:val="20"/>
              </w:rPr>
            </w:pPr>
            <w:r>
              <w:rPr>
                <w:rFonts w:cs="Times New Roman"/>
                <w:sz w:val="20"/>
                <w:szCs w:val="20"/>
              </w:rPr>
              <w:t>Program Response:</w:t>
            </w:r>
          </w:p>
        </w:tc>
      </w:tr>
    </w:tbl>
    <w:p w14:paraId="20DF0818" w14:textId="77777777" w:rsidR="00E2074E" w:rsidRPr="003A3E3C" w:rsidRDefault="00E2074E" w:rsidP="00E2074E">
      <w:pPr>
        <w:pStyle w:val="ListParagraph"/>
        <w:numPr>
          <w:ilvl w:val="0"/>
          <w:numId w:val="7"/>
        </w:numPr>
        <w:tabs>
          <w:tab w:val="left" w:pos="1620"/>
        </w:tabs>
        <w:contextualSpacing w:val="0"/>
        <w:rPr>
          <w:rFonts w:ascii="Arial" w:hAnsi="Arial" w:cs="Arial"/>
          <w:b/>
          <w:sz w:val="28"/>
          <w:szCs w:val="28"/>
        </w:rPr>
      </w:pPr>
      <w:r w:rsidRPr="003A3E3C">
        <w:rPr>
          <w:rFonts w:ascii="Arial" w:hAnsi="Arial" w:cs="Arial"/>
          <w:b/>
          <w:sz w:val="28"/>
          <w:szCs w:val="28"/>
        </w:rPr>
        <w:t>Expected Key Program Milestone Dates</w:t>
      </w:r>
      <w:r>
        <w:rPr>
          <w:rFonts w:ascii="Arial" w:hAnsi="Arial" w:cs="Arial"/>
          <w:b/>
          <w:sz w:val="28"/>
          <w:szCs w:val="28"/>
        </w:rPr>
        <w:br/>
      </w:r>
      <w:r w:rsidRPr="00786D52">
        <w:rPr>
          <w:i/>
        </w:rPr>
        <w:t>Are the milestone dates identified and achievable?</w:t>
      </w:r>
    </w:p>
    <w:tbl>
      <w:tblPr>
        <w:tblStyle w:val="TableGrid"/>
        <w:tblW w:w="0" w:type="auto"/>
        <w:tblLayout w:type="fixed"/>
        <w:tblLook w:val="04A0" w:firstRow="1" w:lastRow="0" w:firstColumn="1" w:lastColumn="0" w:noHBand="0" w:noVBand="1"/>
      </w:tblPr>
      <w:tblGrid>
        <w:gridCol w:w="4675"/>
        <w:gridCol w:w="4675"/>
      </w:tblGrid>
      <w:tr w:rsidR="00E2074E" w14:paraId="2261A419" w14:textId="77777777" w:rsidTr="00E32911">
        <w:tc>
          <w:tcPr>
            <w:tcW w:w="4675" w:type="dxa"/>
          </w:tcPr>
          <w:p w14:paraId="27464A26" w14:textId="77777777" w:rsidR="00E2074E" w:rsidRDefault="00E2074E"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4E976DF1" w14:textId="77777777" w:rsidR="00E2074E" w:rsidRDefault="00E2074E" w:rsidP="00E32911">
            <w:pPr>
              <w:tabs>
                <w:tab w:val="left" w:pos="1620"/>
              </w:tabs>
              <w:spacing w:before="0"/>
              <w:ind w:left="0"/>
              <w:rPr>
                <w:rFonts w:cs="Times New Roman"/>
                <w:sz w:val="20"/>
                <w:szCs w:val="20"/>
              </w:rPr>
            </w:pPr>
            <w:r>
              <w:rPr>
                <w:rFonts w:cs="Times New Roman"/>
                <w:sz w:val="20"/>
                <w:szCs w:val="20"/>
              </w:rPr>
              <w:t>Program Response:</w:t>
            </w:r>
          </w:p>
        </w:tc>
      </w:tr>
    </w:tbl>
    <w:p w14:paraId="16E11BFD" w14:textId="77777777" w:rsidR="00E2074E" w:rsidRPr="003A3E3C" w:rsidRDefault="00E2074E" w:rsidP="00E2074E">
      <w:pPr>
        <w:ind w:left="360"/>
        <w:rPr>
          <w:rFonts w:ascii="Arial" w:hAnsi="Arial" w:cs="Arial"/>
          <w:b/>
          <w:sz w:val="28"/>
          <w:szCs w:val="28"/>
        </w:rPr>
      </w:pPr>
      <w:r w:rsidRPr="003A3E3C">
        <w:rPr>
          <w:rFonts w:ascii="Arial" w:hAnsi="Arial" w:cs="Arial"/>
          <w:b/>
          <w:sz w:val="28"/>
          <w:szCs w:val="28"/>
        </w:rPr>
        <w:t>Formatting, Typography, and Grammar:</w:t>
      </w:r>
      <w:r>
        <w:rPr>
          <w:rFonts w:ascii="Arial" w:hAnsi="Arial" w:cs="Arial"/>
          <w:b/>
          <w:sz w:val="28"/>
          <w:szCs w:val="28"/>
        </w:rPr>
        <w:br/>
      </w:r>
      <w:r w:rsidRPr="00786D52">
        <w:rPr>
          <w:i/>
        </w:rPr>
        <w:t>Grammar/spelling correct</w:t>
      </w:r>
      <w:r>
        <w:rPr>
          <w:i/>
        </w:rPr>
        <w:br/>
      </w:r>
      <w:r w:rsidRPr="00786D52">
        <w:rPr>
          <w:i/>
        </w:rPr>
        <w:t>Formatting consistent (e.g. page numbers, header/footers, etc.)</w:t>
      </w:r>
    </w:p>
    <w:tbl>
      <w:tblPr>
        <w:tblStyle w:val="TableGrid"/>
        <w:tblW w:w="0" w:type="auto"/>
        <w:tblLayout w:type="fixed"/>
        <w:tblLook w:val="04A0" w:firstRow="1" w:lastRow="0" w:firstColumn="1" w:lastColumn="0" w:noHBand="0" w:noVBand="1"/>
      </w:tblPr>
      <w:tblGrid>
        <w:gridCol w:w="4675"/>
        <w:gridCol w:w="4675"/>
      </w:tblGrid>
      <w:tr w:rsidR="00E2074E" w14:paraId="60D0AE62" w14:textId="77777777" w:rsidTr="00E32911">
        <w:tc>
          <w:tcPr>
            <w:tcW w:w="4675" w:type="dxa"/>
          </w:tcPr>
          <w:p w14:paraId="54FB88A2" w14:textId="77777777" w:rsidR="00E2074E" w:rsidRDefault="00E2074E"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50B592E1" w14:textId="77777777" w:rsidR="00E2074E" w:rsidRDefault="00E2074E" w:rsidP="00E32911">
            <w:pPr>
              <w:tabs>
                <w:tab w:val="left" w:pos="1620"/>
              </w:tabs>
              <w:spacing w:before="0"/>
              <w:ind w:left="0"/>
              <w:rPr>
                <w:rFonts w:cs="Times New Roman"/>
                <w:sz w:val="20"/>
                <w:szCs w:val="20"/>
              </w:rPr>
            </w:pPr>
            <w:r>
              <w:rPr>
                <w:rFonts w:cs="Times New Roman"/>
                <w:sz w:val="20"/>
                <w:szCs w:val="20"/>
              </w:rPr>
              <w:t>Program Response:</w:t>
            </w:r>
          </w:p>
        </w:tc>
      </w:tr>
    </w:tbl>
    <w:p w14:paraId="40BECDFA" w14:textId="77777777" w:rsidR="00E2074E" w:rsidRPr="003A3E3C" w:rsidRDefault="00E2074E" w:rsidP="00E2074E">
      <w:pPr>
        <w:tabs>
          <w:tab w:val="left" w:pos="1620"/>
        </w:tabs>
        <w:rPr>
          <w:rFonts w:ascii="Arial" w:hAnsi="Arial" w:cs="Arial"/>
          <w:b/>
          <w:sz w:val="28"/>
          <w:szCs w:val="28"/>
        </w:rPr>
      </w:pPr>
      <w:r w:rsidRPr="003A3E3C">
        <w:rPr>
          <w:rFonts w:ascii="Arial" w:hAnsi="Arial" w:cs="Arial"/>
          <w:b/>
          <w:sz w:val="28"/>
          <w:szCs w:val="28"/>
        </w:rPr>
        <w:t>Overall Comments:</w:t>
      </w:r>
    </w:p>
    <w:p w14:paraId="72F0CAA1" w14:textId="77777777" w:rsidR="00E2074E" w:rsidRDefault="00E2074E" w:rsidP="00E2074E">
      <w:r w:rsidRPr="00F0476F">
        <w:t>[Note:  could add additional information</w:t>
      </w:r>
      <w:r>
        <w:t>.</w:t>
      </w:r>
      <w:r w:rsidRPr="00F0476F">
        <w:t>]</w:t>
      </w:r>
    </w:p>
    <w:tbl>
      <w:tblPr>
        <w:tblStyle w:val="TableGrid"/>
        <w:tblW w:w="0" w:type="auto"/>
        <w:tblLayout w:type="fixed"/>
        <w:tblLook w:val="04A0" w:firstRow="1" w:lastRow="0" w:firstColumn="1" w:lastColumn="0" w:noHBand="0" w:noVBand="1"/>
      </w:tblPr>
      <w:tblGrid>
        <w:gridCol w:w="4675"/>
        <w:gridCol w:w="4675"/>
      </w:tblGrid>
      <w:tr w:rsidR="00E2074E" w14:paraId="7F9B2667" w14:textId="77777777" w:rsidTr="00E32911">
        <w:tc>
          <w:tcPr>
            <w:tcW w:w="4675" w:type="dxa"/>
          </w:tcPr>
          <w:p w14:paraId="1A9A8863" w14:textId="77777777" w:rsidR="00E2074E" w:rsidRDefault="00E2074E" w:rsidP="00E32911">
            <w:pPr>
              <w:tabs>
                <w:tab w:val="left" w:pos="1620"/>
              </w:tabs>
              <w:spacing w:before="0"/>
              <w:ind w:left="0"/>
              <w:rPr>
                <w:rFonts w:cs="Times New Roman"/>
                <w:sz w:val="20"/>
                <w:szCs w:val="20"/>
              </w:rPr>
            </w:pPr>
            <w:r>
              <w:rPr>
                <w:rFonts w:cs="Times New Roman"/>
                <w:sz w:val="20"/>
                <w:szCs w:val="20"/>
              </w:rPr>
              <w:t>SQC Comments:</w:t>
            </w:r>
          </w:p>
        </w:tc>
        <w:tc>
          <w:tcPr>
            <w:tcW w:w="4675" w:type="dxa"/>
          </w:tcPr>
          <w:p w14:paraId="356F0838" w14:textId="77777777" w:rsidR="00E2074E" w:rsidRDefault="00E2074E" w:rsidP="00E32911">
            <w:pPr>
              <w:tabs>
                <w:tab w:val="left" w:pos="1620"/>
              </w:tabs>
              <w:spacing w:before="0"/>
              <w:ind w:left="0"/>
              <w:rPr>
                <w:rFonts w:cs="Times New Roman"/>
                <w:sz w:val="20"/>
                <w:szCs w:val="20"/>
              </w:rPr>
            </w:pPr>
            <w:r>
              <w:rPr>
                <w:rFonts w:cs="Times New Roman"/>
                <w:sz w:val="20"/>
                <w:szCs w:val="20"/>
              </w:rPr>
              <w:t>Program Response:</w:t>
            </w:r>
          </w:p>
        </w:tc>
      </w:tr>
    </w:tbl>
    <w:p w14:paraId="7E1D4A5B" w14:textId="77777777" w:rsidR="00E2074E" w:rsidRDefault="00E2074E" w:rsidP="00E2074E"/>
    <w:tbl>
      <w:tblPr>
        <w:tblStyle w:val="TableGrid"/>
        <w:tblW w:w="0" w:type="auto"/>
        <w:tblLook w:val="04A0" w:firstRow="1" w:lastRow="0" w:firstColumn="1" w:lastColumn="0" w:noHBand="0" w:noVBand="1"/>
      </w:tblPr>
      <w:tblGrid>
        <w:gridCol w:w="9350"/>
      </w:tblGrid>
      <w:tr w:rsidR="00E2074E" w14:paraId="01290850" w14:textId="77777777" w:rsidTr="00E32911">
        <w:tc>
          <w:tcPr>
            <w:tcW w:w="9350" w:type="dxa"/>
          </w:tcPr>
          <w:p w14:paraId="44BA7886" w14:textId="77777777" w:rsidR="00E2074E" w:rsidRDefault="00E2074E" w:rsidP="00E32911">
            <w:pPr>
              <w:pStyle w:val="NoSpacing"/>
              <w:rPr>
                <w:b/>
              </w:rPr>
            </w:pPr>
            <w:r w:rsidRPr="001D6764">
              <w:rPr>
                <w:b/>
              </w:rPr>
              <w:t xml:space="preserve">School Quality </w:t>
            </w:r>
            <w:r>
              <w:rPr>
                <w:b/>
              </w:rPr>
              <w:t xml:space="preserve">Committee </w:t>
            </w:r>
            <w:r w:rsidRPr="001D6764">
              <w:rPr>
                <w:b/>
              </w:rPr>
              <w:t>Recommendations:</w:t>
            </w:r>
          </w:p>
          <w:p w14:paraId="40AE8313" w14:textId="77777777" w:rsidR="00E2074E" w:rsidRPr="001D6764" w:rsidRDefault="00E2074E" w:rsidP="00E32911">
            <w:pPr>
              <w:pStyle w:val="NoSpacing"/>
            </w:pPr>
          </w:p>
          <w:p w14:paraId="01E733F1" w14:textId="77777777" w:rsidR="00E2074E" w:rsidRDefault="00E2074E" w:rsidP="00E32911">
            <w:pPr>
              <w:pStyle w:val="NoSpacing"/>
              <w:ind w:left="360" w:hanging="360"/>
            </w:pPr>
            <w:r>
              <w:rPr>
                <w:rFonts w:cs="Times New Roman"/>
                <w:b/>
              </w:rPr>
              <w:t xml:space="preserve"> </w:t>
            </w:r>
            <w:sdt>
              <w:sdtPr>
                <w:rPr>
                  <w:rFonts w:cs="Times New Roman"/>
                  <w:b/>
                </w:rPr>
                <w:id w:val="-1395965417"/>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tab/>
              <w:t xml:space="preserve">The issues and concerns itemized above need to be considered and addressed, and a response submitted by the Program Champion.   </w:t>
            </w:r>
          </w:p>
          <w:p w14:paraId="1DC05555" w14:textId="77777777" w:rsidR="00E2074E" w:rsidRDefault="00E2074E" w:rsidP="00E32911">
            <w:pPr>
              <w:pStyle w:val="NoSpacing"/>
              <w:ind w:left="360" w:hanging="360"/>
            </w:pPr>
          </w:p>
          <w:p w14:paraId="76965ADF" w14:textId="77777777" w:rsidR="00E2074E" w:rsidRDefault="00E2074E" w:rsidP="00E32911">
            <w:pPr>
              <w:pStyle w:val="NoSpacing"/>
              <w:spacing w:after="120"/>
              <w:ind w:left="360" w:hanging="360"/>
            </w:pPr>
            <w:r>
              <w:rPr>
                <w:rFonts w:cs="Times New Roman"/>
                <w:b/>
              </w:rPr>
              <w:t xml:space="preserve"> </w:t>
            </w:r>
            <w:sdt>
              <w:sdtPr>
                <w:rPr>
                  <w:rFonts w:cs="Times New Roman"/>
                  <w:b/>
                </w:rPr>
                <w:id w:val="-1329139558"/>
                <w14:checkbox>
                  <w14:checked w14:val="0"/>
                  <w14:checkedState w14:val="2612" w14:font="MS Gothic"/>
                  <w14:uncheckedState w14:val="2610" w14:font="MS Gothic"/>
                </w14:checkbox>
              </w:sdtPr>
              <w:sdtContent>
                <w:r w:rsidRPr="00AA5E64">
                  <w:rPr>
                    <w:rFonts w:ascii="MS Gothic" w:eastAsia="MS Gothic" w:hAnsi="MS Gothic" w:cs="Times New Roman" w:hint="eastAsia"/>
                    <w:b/>
                  </w:rPr>
                  <w:t>☐</w:t>
                </w:r>
              </w:sdtContent>
            </w:sdt>
            <w:r>
              <w:tab/>
              <w:t>The SQC endorses the notice of intent for [credential &amp; name of program].</w:t>
            </w:r>
          </w:p>
        </w:tc>
      </w:tr>
    </w:tbl>
    <w:p w14:paraId="1E309CBD" w14:textId="77777777" w:rsidR="00E2074E" w:rsidRDefault="00E2074E" w:rsidP="00E2074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969"/>
        <w:gridCol w:w="709"/>
        <w:gridCol w:w="2410"/>
      </w:tblGrid>
      <w:tr w:rsidR="00E2074E" w14:paraId="7FEE7397" w14:textId="77777777" w:rsidTr="00E32911">
        <w:tc>
          <w:tcPr>
            <w:tcW w:w="1526" w:type="dxa"/>
          </w:tcPr>
          <w:p w14:paraId="49F9B090" w14:textId="77777777" w:rsidR="00E2074E" w:rsidRDefault="00E2074E" w:rsidP="00E32911">
            <w:pPr>
              <w:pStyle w:val="NoSpacing"/>
            </w:pPr>
            <w:r>
              <w:t xml:space="preserve">Prepared by: </w:t>
            </w:r>
          </w:p>
        </w:tc>
        <w:tc>
          <w:tcPr>
            <w:tcW w:w="3969" w:type="dxa"/>
            <w:tcBorders>
              <w:bottom w:val="single" w:sz="4" w:space="0" w:color="auto"/>
            </w:tcBorders>
          </w:tcPr>
          <w:p w14:paraId="0AF7689C" w14:textId="77777777" w:rsidR="00E2074E" w:rsidRDefault="00E2074E" w:rsidP="00E32911">
            <w:pPr>
              <w:pStyle w:val="NoSpacing"/>
            </w:pPr>
          </w:p>
        </w:tc>
        <w:tc>
          <w:tcPr>
            <w:tcW w:w="709" w:type="dxa"/>
          </w:tcPr>
          <w:p w14:paraId="5074CDD6" w14:textId="77777777" w:rsidR="00E2074E" w:rsidRDefault="00E2074E" w:rsidP="00E32911">
            <w:pPr>
              <w:pStyle w:val="NoSpacing"/>
            </w:pPr>
            <w:r>
              <w:t>Date:</w:t>
            </w:r>
          </w:p>
        </w:tc>
        <w:tc>
          <w:tcPr>
            <w:tcW w:w="2410" w:type="dxa"/>
            <w:tcBorders>
              <w:bottom w:val="single" w:sz="4" w:space="0" w:color="auto"/>
            </w:tcBorders>
          </w:tcPr>
          <w:p w14:paraId="2C09682E" w14:textId="77777777" w:rsidR="00E2074E" w:rsidRDefault="00E2074E" w:rsidP="00E32911">
            <w:pPr>
              <w:pStyle w:val="NoSpacing"/>
            </w:pPr>
          </w:p>
        </w:tc>
      </w:tr>
      <w:tr w:rsidR="00E2074E" w14:paraId="1D56AC4E" w14:textId="77777777" w:rsidTr="00E32911">
        <w:tc>
          <w:tcPr>
            <w:tcW w:w="1526" w:type="dxa"/>
          </w:tcPr>
          <w:p w14:paraId="79D5619C" w14:textId="77777777" w:rsidR="00E2074E" w:rsidRDefault="00E2074E" w:rsidP="00E32911">
            <w:pPr>
              <w:pStyle w:val="NoSpacing"/>
            </w:pPr>
          </w:p>
        </w:tc>
        <w:tc>
          <w:tcPr>
            <w:tcW w:w="3969" w:type="dxa"/>
            <w:tcBorders>
              <w:top w:val="single" w:sz="4" w:space="0" w:color="auto"/>
            </w:tcBorders>
          </w:tcPr>
          <w:p w14:paraId="0A0EA452" w14:textId="77777777" w:rsidR="00E2074E" w:rsidRDefault="00E2074E" w:rsidP="00E32911">
            <w:pPr>
              <w:pStyle w:val="NoSpacing"/>
            </w:pPr>
            <w:r w:rsidRPr="001D6764">
              <w:rPr>
                <w:i/>
                <w:sz w:val="18"/>
                <w:szCs w:val="18"/>
              </w:rPr>
              <w:t>School Quality Committee Chair</w:t>
            </w:r>
          </w:p>
        </w:tc>
        <w:tc>
          <w:tcPr>
            <w:tcW w:w="709" w:type="dxa"/>
          </w:tcPr>
          <w:p w14:paraId="6EC2A0FF" w14:textId="77777777" w:rsidR="00E2074E" w:rsidRDefault="00E2074E" w:rsidP="00E32911">
            <w:pPr>
              <w:pStyle w:val="NoSpacing"/>
            </w:pPr>
          </w:p>
        </w:tc>
        <w:tc>
          <w:tcPr>
            <w:tcW w:w="2410" w:type="dxa"/>
            <w:tcBorders>
              <w:top w:val="single" w:sz="4" w:space="0" w:color="auto"/>
            </w:tcBorders>
          </w:tcPr>
          <w:p w14:paraId="3BA75438" w14:textId="77777777" w:rsidR="00E2074E" w:rsidRDefault="00E2074E" w:rsidP="00E32911">
            <w:pPr>
              <w:pStyle w:val="NoSpacing"/>
            </w:pPr>
          </w:p>
        </w:tc>
      </w:tr>
      <w:tr w:rsidR="00E2074E" w14:paraId="1395EDD7" w14:textId="77777777" w:rsidTr="00E32911">
        <w:tc>
          <w:tcPr>
            <w:tcW w:w="1526" w:type="dxa"/>
          </w:tcPr>
          <w:p w14:paraId="211CFC83" w14:textId="77777777" w:rsidR="00E2074E" w:rsidRDefault="00E2074E" w:rsidP="00E32911">
            <w:pPr>
              <w:pStyle w:val="NoSpacing"/>
            </w:pPr>
          </w:p>
        </w:tc>
        <w:tc>
          <w:tcPr>
            <w:tcW w:w="3969" w:type="dxa"/>
          </w:tcPr>
          <w:p w14:paraId="700FEEB3" w14:textId="77777777" w:rsidR="00E2074E" w:rsidRDefault="00E2074E" w:rsidP="00E32911">
            <w:pPr>
              <w:pStyle w:val="NoSpacing"/>
              <w:rPr>
                <w:i/>
                <w:sz w:val="18"/>
                <w:szCs w:val="18"/>
              </w:rPr>
            </w:pPr>
          </w:p>
        </w:tc>
        <w:tc>
          <w:tcPr>
            <w:tcW w:w="709" w:type="dxa"/>
          </w:tcPr>
          <w:p w14:paraId="2E454350" w14:textId="77777777" w:rsidR="00E2074E" w:rsidRDefault="00E2074E" w:rsidP="00E32911">
            <w:pPr>
              <w:pStyle w:val="NoSpacing"/>
            </w:pPr>
          </w:p>
        </w:tc>
        <w:tc>
          <w:tcPr>
            <w:tcW w:w="2410" w:type="dxa"/>
          </w:tcPr>
          <w:p w14:paraId="32341853" w14:textId="77777777" w:rsidR="00E2074E" w:rsidRDefault="00E2074E" w:rsidP="00E32911">
            <w:pPr>
              <w:pStyle w:val="NoSpacing"/>
            </w:pPr>
          </w:p>
        </w:tc>
      </w:tr>
      <w:tr w:rsidR="00E2074E" w14:paraId="6DE20778" w14:textId="77777777" w:rsidTr="00E32911">
        <w:tc>
          <w:tcPr>
            <w:tcW w:w="1526" w:type="dxa"/>
          </w:tcPr>
          <w:p w14:paraId="79D201BB" w14:textId="77777777" w:rsidR="00E2074E" w:rsidRDefault="00E2074E" w:rsidP="00E32911">
            <w:pPr>
              <w:pStyle w:val="NoSpacing"/>
            </w:pPr>
            <w:r>
              <w:t>Approved by:</w:t>
            </w:r>
          </w:p>
        </w:tc>
        <w:tc>
          <w:tcPr>
            <w:tcW w:w="3969" w:type="dxa"/>
          </w:tcPr>
          <w:p w14:paraId="08995EB8" w14:textId="77777777" w:rsidR="00E2074E" w:rsidRDefault="00E2074E" w:rsidP="00E32911">
            <w:pPr>
              <w:pStyle w:val="NoSpacing"/>
              <w:rPr>
                <w:i/>
                <w:sz w:val="18"/>
                <w:szCs w:val="18"/>
              </w:rPr>
            </w:pPr>
          </w:p>
        </w:tc>
        <w:tc>
          <w:tcPr>
            <w:tcW w:w="709" w:type="dxa"/>
          </w:tcPr>
          <w:p w14:paraId="7ED36F03" w14:textId="77777777" w:rsidR="00E2074E" w:rsidRDefault="00E2074E" w:rsidP="00E32911">
            <w:pPr>
              <w:pStyle w:val="NoSpacing"/>
            </w:pPr>
            <w:r>
              <w:t>Date</w:t>
            </w:r>
          </w:p>
        </w:tc>
        <w:tc>
          <w:tcPr>
            <w:tcW w:w="2410" w:type="dxa"/>
            <w:tcBorders>
              <w:bottom w:val="single" w:sz="4" w:space="0" w:color="auto"/>
            </w:tcBorders>
          </w:tcPr>
          <w:p w14:paraId="1056D2CF" w14:textId="77777777" w:rsidR="00E2074E" w:rsidRDefault="00E2074E" w:rsidP="00E32911">
            <w:pPr>
              <w:pStyle w:val="NoSpacing"/>
            </w:pPr>
          </w:p>
        </w:tc>
      </w:tr>
      <w:tr w:rsidR="00E2074E" w14:paraId="704ED594" w14:textId="77777777" w:rsidTr="00E32911">
        <w:tc>
          <w:tcPr>
            <w:tcW w:w="1526" w:type="dxa"/>
          </w:tcPr>
          <w:p w14:paraId="1345703F" w14:textId="77777777" w:rsidR="00E2074E" w:rsidRDefault="00E2074E" w:rsidP="00E32911">
            <w:pPr>
              <w:pStyle w:val="NoSpacing"/>
            </w:pPr>
          </w:p>
        </w:tc>
        <w:tc>
          <w:tcPr>
            <w:tcW w:w="3969" w:type="dxa"/>
            <w:tcBorders>
              <w:top w:val="single" w:sz="4" w:space="0" w:color="auto"/>
            </w:tcBorders>
          </w:tcPr>
          <w:p w14:paraId="69EFD8DB" w14:textId="77777777" w:rsidR="00E2074E" w:rsidRPr="001D6764" w:rsidRDefault="00E2074E" w:rsidP="00E32911">
            <w:pPr>
              <w:pStyle w:val="NoSpacing"/>
              <w:rPr>
                <w:i/>
                <w:sz w:val="18"/>
                <w:szCs w:val="18"/>
              </w:rPr>
            </w:pPr>
            <w:r>
              <w:rPr>
                <w:i/>
                <w:sz w:val="18"/>
                <w:szCs w:val="18"/>
              </w:rPr>
              <w:t>Dean School of [name]</w:t>
            </w:r>
          </w:p>
        </w:tc>
        <w:tc>
          <w:tcPr>
            <w:tcW w:w="709" w:type="dxa"/>
          </w:tcPr>
          <w:p w14:paraId="315F3DB3" w14:textId="77777777" w:rsidR="00E2074E" w:rsidRDefault="00E2074E" w:rsidP="00E32911">
            <w:pPr>
              <w:pStyle w:val="NoSpacing"/>
            </w:pPr>
          </w:p>
        </w:tc>
        <w:tc>
          <w:tcPr>
            <w:tcW w:w="2410" w:type="dxa"/>
            <w:tcBorders>
              <w:top w:val="single" w:sz="4" w:space="0" w:color="auto"/>
            </w:tcBorders>
          </w:tcPr>
          <w:p w14:paraId="2DCEC456" w14:textId="77777777" w:rsidR="00E2074E" w:rsidRDefault="00E2074E" w:rsidP="00E32911">
            <w:pPr>
              <w:pStyle w:val="NoSpacing"/>
            </w:pPr>
          </w:p>
        </w:tc>
      </w:tr>
    </w:tbl>
    <w:p w14:paraId="1B6493C4" w14:textId="77777777" w:rsidR="00E2074E" w:rsidRPr="00C9726F" w:rsidRDefault="00E2074E" w:rsidP="00E2074E">
      <w:pPr>
        <w:tabs>
          <w:tab w:val="left" w:pos="1514"/>
          <w:tab w:val="left" w:pos="3858"/>
        </w:tabs>
        <w:ind w:left="0"/>
        <w:rPr>
          <w:rFonts w:cs="Times New Roman"/>
          <w:sz w:val="20"/>
          <w:szCs w:val="20"/>
        </w:rPr>
      </w:pPr>
    </w:p>
    <w:p w14:paraId="103293A2" w14:textId="4A0A6AB8" w:rsidR="002134ED" w:rsidRPr="00C9726F" w:rsidRDefault="002134ED" w:rsidP="00595FAF">
      <w:pPr>
        <w:tabs>
          <w:tab w:val="left" w:pos="1514"/>
          <w:tab w:val="left" w:pos="3858"/>
        </w:tabs>
        <w:ind w:left="0"/>
        <w:rPr>
          <w:rFonts w:cs="Times New Roman"/>
          <w:sz w:val="20"/>
          <w:szCs w:val="20"/>
        </w:rPr>
      </w:pPr>
    </w:p>
    <w:sectPr w:rsidR="002134ED" w:rsidRPr="00C9726F" w:rsidSect="008A4539">
      <w:footerReference w:type="even" r:id="rId9"/>
      <w:footerReference w:type="default" r:id="rId10"/>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F1ED9" w14:textId="77777777" w:rsidR="00F15E39" w:rsidRDefault="00F15E39" w:rsidP="00C03650">
      <w:pPr>
        <w:spacing w:after="0"/>
      </w:pPr>
      <w:r>
        <w:separator/>
      </w:r>
    </w:p>
  </w:endnote>
  <w:endnote w:type="continuationSeparator" w:id="0">
    <w:p w14:paraId="64995366" w14:textId="77777777" w:rsidR="00F15E39" w:rsidRDefault="00F15E39" w:rsidP="00C036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73ED0" w14:textId="77777777" w:rsidR="00F84247" w:rsidRDefault="00F84247" w:rsidP="00F842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81A57" w14:textId="77777777" w:rsidR="00F84247" w:rsidRDefault="00F84247" w:rsidP="00C036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59AA" w14:textId="50EC3ED1" w:rsidR="00F84247" w:rsidRPr="004A27A1" w:rsidRDefault="00F84247" w:rsidP="00F84247">
    <w:pPr>
      <w:pStyle w:val="Footer"/>
      <w:framePr w:wrap="around" w:vAnchor="text" w:hAnchor="margin" w:xAlign="right" w:y="1"/>
      <w:rPr>
        <w:rStyle w:val="PageNumber"/>
        <w:sz w:val="18"/>
        <w:szCs w:val="18"/>
      </w:rPr>
    </w:pPr>
    <w:r w:rsidRPr="004A27A1">
      <w:rPr>
        <w:rStyle w:val="PageNumber"/>
        <w:sz w:val="18"/>
        <w:szCs w:val="18"/>
      </w:rPr>
      <w:fldChar w:fldCharType="begin"/>
    </w:r>
    <w:r w:rsidRPr="004A27A1">
      <w:rPr>
        <w:rStyle w:val="PageNumber"/>
        <w:sz w:val="18"/>
        <w:szCs w:val="18"/>
      </w:rPr>
      <w:instrText xml:space="preserve">PAGE  </w:instrText>
    </w:r>
    <w:r w:rsidRPr="004A27A1">
      <w:rPr>
        <w:rStyle w:val="PageNumber"/>
        <w:sz w:val="18"/>
        <w:szCs w:val="18"/>
      </w:rPr>
      <w:fldChar w:fldCharType="separate"/>
    </w:r>
    <w:r w:rsidR="00105B3F">
      <w:rPr>
        <w:rStyle w:val="PageNumber"/>
        <w:noProof/>
        <w:sz w:val="18"/>
        <w:szCs w:val="18"/>
      </w:rPr>
      <w:t>3</w:t>
    </w:r>
    <w:r w:rsidRPr="004A27A1">
      <w:rPr>
        <w:rStyle w:val="PageNumber"/>
        <w:sz w:val="18"/>
        <w:szCs w:val="18"/>
      </w:rPr>
      <w:fldChar w:fldCharType="end"/>
    </w:r>
  </w:p>
  <w:p w14:paraId="7658E266" w14:textId="442541F5" w:rsidR="00F84247" w:rsidRPr="00E36058" w:rsidRDefault="008A4539" w:rsidP="004A27A1">
    <w:pPr>
      <w:pStyle w:val="Footer"/>
      <w:pBdr>
        <w:top w:val="single" w:sz="4" w:space="1" w:color="auto"/>
      </w:pBdr>
      <w:tabs>
        <w:tab w:val="left" w:pos="9360"/>
      </w:tabs>
      <w:rPr>
        <w:i/>
        <w:sz w:val="18"/>
        <w:szCs w:val="18"/>
      </w:rPr>
    </w:pPr>
    <w:r>
      <w:rPr>
        <w:i/>
        <w:sz w:val="18"/>
        <w:szCs w:val="18"/>
      </w:rPr>
      <w:t xml:space="preserve">September </w:t>
    </w:r>
    <w:r w:rsidR="0034687B">
      <w:rPr>
        <w:i/>
        <w:sz w:val="18"/>
        <w:szCs w:val="18"/>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6C0A2" w14:textId="77777777" w:rsidR="00F15E39" w:rsidRDefault="00F15E39" w:rsidP="00C03650">
      <w:pPr>
        <w:spacing w:after="0"/>
      </w:pPr>
      <w:r>
        <w:separator/>
      </w:r>
    </w:p>
  </w:footnote>
  <w:footnote w:type="continuationSeparator" w:id="0">
    <w:p w14:paraId="5246B1F4" w14:textId="77777777" w:rsidR="00F15E39" w:rsidRDefault="00F15E39" w:rsidP="00C036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F1174"/>
    <w:multiLevelType w:val="multilevel"/>
    <w:tmpl w:val="8EE0A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B15030"/>
    <w:multiLevelType w:val="hybridMultilevel"/>
    <w:tmpl w:val="008AEEC4"/>
    <w:lvl w:ilvl="0" w:tplc="A3BCCE8C">
      <w:start w:val="1"/>
      <w:numFmt w:val="decimal"/>
      <w:lvlText w:val="%1."/>
      <w:lvlJc w:val="right"/>
      <w:pPr>
        <w:ind w:left="1080" w:hanging="720"/>
      </w:pPr>
      <w:rPr>
        <w:rFonts w:hint="default"/>
      </w:rPr>
    </w:lvl>
    <w:lvl w:ilvl="1" w:tplc="36ACE5B4">
      <w:start w:val="1"/>
      <w:numFmt w:val="bullet"/>
      <w:lvlText w:val=""/>
      <w:lvlJc w:val="left"/>
      <w:pPr>
        <w:ind w:left="1800" w:hanging="72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2A7B3F"/>
    <w:multiLevelType w:val="hybridMultilevel"/>
    <w:tmpl w:val="F0E2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E54FC"/>
    <w:multiLevelType w:val="hybridMultilevel"/>
    <w:tmpl w:val="1AD25E8A"/>
    <w:lvl w:ilvl="0" w:tplc="10090001">
      <w:start w:val="1"/>
      <w:numFmt w:val="bullet"/>
      <w:lvlText w:val=""/>
      <w:lvlJc w:val="left"/>
      <w:pPr>
        <w:ind w:left="1151" w:hanging="360"/>
      </w:pPr>
      <w:rPr>
        <w:rFonts w:ascii="Symbol" w:hAnsi="Symbol" w:hint="default"/>
      </w:rPr>
    </w:lvl>
    <w:lvl w:ilvl="1" w:tplc="10090003" w:tentative="1">
      <w:start w:val="1"/>
      <w:numFmt w:val="bullet"/>
      <w:lvlText w:val="o"/>
      <w:lvlJc w:val="left"/>
      <w:pPr>
        <w:ind w:left="1871" w:hanging="360"/>
      </w:pPr>
      <w:rPr>
        <w:rFonts w:ascii="Courier New" w:hAnsi="Courier New" w:cs="Courier New" w:hint="default"/>
      </w:rPr>
    </w:lvl>
    <w:lvl w:ilvl="2" w:tplc="10090005" w:tentative="1">
      <w:start w:val="1"/>
      <w:numFmt w:val="bullet"/>
      <w:lvlText w:val=""/>
      <w:lvlJc w:val="left"/>
      <w:pPr>
        <w:ind w:left="2591" w:hanging="360"/>
      </w:pPr>
      <w:rPr>
        <w:rFonts w:ascii="Wingdings" w:hAnsi="Wingdings" w:hint="default"/>
      </w:rPr>
    </w:lvl>
    <w:lvl w:ilvl="3" w:tplc="10090001" w:tentative="1">
      <w:start w:val="1"/>
      <w:numFmt w:val="bullet"/>
      <w:lvlText w:val=""/>
      <w:lvlJc w:val="left"/>
      <w:pPr>
        <w:ind w:left="3311" w:hanging="360"/>
      </w:pPr>
      <w:rPr>
        <w:rFonts w:ascii="Symbol" w:hAnsi="Symbol" w:hint="default"/>
      </w:rPr>
    </w:lvl>
    <w:lvl w:ilvl="4" w:tplc="10090003" w:tentative="1">
      <w:start w:val="1"/>
      <w:numFmt w:val="bullet"/>
      <w:lvlText w:val="o"/>
      <w:lvlJc w:val="left"/>
      <w:pPr>
        <w:ind w:left="4031" w:hanging="360"/>
      </w:pPr>
      <w:rPr>
        <w:rFonts w:ascii="Courier New" w:hAnsi="Courier New" w:cs="Courier New" w:hint="default"/>
      </w:rPr>
    </w:lvl>
    <w:lvl w:ilvl="5" w:tplc="10090005" w:tentative="1">
      <w:start w:val="1"/>
      <w:numFmt w:val="bullet"/>
      <w:lvlText w:val=""/>
      <w:lvlJc w:val="left"/>
      <w:pPr>
        <w:ind w:left="4751" w:hanging="360"/>
      </w:pPr>
      <w:rPr>
        <w:rFonts w:ascii="Wingdings" w:hAnsi="Wingdings" w:hint="default"/>
      </w:rPr>
    </w:lvl>
    <w:lvl w:ilvl="6" w:tplc="10090001" w:tentative="1">
      <w:start w:val="1"/>
      <w:numFmt w:val="bullet"/>
      <w:lvlText w:val=""/>
      <w:lvlJc w:val="left"/>
      <w:pPr>
        <w:ind w:left="5471" w:hanging="360"/>
      </w:pPr>
      <w:rPr>
        <w:rFonts w:ascii="Symbol" w:hAnsi="Symbol" w:hint="default"/>
      </w:rPr>
    </w:lvl>
    <w:lvl w:ilvl="7" w:tplc="10090003" w:tentative="1">
      <w:start w:val="1"/>
      <w:numFmt w:val="bullet"/>
      <w:lvlText w:val="o"/>
      <w:lvlJc w:val="left"/>
      <w:pPr>
        <w:ind w:left="6191" w:hanging="360"/>
      </w:pPr>
      <w:rPr>
        <w:rFonts w:ascii="Courier New" w:hAnsi="Courier New" w:cs="Courier New" w:hint="default"/>
      </w:rPr>
    </w:lvl>
    <w:lvl w:ilvl="8" w:tplc="10090005" w:tentative="1">
      <w:start w:val="1"/>
      <w:numFmt w:val="bullet"/>
      <w:lvlText w:val=""/>
      <w:lvlJc w:val="left"/>
      <w:pPr>
        <w:ind w:left="6911" w:hanging="360"/>
      </w:pPr>
      <w:rPr>
        <w:rFonts w:ascii="Wingdings" w:hAnsi="Wingdings" w:hint="default"/>
      </w:rPr>
    </w:lvl>
  </w:abstractNum>
  <w:abstractNum w:abstractNumId="4" w15:restartNumberingAfterBreak="0">
    <w:nsid w:val="5D9D105E"/>
    <w:multiLevelType w:val="hybridMultilevel"/>
    <w:tmpl w:val="634CEB58"/>
    <w:lvl w:ilvl="0" w:tplc="0409000F">
      <w:start w:val="1"/>
      <w:numFmt w:val="decimal"/>
      <w:lvlText w:val="%1."/>
      <w:lvlJc w:val="left"/>
      <w:pPr>
        <w:ind w:left="720" w:hanging="360"/>
      </w:pPr>
    </w:lvl>
    <w:lvl w:ilvl="1" w:tplc="52F878C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E32E7F"/>
    <w:multiLevelType w:val="hybridMultilevel"/>
    <w:tmpl w:val="8C02D07A"/>
    <w:lvl w:ilvl="0" w:tplc="A3BCCE8C">
      <w:start w:val="1"/>
      <w:numFmt w:val="decimal"/>
      <w:lvlText w:val="%1."/>
      <w:lvlJc w:val="right"/>
      <w:pPr>
        <w:ind w:left="1080" w:hanging="720"/>
      </w:pPr>
      <w:rPr>
        <w:rFonts w:hint="default"/>
      </w:rPr>
    </w:lvl>
    <w:lvl w:ilvl="1" w:tplc="69044DD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E50594"/>
    <w:multiLevelType w:val="multilevel"/>
    <w:tmpl w:val="421C7F44"/>
    <w:lvl w:ilvl="0">
      <w:start w:val="1"/>
      <w:numFmt w:val="bullet"/>
      <w:lvlText w:val=""/>
      <w:lvlJc w:val="left"/>
      <w:pPr>
        <w:ind w:left="1800" w:hanging="360"/>
      </w:pPr>
      <w:rPr>
        <w:rFonts w:ascii="Symbol" w:hAnsi="Symbol" w:hint="default"/>
      </w:rPr>
    </w:lvl>
    <w:lvl w:ilvl="1">
      <w:start w:val="1"/>
      <w:numFmt w:val="decimal"/>
      <w:lvlText w:val="%1.%2."/>
      <w:lvlJc w:val="left"/>
      <w:pPr>
        <w:ind w:left="2232" w:hanging="432"/>
      </w:pPr>
      <w:rPr>
        <w:b w:val="0"/>
      </w:r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num w:numId="1">
    <w:abstractNumId w:val="4"/>
  </w:num>
  <w:num w:numId="2">
    <w:abstractNumId w:val="5"/>
  </w:num>
  <w:num w:numId="3">
    <w:abstractNumId w:val="4"/>
    <w:lvlOverride w:ilvl="0">
      <w:lvl w:ilvl="0" w:tplc="0409000F">
        <w:start w:val="1"/>
        <w:numFmt w:val="upperLetter"/>
        <w:lvlText w:val="%1."/>
        <w:lvlJc w:val="left"/>
        <w:pPr>
          <w:ind w:left="1800" w:hanging="720"/>
        </w:pPr>
        <w:rPr>
          <w:rFonts w:hint="default"/>
        </w:rPr>
      </w:lvl>
    </w:lvlOverride>
    <w:lvlOverride w:ilvl="1">
      <w:lvl w:ilvl="1" w:tplc="52F878C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4"/>
    <w:lvlOverride w:ilvl="0">
      <w:lvl w:ilvl="0" w:tplc="0409000F">
        <w:start w:val="1"/>
        <w:numFmt w:val="upperLetter"/>
        <w:lvlText w:val="%1."/>
        <w:lvlJc w:val="left"/>
        <w:pPr>
          <w:ind w:left="1800" w:hanging="720"/>
        </w:pPr>
        <w:rPr>
          <w:rFonts w:hint="default"/>
        </w:rPr>
      </w:lvl>
    </w:lvlOverride>
    <w:lvlOverride w:ilvl="1">
      <w:lvl w:ilvl="1" w:tplc="52F878C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1"/>
  </w:num>
  <w:num w:numId="6">
    <w:abstractNumId w:val="3"/>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91C"/>
    <w:rsid w:val="00004A9E"/>
    <w:rsid w:val="00014742"/>
    <w:rsid w:val="0004603E"/>
    <w:rsid w:val="00067282"/>
    <w:rsid w:val="000C7B33"/>
    <w:rsid w:val="00101C2B"/>
    <w:rsid w:val="00105B3F"/>
    <w:rsid w:val="00181E71"/>
    <w:rsid w:val="001927B5"/>
    <w:rsid w:val="0020197E"/>
    <w:rsid w:val="00212E8D"/>
    <w:rsid w:val="002134ED"/>
    <w:rsid w:val="00260FC8"/>
    <w:rsid w:val="002A7097"/>
    <w:rsid w:val="002C760D"/>
    <w:rsid w:val="002C791C"/>
    <w:rsid w:val="002F6CD0"/>
    <w:rsid w:val="00314452"/>
    <w:rsid w:val="0034687B"/>
    <w:rsid w:val="00395DF8"/>
    <w:rsid w:val="00397C66"/>
    <w:rsid w:val="003A0156"/>
    <w:rsid w:val="003A3E3C"/>
    <w:rsid w:val="00485DA4"/>
    <w:rsid w:val="004A27A1"/>
    <w:rsid w:val="004E4A0B"/>
    <w:rsid w:val="00573819"/>
    <w:rsid w:val="00595FAF"/>
    <w:rsid w:val="00625675"/>
    <w:rsid w:val="00673AD7"/>
    <w:rsid w:val="00681D1E"/>
    <w:rsid w:val="006B0A59"/>
    <w:rsid w:val="00704DBC"/>
    <w:rsid w:val="00734F94"/>
    <w:rsid w:val="00767727"/>
    <w:rsid w:val="007D4C91"/>
    <w:rsid w:val="007D78E7"/>
    <w:rsid w:val="007F372F"/>
    <w:rsid w:val="00815944"/>
    <w:rsid w:val="008441E1"/>
    <w:rsid w:val="00846C45"/>
    <w:rsid w:val="008513C7"/>
    <w:rsid w:val="00853715"/>
    <w:rsid w:val="00856D6C"/>
    <w:rsid w:val="00887090"/>
    <w:rsid w:val="008A4539"/>
    <w:rsid w:val="008C328A"/>
    <w:rsid w:val="00905BA8"/>
    <w:rsid w:val="0097453A"/>
    <w:rsid w:val="009F2AEF"/>
    <w:rsid w:val="00A433FB"/>
    <w:rsid w:val="00AA5E64"/>
    <w:rsid w:val="00AC2A4E"/>
    <w:rsid w:val="00AC2AE9"/>
    <w:rsid w:val="00B0206D"/>
    <w:rsid w:val="00B031B8"/>
    <w:rsid w:val="00B111EE"/>
    <w:rsid w:val="00B26E2A"/>
    <w:rsid w:val="00B73878"/>
    <w:rsid w:val="00B97E00"/>
    <w:rsid w:val="00BB6C74"/>
    <w:rsid w:val="00BF16F9"/>
    <w:rsid w:val="00C03650"/>
    <w:rsid w:val="00C26A56"/>
    <w:rsid w:val="00C92467"/>
    <w:rsid w:val="00C9726F"/>
    <w:rsid w:val="00CA4BE2"/>
    <w:rsid w:val="00CA6B6D"/>
    <w:rsid w:val="00D84290"/>
    <w:rsid w:val="00DB0537"/>
    <w:rsid w:val="00DB3CD4"/>
    <w:rsid w:val="00DE3D46"/>
    <w:rsid w:val="00DF13E3"/>
    <w:rsid w:val="00E2074E"/>
    <w:rsid w:val="00E31BA2"/>
    <w:rsid w:val="00E36058"/>
    <w:rsid w:val="00E524F6"/>
    <w:rsid w:val="00E745E8"/>
    <w:rsid w:val="00EA5780"/>
    <w:rsid w:val="00F15E39"/>
    <w:rsid w:val="00F650B5"/>
    <w:rsid w:val="00F654E2"/>
    <w:rsid w:val="00F71557"/>
    <w:rsid w:val="00F84247"/>
    <w:rsid w:val="00FA5863"/>
    <w:rsid w:val="00FC5BD1"/>
    <w:rsid w:val="00FD5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685404A"/>
  <w15:docId w15:val="{907EA4B9-E818-46E5-88BC-DE2F3165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CD0"/>
    <w:pPr>
      <w:spacing w:before="240" w:after="120" w:line="240" w:lineRule="auto"/>
      <w:ind w:left="431"/>
    </w:pPr>
    <w:rPr>
      <w:rFonts w:ascii="Times New Roman" w:hAnsi="Times New Roman"/>
      <w:lang w:val="en-CA"/>
    </w:rPr>
  </w:style>
  <w:style w:type="paragraph" w:styleId="Heading1">
    <w:name w:val="heading 1"/>
    <w:basedOn w:val="Normal"/>
    <w:next w:val="Normal"/>
    <w:link w:val="Heading1Char"/>
    <w:uiPriority w:val="9"/>
    <w:qFormat/>
    <w:rsid w:val="002F6CD0"/>
    <w:pPr>
      <w:keepNext/>
      <w:keepLines/>
      <w:spacing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91C"/>
    <w:pPr>
      <w:ind w:left="720"/>
      <w:contextualSpacing/>
    </w:pPr>
  </w:style>
  <w:style w:type="paragraph" w:styleId="BalloonText">
    <w:name w:val="Balloon Text"/>
    <w:basedOn w:val="Normal"/>
    <w:link w:val="BalloonTextChar"/>
    <w:uiPriority w:val="99"/>
    <w:semiHidden/>
    <w:unhideWhenUsed/>
    <w:rsid w:val="002A70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097"/>
    <w:rPr>
      <w:rFonts w:ascii="Tahoma" w:hAnsi="Tahoma" w:cs="Tahoma"/>
      <w:sz w:val="16"/>
      <w:szCs w:val="16"/>
      <w:lang w:val="en-CA"/>
    </w:rPr>
  </w:style>
  <w:style w:type="table" w:styleId="TableGrid">
    <w:name w:val="Table Grid"/>
    <w:basedOn w:val="TableNormal"/>
    <w:uiPriority w:val="59"/>
    <w:rsid w:val="00E3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03650"/>
    <w:pPr>
      <w:tabs>
        <w:tab w:val="center" w:pos="4320"/>
        <w:tab w:val="right" w:pos="8640"/>
      </w:tabs>
      <w:spacing w:after="0"/>
    </w:pPr>
  </w:style>
  <w:style w:type="character" w:customStyle="1" w:styleId="FooterChar">
    <w:name w:val="Footer Char"/>
    <w:basedOn w:val="DefaultParagraphFont"/>
    <w:link w:val="Footer"/>
    <w:uiPriority w:val="99"/>
    <w:rsid w:val="00C03650"/>
    <w:rPr>
      <w:lang w:val="en-CA"/>
    </w:rPr>
  </w:style>
  <w:style w:type="character" w:styleId="PageNumber">
    <w:name w:val="page number"/>
    <w:basedOn w:val="DefaultParagraphFont"/>
    <w:uiPriority w:val="99"/>
    <w:semiHidden/>
    <w:unhideWhenUsed/>
    <w:rsid w:val="00C03650"/>
  </w:style>
  <w:style w:type="paragraph" w:styleId="Header">
    <w:name w:val="header"/>
    <w:basedOn w:val="Normal"/>
    <w:link w:val="HeaderChar"/>
    <w:uiPriority w:val="99"/>
    <w:unhideWhenUsed/>
    <w:rsid w:val="004A27A1"/>
    <w:pPr>
      <w:tabs>
        <w:tab w:val="center" w:pos="4680"/>
        <w:tab w:val="right" w:pos="9360"/>
      </w:tabs>
      <w:spacing w:after="0"/>
    </w:pPr>
  </w:style>
  <w:style w:type="character" w:customStyle="1" w:styleId="HeaderChar">
    <w:name w:val="Header Char"/>
    <w:basedOn w:val="DefaultParagraphFont"/>
    <w:link w:val="Header"/>
    <w:uiPriority w:val="99"/>
    <w:rsid w:val="004A27A1"/>
    <w:rPr>
      <w:lang w:val="en-CA"/>
    </w:rPr>
  </w:style>
  <w:style w:type="character" w:customStyle="1" w:styleId="Heading1Char">
    <w:name w:val="Heading 1 Char"/>
    <w:basedOn w:val="DefaultParagraphFont"/>
    <w:link w:val="Heading1"/>
    <w:uiPriority w:val="9"/>
    <w:rsid w:val="002F6CD0"/>
    <w:rPr>
      <w:rFonts w:asciiTheme="majorHAnsi" w:eastAsiaTheme="majorEastAsia" w:hAnsiTheme="majorHAnsi" w:cstheme="majorBidi"/>
      <w:color w:val="365F91" w:themeColor="accent1" w:themeShade="BF"/>
      <w:sz w:val="32"/>
      <w:szCs w:val="32"/>
      <w:lang w:val="en-CA"/>
    </w:rPr>
  </w:style>
  <w:style w:type="paragraph" w:styleId="NoSpacing">
    <w:name w:val="No Spacing"/>
    <w:uiPriority w:val="1"/>
    <w:qFormat/>
    <w:rsid w:val="00BF16F9"/>
    <w:pPr>
      <w:spacing w:after="0" w:line="240" w:lineRule="auto"/>
    </w:pPr>
    <w:rPr>
      <w:rFonts w:eastAsiaTheme="minorEastAsia"/>
      <w:lang w:val="en-CA" w:eastAsia="en-CA"/>
    </w:rPr>
  </w:style>
  <w:style w:type="character" w:styleId="CommentReference">
    <w:name w:val="annotation reference"/>
    <w:basedOn w:val="DefaultParagraphFont"/>
    <w:uiPriority w:val="99"/>
    <w:semiHidden/>
    <w:unhideWhenUsed/>
    <w:rsid w:val="00856D6C"/>
    <w:rPr>
      <w:sz w:val="16"/>
      <w:szCs w:val="16"/>
    </w:rPr>
  </w:style>
  <w:style w:type="paragraph" w:styleId="CommentText">
    <w:name w:val="annotation text"/>
    <w:basedOn w:val="Normal"/>
    <w:link w:val="CommentTextChar"/>
    <w:uiPriority w:val="99"/>
    <w:semiHidden/>
    <w:unhideWhenUsed/>
    <w:rsid w:val="00856D6C"/>
    <w:rPr>
      <w:sz w:val="20"/>
      <w:szCs w:val="20"/>
    </w:rPr>
  </w:style>
  <w:style w:type="character" w:customStyle="1" w:styleId="CommentTextChar">
    <w:name w:val="Comment Text Char"/>
    <w:basedOn w:val="DefaultParagraphFont"/>
    <w:link w:val="CommentText"/>
    <w:uiPriority w:val="99"/>
    <w:semiHidden/>
    <w:rsid w:val="00856D6C"/>
    <w:rPr>
      <w:rFonts w:ascii="Times New Roman" w:hAnsi="Times New Roman"/>
      <w:sz w:val="20"/>
      <w:szCs w:val="20"/>
      <w:lang w:val="en-CA"/>
    </w:rPr>
  </w:style>
  <w:style w:type="paragraph" w:styleId="CommentSubject">
    <w:name w:val="annotation subject"/>
    <w:basedOn w:val="CommentText"/>
    <w:next w:val="CommentText"/>
    <w:link w:val="CommentSubjectChar"/>
    <w:uiPriority w:val="99"/>
    <w:semiHidden/>
    <w:unhideWhenUsed/>
    <w:rsid w:val="00856D6C"/>
    <w:rPr>
      <w:b/>
      <w:bCs/>
    </w:rPr>
  </w:style>
  <w:style w:type="character" w:customStyle="1" w:styleId="CommentSubjectChar">
    <w:name w:val="Comment Subject Char"/>
    <w:basedOn w:val="CommentTextChar"/>
    <w:link w:val="CommentSubject"/>
    <w:uiPriority w:val="99"/>
    <w:semiHidden/>
    <w:rsid w:val="00856D6C"/>
    <w:rPr>
      <w:rFonts w:ascii="Times New Roman" w:hAnsi="Times New Roman"/>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19266">
      <w:bodyDiv w:val="1"/>
      <w:marLeft w:val="0"/>
      <w:marRight w:val="0"/>
      <w:marTop w:val="0"/>
      <w:marBottom w:val="0"/>
      <w:divBdr>
        <w:top w:val="none" w:sz="0" w:space="0" w:color="auto"/>
        <w:left w:val="none" w:sz="0" w:space="0" w:color="auto"/>
        <w:bottom w:val="none" w:sz="0" w:space="0" w:color="auto"/>
        <w:right w:val="none" w:sz="0" w:space="0" w:color="auto"/>
      </w:divBdr>
      <w:divsChild>
        <w:div w:id="490372272">
          <w:marLeft w:val="0"/>
          <w:marRight w:val="0"/>
          <w:marTop w:val="0"/>
          <w:marBottom w:val="0"/>
          <w:divBdr>
            <w:top w:val="none" w:sz="0" w:space="0" w:color="auto"/>
            <w:left w:val="none" w:sz="0" w:space="0" w:color="auto"/>
            <w:bottom w:val="none" w:sz="0" w:space="0" w:color="auto"/>
            <w:right w:val="none" w:sz="0" w:space="0" w:color="auto"/>
          </w:divBdr>
        </w:div>
        <w:div w:id="651442813">
          <w:marLeft w:val="0"/>
          <w:marRight w:val="0"/>
          <w:marTop w:val="0"/>
          <w:marBottom w:val="0"/>
          <w:divBdr>
            <w:top w:val="none" w:sz="0" w:space="0" w:color="auto"/>
            <w:left w:val="none" w:sz="0" w:space="0" w:color="auto"/>
            <w:bottom w:val="none" w:sz="0" w:space="0" w:color="auto"/>
            <w:right w:val="none" w:sz="0" w:space="0" w:color="auto"/>
          </w:divBdr>
        </w:div>
        <w:div w:id="1650288356">
          <w:marLeft w:val="0"/>
          <w:marRight w:val="0"/>
          <w:marTop w:val="0"/>
          <w:marBottom w:val="0"/>
          <w:divBdr>
            <w:top w:val="none" w:sz="0" w:space="0" w:color="auto"/>
            <w:left w:val="none" w:sz="0" w:space="0" w:color="auto"/>
            <w:bottom w:val="none" w:sz="0" w:space="0" w:color="auto"/>
            <w:right w:val="none" w:sz="0" w:space="0" w:color="auto"/>
          </w:divBdr>
        </w:div>
        <w:div w:id="1435978529">
          <w:marLeft w:val="0"/>
          <w:marRight w:val="0"/>
          <w:marTop w:val="0"/>
          <w:marBottom w:val="0"/>
          <w:divBdr>
            <w:top w:val="none" w:sz="0" w:space="0" w:color="auto"/>
            <w:left w:val="none" w:sz="0" w:space="0" w:color="auto"/>
            <w:bottom w:val="none" w:sz="0" w:space="0" w:color="auto"/>
            <w:right w:val="none" w:sz="0" w:space="0" w:color="auto"/>
          </w:divBdr>
        </w:div>
        <w:div w:id="1547448876">
          <w:marLeft w:val="0"/>
          <w:marRight w:val="0"/>
          <w:marTop w:val="0"/>
          <w:marBottom w:val="0"/>
          <w:divBdr>
            <w:top w:val="none" w:sz="0" w:space="0" w:color="auto"/>
            <w:left w:val="none" w:sz="0" w:space="0" w:color="auto"/>
            <w:bottom w:val="none" w:sz="0" w:space="0" w:color="auto"/>
            <w:right w:val="none" w:sz="0" w:space="0" w:color="auto"/>
          </w:divBdr>
        </w:div>
        <w:div w:id="1703746932">
          <w:marLeft w:val="0"/>
          <w:marRight w:val="0"/>
          <w:marTop w:val="0"/>
          <w:marBottom w:val="0"/>
          <w:divBdr>
            <w:top w:val="none" w:sz="0" w:space="0" w:color="auto"/>
            <w:left w:val="none" w:sz="0" w:space="0" w:color="auto"/>
            <w:bottom w:val="none" w:sz="0" w:space="0" w:color="auto"/>
            <w:right w:val="none" w:sz="0" w:space="0" w:color="auto"/>
          </w:divBdr>
        </w:div>
        <w:div w:id="200673229">
          <w:marLeft w:val="0"/>
          <w:marRight w:val="0"/>
          <w:marTop w:val="0"/>
          <w:marBottom w:val="0"/>
          <w:divBdr>
            <w:top w:val="none" w:sz="0" w:space="0" w:color="auto"/>
            <w:left w:val="none" w:sz="0" w:space="0" w:color="auto"/>
            <w:bottom w:val="none" w:sz="0" w:space="0" w:color="auto"/>
            <w:right w:val="none" w:sz="0" w:space="0" w:color="auto"/>
          </w:divBdr>
        </w:div>
        <w:div w:id="1396397263">
          <w:marLeft w:val="0"/>
          <w:marRight w:val="0"/>
          <w:marTop w:val="0"/>
          <w:marBottom w:val="0"/>
          <w:divBdr>
            <w:top w:val="none" w:sz="0" w:space="0" w:color="auto"/>
            <w:left w:val="none" w:sz="0" w:space="0" w:color="auto"/>
            <w:bottom w:val="none" w:sz="0" w:space="0" w:color="auto"/>
            <w:right w:val="none" w:sz="0" w:space="0" w:color="auto"/>
          </w:divBdr>
        </w:div>
        <w:div w:id="396631142">
          <w:marLeft w:val="0"/>
          <w:marRight w:val="0"/>
          <w:marTop w:val="0"/>
          <w:marBottom w:val="0"/>
          <w:divBdr>
            <w:top w:val="none" w:sz="0" w:space="0" w:color="auto"/>
            <w:left w:val="none" w:sz="0" w:space="0" w:color="auto"/>
            <w:bottom w:val="none" w:sz="0" w:space="0" w:color="auto"/>
            <w:right w:val="none" w:sz="0" w:space="0" w:color="auto"/>
          </w:divBdr>
        </w:div>
      </w:divsChild>
    </w:div>
    <w:div w:id="867185062">
      <w:bodyDiv w:val="1"/>
      <w:marLeft w:val="0"/>
      <w:marRight w:val="0"/>
      <w:marTop w:val="0"/>
      <w:marBottom w:val="0"/>
      <w:divBdr>
        <w:top w:val="none" w:sz="0" w:space="0" w:color="auto"/>
        <w:left w:val="none" w:sz="0" w:space="0" w:color="auto"/>
        <w:bottom w:val="none" w:sz="0" w:space="0" w:color="auto"/>
        <w:right w:val="none" w:sz="0" w:space="0" w:color="auto"/>
      </w:divBdr>
      <w:divsChild>
        <w:div w:id="2040425671">
          <w:marLeft w:val="0"/>
          <w:marRight w:val="0"/>
          <w:marTop w:val="0"/>
          <w:marBottom w:val="0"/>
          <w:divBdr>
            <w:top w:val="none" w:sz="0" w:space="0" w:color="auto"/>
            <w:left w:val="none" w:sz="0" w:space="0" w:color="auto"/>
            <w:bottom w:val="none" w:sz="0" w:space="0" w:color="auto"/>
            <w:right w:val="none" w:sz="0" w:space="0" w:color="auto"/>
          </w:divBdr>
        </w:div>
        <w:div w:id="632908618">
          <w:marLeft w:val="0"/>
          <w:marRight w:val="0"/>
          <w:marTop w:val="0"/>
          <w:marBottom w:val="0"/>
          <w:divBdr>
            <w:top w:val="none" w:sz="0" w:space="0" w:color="auto"/>
            <w:left w:val="none" w:sz="0" w:space="0" w:color="auto"/>
            <w:bottom w:val="none" w:sz="0" w:space="0" w:color="auto"/>
            <w:right w:val="none" w:sz="0" w:space="0" w:color="auto"/>
          </w:divBdr>
        </w:div>
        <w:div w:id="541328390">
          <w:marLeft w:val="0"/>
          <w:marRight w:val="0"/>
          <w:marTop w:val="0"/>
          <w:marBottom w:val="0"/>
          <w:divBdr>
            <w:top w:val="none" w:sz="0" w:space="0" w:color="auto"/>
            <w:left w:val="none" w:sz="0" w:space="0" w:color="auto"/>
            <w:bottom w:val="none" w:sz="0" w:space="0" w:color="auto"/>
            <w:right w:val="none" w:sz="0" w:space="0" w:color="auto"/>
          </w:divBdr>
        </w:div>
        <w:div w:id="1718967905">
          <w:marLeft w:val="0"/>
          <w:marRight w:val="0"/>
          <w:marTop w:val="0"/>
          <w:marBottom w:val="0"/>
          <w:divBdr>
            <w:top w:val="none" w:sz="0" w:space="0" w:color="auto"/>
            <w:left w:val="none" w:sz="0" w:space="0" w:color="auto"/>
            <w:bottom w:val="none" w:sz="0" w:space="0" w:color="auto"/>
            <w:right w:val="none" w:sz="0" w:space="0" w:color="auto"/>
          </w:divBdr>
        </w:div>
        <w:div w:id="1526557033">
          <w:marLeft w:val="0"/>
          <w:marRight w:val="0"/>
          <w:marTop w:val="0"/>
          <w:marBottom w:val="0"/>
          <w:divBdr>
            <w:top w:val="none" w:sz="0" w:space="0" w:color="auto"/>
            <w:left w:val="none" w:sz="0" w:space="0" w:color="auto"/>
            <w:bottom w:val="none" w:sz="0" w:space="0" w:color="auto"/>
            <w:right w:val="none" w:sz="0" w:space="0" w:color="auto"/>
          </w:divBdr>
        </w:div>
        <w:div w:id="314646348">
          <w:marLeft w:val="0"/>
          <w:marRight w:val="0"/>
          <w:marTop w:val="0"/>
          <w:marBottom w:val="0"/>
          <w:divBdr>
            <w:top w:val="none" w:sz="0" w:space="0" w:color="auto"/>
            <w:left w:val="none" w:sz="0" w:space="0" w:color="auto"/>
            <w:bottom w:val="none" w:sz="0" w:space="0" w:color="auto"/>
            <w:right w:val="none" w:sz="0" w:space="0" w:color="auto"/>
          </w:divBdr>
        </w:div>
        <w:div w:id="1088112973">
          <w:marLeft w:val="0"/>
          <w:marRight w:val="0"/>
          <w:marTop w:val="0"/>
          <w:marBottom w:val="0"/>
          <w:divBdr>
            <w:top w:val="none" w:sz="0" w:space="0" w:color="auto"/>
            <w:left w:val="none" w:sz="0" w:space="0" w:color="auto"/>
            <w:bottom w:val="none" w:sz="0" w:space="0" w:color="auto"/>
            <w:right w:val="none" w:sz="0" w:space="0" w:color="auto"/>
          </w:divBdr>
        </w:div>
      </w:divsChild>
    </w:div>
    <w:div w:id="1157260223">
      <w:bodyDiv w:val="1"/>
      <w:marLeft w:val="0"/>
      <w:marRight w:val="0"/>
      <w:marTop w:val="0"/>
      <w:marBottom w:val="0"/>
      <w:divBdr>
        <w:top w:val="none" w:sz="0" w:space="0" w:color="auto"/>
        <w:left w:val="none" w:sz="0" w:space="0" w:color="auto"/>
        <w:bottom w:val="none" w:sz="0" w:space="0" w:color="auto"/>
        <w:right w:val="none" w:sz="0" w:space="0" w:color="auto"/>
      </w:divBdr>
      <w:divsChild>
        <w:div w:id="133715952">
          <w:marLeft w:val="0"/>
          <w:marRight w:val="0"/>
          <w:marTop w:val="0"/>
          <w:marBottom w:val="0"/>
          <w:divBdr>
            <w:top w:val="none" w:sz="0" w:space="0" w:color="auto"/>
            <w:left w:val="none" w:sz="0" w:space="0" w:color="auto"/>
            <w:bottom w:val="none" w:sz="0" w:space="0" w:color="auto"/>
            <w:right w:val="none" w:sz="0" w:space="0" w:color="auto"/>
          </w:divBdr>
        </w:div>
        <w:div w:id="606733635">
          <w:marLeft w:val="0"/>
          <w:marRight w:val="0"/>
          <w:marTop w:val="0"/>
          <w:marBottom w:val="0"/>
          <w:divBdr>
            <w:top w:val="none" w:sz="0" w:space="0" w:color="auto"/>
            <w:left w:val="none" w:sz="0" w:space="0" w:color="auto"/>
            <w:bottom w:val="none" w:sz="0" w:space="0" w:color="auto"/>
            <w:right w:val="none" w:sz="0" w:space="0" w:color="auto"/>
          </w:divBdr>
        </w:div>
        <w:div w:id="1572544495">
          <w:marLeft w:val="0"/>
          <w:marRight w:val="0"/>
          <w:marTop w:val="0"/>
          <w:marBottom w:val="0"/>
          <w:divBdr>
            <w:top w:val="none" w:sz="0" w:space="0" w:color="auto"/>
            <w:left w:val="none" w:sz="0" w:space="0" w:color="auto"/>
            <w:bottom w:val="none" w:sz="0" w:space="0" w:color="auto"/>
            <w:right w:val="none" w:sz="0" w:space="0" w:color="auto"/>
          </w:divBdr>
        </w:div>
        <w:div w:id="718213187">
          <w:marLeft w:val="0"/>
          <w:marRight w:val="0"/>
          <w:marTop w:val="0"/>
          <w:marBottom w:val="0"/>
          <w:divBdr>
            <w:top w:val="none" w:sz="0" w:space="0" w:color="auto"/>
            <w:left w:val="none" w:sz="0" w:space="0" w:color="auto"/>
            <w:bottom w:val="none" w:sz="0" w:space="0" w:color="auto"/>
            <w:right w:val="none" w:sz="0" w:space="0" w:color="auto"/>
          </w:divBdr>
        </w:div>
        <w:div w:id="1682321397">
          <w:marLeft w:val="0"/>
          <w:marRight w:val="0"/>
          <w:marTop w:val="0"/>
          <w:marBottom w:val="0"/>
          <w:divBdr>
            <w:top w:val="none" w:sz="0" w:space="0" w:color="auto"/>
            <w:left w:val="none" w:sz="0" w:space="0" w:color="auto"/>
            <w:bottom w:val="none" w:sz="0" w:space="0" w:color="auto"/>
            <w:right w:val="none" w:sz="0" w:space="0" w:color="auto"/>
          </w:divBdr>
        </w:div>
        <w:div w:id="1623614430">
          <w:marLeft w:val="0"/>
          <w:marRight w:val="0"/>
          <w:marTop w:val="0"/>
          <w:marBottom w:val="0"/>
          <w:divBdr>
            <w:top w:val="none" w:sz="0" w:space="0" w:color="auto"/>
            <w:left w:val="none" w:sz="0" w:space="0" w:color="auto"/>
            <w:bottom w:val="none" w:sz="0" w:space="0" w:color="auto"/>
            <w:right w:val="none" w:sz="0" w:space="0" w:color="auto"/>
          </w:divBdr>
        </w:div>
        <w:div w:id="1656837426">
          <w:marLeft w:val="0"/>
          <w:marRight w:val="0"/>
          <w:marTop w:val="0"/>
          <w:marBottom w:val="0"/>
          <w:divBdr>
            <w:top w:val="none" w:sz="0" w:space="0" w:color="auto"/>
            <w:left w:val="none" w:sz="0" w:space="0" w:color="auto"/>
            <w:bottom w:val="none" w:sz="0" w:space="0" w:color="auto"/>
            <w:right w:val="none" w:sz="0" w:space="0" w:color="auto"/>
          </w:divBdr>
        </w:div>
        <w:div w:id="12840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7" ma:contentTypeDescription="" ma:contentTypeScope="" ma:versionID="7a6e0f9d3931055cc16dfd9e040766c6">
  <xsd:schema xmlns:xsd="http://www.w3.org/2001/XMLSchema" xmlns:xs="http://www.w3.org/2001/XMLSchema" xmlns:p="http://schemas.microsoft.com/office/2006/metadata/properties" xmlns:ns2="7fd00f9a-458a-471e-b455-ad7d7b212f2b" targetNamespace="http://schemas.microsoft.com/office/2006/metadata/properties" ma:root="true" ma:fieldsID="791d43c72540009e641b103c352fc3bc"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2 xmlns="7fd00f9a-458a-471e-b455-ad7d7b212f2b" xsi:nil="true"/>
    <Uploaded xmlns="7fd00f9a-458a-471e-b455-ad7d7b212f2b">false</Uploaded>
    <Approve xmlns="7fd00f9a-458a-471e-b455-ad7d7b212f2b">true</Approve>
    <xPrevVer xmlns="7fd00f9a-458a-471e-b455-ad7d7b212f2b">0</xPrevVer>
    <isApproved xmlns="7fd00f9a-458a-471e-b455-ad7d7b212f2b">true</isApproved>
    <Folder_x0020_Path xmlns="7fd00f9a-458a-471e-b455-ad7d7b212f2b">/files/apqa/doc/sqc_noi_checklist_2019_final.docx</Folder_x0020_Path>
    <xDelete xmlns="7fd00f9a-458a-471e-b455-ad7d7b212f2b">false</xDelete>
    <xAppDate xmlns="7fd00f9a-458a-471e-b455-ad7d7b212f2b" xsi:nil="true"/>
    <Approved_x0020_Date xmlns="7fd00f9a-458a-471e-b455-ad7d7b212f2b">2022-07-14T07:00:00+00:00</Approved_x0020_Date>
    <Folder_1 xmlns="7fd00f9a-458a-471e-b455-ad7d7b212f2b">doc</Folder_1>
  </documentManagement>
</p:properties>
</file>

<file path=customXml/itemProps1.xml><?xml version="1.0" encoding="utf-8"?>
<ds:datastoreItem xmlns:ds="http://schemas.openxmlformats.org/officeDocument/2006/customXml" ds:itemID="{08F5C2F8-DE4D-4E92-9933-B506761334FF}">
  <ds:schemaRefs>
    <ds:schemaRef ds:uri="http://schemas.openxmlformats.org/officeDocument/2006/bibliography"/>
  </ds:schemaRefs>
</ds:datastoreItem>
</file>

<file path=customXml/itemProps2.xml><?xml version="1.0" encoding="utf-8"?>
<ds:datastoreItem xmlns:ds="http://schemas.openxmlformats.org/officeDocument/2006/customXml" ds:itemID="{C9E3BD75-19E5-42B6-92CC-8AEF029C1BB4}"/>
</file>

<file path=customXml/itemProps3.xml><?xml version="1.0" encoding="utf-8"?>
<ds:datastoreItem xmlns:ds="http://schemas.openxmlformats.org/officeDocument/2006/customXml" ds:itemID="{5465B01C-27AD-48BF-BB40-5BDCDD738B08}"/>
</file>

<file path=customXml/itemProps4.xml><?xml version="1.0" encoding="utf-8"?>
<ds:datastoreItem xmlns:ds="http://schemas.openxmlformats.org/officeDocument/2006/customXml" ds:itemID="{0CCDE153-EADC-4D38-8F18-DB4179BEF0DB}"/>
</file>

<file path=docProps/app.xml><?xml version="1.0" encoding="utf-8"?>
<Properties xmlns="http://schemas.openxmlformats.org/officeDocument/2006/extended-properties" xmlns:vt="http://schemas.openxmlformats.org/officeDocument/2006/docPropsVTypes">
  <Template>Normal.dotm</Template>
  <TotalTime>5</TotalTime>
  <Pages>4</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Morrison</dc:creator>
  <cp:lastModifiedBy>Joanne Schaap</cp:lastModifiedBy>
  <cp:revision>6</cp:revision>
  <cp:lastPrinted>2019-07-31T17:54:00Z</cp:lastPrinted>
  <dcterms:created xsi:type="dcterms:W3CDTF">2019-09-09T19:04:00Z</dcterms:created>
  <dcterms:modified xsi:type="dcterms:W3CDTF">2022-07-14T15:40:00Z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b58dc0f3-cbff-4b92-9c39-7c8bdc813a63,6;b58dc0f3-cbff-4b92-9c39-7c8bdc813a63,6;b58dc0f3-cbff-4b92-9c39-7c8bdc813a63,7;b58dc0f3-cbff-4b92-9c39-7c8bdc813a63,7;b58dc0f3-cbff-4b92-9c39-7c8bdc813a63,8;</vt:lpwstr>
  </property>
  <property fmtid="{D5CDD505-2E9C-101B-9397-08002B2CF9AE}" pid="4" name="Uploaded">
    <vt:bool>false</vt:bool>
  </property>
</Properties>
</file>