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C50" w:rsidRDefault="002A1D60" w:rsidP="003A3C50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94AD63" wp14:editId="6ACC759F">
            <wp:extent cx="768350" cy="699962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275" t="8769" r="10748" b="10903"/>
                    <a:stretch/>
                  </pic:blipFill>
                  <pic:spPr bwMode="auto">
                    <a:xfrm>
                      <a:off x="0" y="0"/>
                      <a:ext cx="784289" cy="714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3C50" w:rsidRDefault="003A3C50" w:rsidP="00694728">
      <w:pPr>
        <w:jc w:val="center"/>
        <w:rPr>
          <w:b/>
          <w:sz w:val="28"/>
          <w:szCs w:val="28"/>
        </w:rPr>
      </w:pPr>
    </w:p>
    <w:p w:rsidR="00694728" w:rsidRPr="00694728" w:rsidRDefault="00694728" w:rsidP="00694728">
      <w:pPr>
        <w:jc w:val="center"/>
        <w:rPr>
          <w:b/>
          <w:sz w:val="28"/>
          <w:szCs w:val="28"/>
        </w:rPr>
      </w:pPr>
      <w:r w:rsidRPr="00694728">
        <w:rPr>
          <w:b/>
          <w:sz w:val="28"/>
          <w:szCs w:val="28"/>
        </w:rPr>
        <w:t xml:space="preserve">Special Ops and Services </w:t>
      </w:r>
      <w:r w:rsidR="0048660A">
        <w:rPr>
          <w:b/>
          <w:sz w:val="28"/>
          <w:szCs w:val="28"/>
        </w:rPr>
        <w:t>Consultation</w:t>
      </w:r>
    </w:p>
    <w:p w:rsidR="00694728" w:rsidRPr="009B0033" w:rsidRDefault="00694728" w:rsidP="00694728">
      <w:r w:rsidRPr="00417C82">
        <w:rPr>
          <w:b/>
          <w:i/>
        </w:rPr>
        <w:t>[</w:t>
      </w:r>
      <w:r w:rsidR="0048660A" w:rsidRPr="0048660A">
        <w:t>“Special” consultation with the Ops and Services group</w:t>
      </w:r>
      <w:r w:rsidR="00426EE9" w:rsidRPr="0048660A">
        <w:t xml:space="preserve"> may be requested by progr</w:t>
      </w:r>
      <w:r w:rsidR="0048660A" w:rsidRPr="0048660A">
        <w:t xml:space="preserve">am areas when </w:t>
      </w:r>
      <w:r w:rsidR="00426EE9" w:rsidRPr="0048660A">
        <w:t xml:space="preserve">needed for their planned changes that are </w:t>
      </w:r>
      <w:r w:rsidR="00426EE9" w:rsidRPr="0048660A">
        <w:rPr>
          <w:b/>
        </w:rPr>
        <w:t>not part of the major change or new program development processes</w:t>
      </w:r>
      <w:r w:rsidR="00426EE9" w:rsidRPr="0048660A">
        <w:t>. This</w:t>
      </w:r>
      <w:r w:rsidR="00932A05" w:rsidRPr="0048660A">
        <w:t xml:space="preserve"> meeting is not intended as a substitution for the regularly scheduled Ops and Services meetings that align with the EDCO/BOG approval cycle. </w:t>
      </w:r>
      <w:r w:rsidR="000F6528" w:rsidRPr="0048660A">
        <w:t>Program areas are responsible fo</w:t>
      </w:r>
      <w:r w:rsidR="0048660A">
        <w:t>r setting up the</w:t>
      </w:r>
      <w:r w:rsidR="000F6528" w:rsidRPr="0048660A">
        <w:t xml:space="preserve"> meeting with the stakeholders to discuss the proposed changes. </w:t>
      </w:r>
      <w:r w:rsidRPr="0048660A">
        <w:t>Please</w:t>
      </w:r>
      <w:r w:rsidR="00996E58" w:rsidRPr="0048660A">
        <w:t xml:space="preserve"> complete this form </w:t>
      </w:r>
      <w:r w:rsidRPr="0048660A">
        <w:t xml:space="preserve">and attach it to the invitation when requesting a </w:t>
      </w:r>
      <w:r w:rsidR="0048660A">
        <w:t>special Ops and Services consultation</w:t>
      </w:r>
      <w:r w:rsidRPr="0048660A">
        <w:t>.</w:t>
      </w:r>
      <w:r w:rsidR="00DC394F" w:rsidRPr="0048660A">
        <w:t xml:space="preserve"> </w:t>
      </w:r>
      <w:r w:rsidR="00996E58" w:rsidRPr="0048660A">
        <w:t xml:space="preserve">Feel free to provide any additional information if applicable. </w:t>
      </w:r>
      <w:r w:rsidR="00426EE9" w:rsidRPr="0048660A">
        <w:t>The</w:t>
      </w:r>
      <w:r w:rsidR="00DC394F" w:rsidRPr="0048660A">
        <w:t xml:space="preserve"> Ops and</w:t>
      </w:r>
      <w:r w:rsidR="00426EE9" w:rsidRPr="0048660A">
        <w:t xml:space="preserve"> Services contact list is available</w:t>
      </w:r>
      <w:r w:rsidR="009B0033" w:rsidRPr="0048660A">
        <w:t xml:space="preserve"> </w:t>
      </w:r>
      <w:r w:rsidR="00426EE9" w:rsidRPr="0048660A">
        <w:t>in</w:t>
      </w:r>
      <w:r w:rsidR="00996E58" w:rsidRPr="0048660A">
        <w:t xml:space="preserve"> the</w:t>
      </w:r>
      <w:r w:rsidR="00426EE9" w:rsidRPr="0048660A">
        <w:t xml:space="preserve"> </w:t>
      </w:r>
      <w:proofErr w:type="spellStart"/>
      <w:r w:rsidR="00426EE9" w:rsidRPr="0048660A">
        <w:t>ShareSp</w:t>
      </w:r>
      <w:r w:rsidR="00CD581F" w:rsidRPr="0048660A">
        <w:t>a</w:t>
      </w:r>
      <w:r w:rsidR="00426EE9" w:rsidRPr="0048660A">
        <w:t>ce</w:t>
      </w:r>
      <w:proofErr w:type="spellEnd"/>
      <w:r w:rsidR="00996E58" w:rsidRPr="0048660A">
        <w:t xml:space="preserve"> link below</w:t>
      </w:r>
      <w:r w:rsidR="00996E58">
        <w:rPr>
          <w:b/>
          <w:i/>
        </w:rPr>
        <w:t>:</w:t>
      </w:r>
      <w:r w:rsidR="00F24927">
        <w:rPr>
          <w:b/>
          <w:i/>
        </w:rPr>
        <w:t xml:space="preserve"> </w:t>
      </w:r>
      <w:hyperlink r:id="rId7" w:history="1">
        <w:r w:rsidR="009B0033" w:rsidRPr="003237F8">
          <w:rPr>
            <w:rStyle w:val="Hyperlink"/>
          </w:rPr>
          <w:t>https://sharespace.bcit.ca/sites/progdr/prog_devel/opservicescontact/Forms/AllItems.aspx</w:t>
        </w:r>
      </w:hyperlink>
      <w:r w:rsidR="00417C82">
        <w:rPr>
          <w:b/>
          <w:i/>
        </w:rPr>
        <w:t>]</w:t>
      </w:r>
    </w:p>
    <w:p w:rsidR="00417C82" w:rsidRDefault="00417C82" w:rsidP="00694728">
      <w:pPr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17C82" w:rsidTr="00417C82">
        <w:tc>
          <w:tcPr>
            <w:tcW w:w="4675" w:type="dxa"/>
          </w:tcPr>
          <w:p w:rsidR="00417C82" w:rsidRDefault="00417C82" w:rsidP="00694728">
            <w:r>
              <w:t>1. Program name:</w:t>
            </w:r>
          </w:p>
        </w:tc>
        <w:tc>
          <w:tcPr>
            <w:tcW w:w="4675" w:type="dxa"/>
          </w:tcPr>
          <w:p w:rsidR="00417C82" w:rsidRDefault="00417C82" w:rsidP="00694728"/>
        </w:tc>
      </w:tr>
      <w:tr w:rsidR="00417C82" w:rsidTr="00417C82">
        <w:tc>
          <w:tcPr>
            <w:tcW w:w="4675" w:type="dxa"/>
          </w:tcPr>
          <w:p w:rsidR="00417C82" w:rsidRDefault="00417C82" w:rsidP="00694728">
            <w:r>
              <w:t>2. Full-time, PTS, or other (specify):</w:t>
            </w:r>
          </w:p>
        </w:tc>
        <w:tc>
          <w:tcPr>
            <w:tcW w:w="4675" w:type="dxa"/>
          </w:tcPr>
          <w:p w:rsidR="00417C82" w:rsidRDefault="00417C82" w:rsidP="00694728"/>
        </w:tc>
      </w:tr>
      <w:tr w:rsidR="00417C82" w:rsidTr="00417C82">
        <w:tc>
          <w:tcPr>
            <w:tcW w:w="4675" w:type="dxa"/>
          </w:tcPr>
          <w:p w:rsidR="00417C82" w:rsidRDefault="00417C82" w:rsidP="00694728">
            <w:r>
              <w:t>3. Program contact person and role:</w:t>
            </w:r>
          </w:p>
        </w:tc>
        <w:tc>
          <w:tcPr>
            <w:tcW w:w="4675" w:type="dxa"/>
          </w:tcPr>
          <w:p w:rsidR="00417C82" w:rsidRDefault="00417C82" w:rsidP="00694728"/>
        </w:tc>
      </w:tr>
      <w:tr w:rsidR="00417C82" w:rsidTr="00417C82">
        <w:tc>
          <w:tcPr>
            <w:tcW w:w="4675" w:type="dxa"/>
          </w:tcPr>
          <w:p w:rsidR="00417C82" w:rsidRDefault="00417C82" w:rsidP="00694728">
            <w:r>
              <w:t>4. What are the proposed changes?</w:t>
            </w:r>
          </w:p>
        </w:tc>
        <w:tc>
          <w:tcPr>
            <w:tcW w:w="4675" w:type="dxa"/>
          </w:tcPr>
          <w:p w:rsidR="00417C82" w:rsidRDefault="00417C82" w:rsidP="00694728"/>
        </w:tc>
      </w:tr>
      <w:tr w:rsidR="00417C82" w:rsidTr="00417C82">
        <w:tc>
          <w:tcPr>
            <w:tcW w:w="4675" w:type="dxa"/>
          </w:tcPr>
          <w:p w:rsidR="00417C82" w:rsidRDefault="00417C82" w:rsidP="00694728">
            <w:r>
              <w:t>5. What is the anticipated implementation date?</w:t>
            </w:r>
          </w:p>
        </w:tc>
        <w:tc>
          <w:tcPr>
            <w:tcW w:w="4675" w:type="dxa"/>
          </w:tcPr>
          <w:p w:rsidR="00417C82" w:rsidRDefault="00417C82" w:rsidP="00694728"/>
        </w:tc>
      </w:tr>
      <w:tr w:rsidR="00417C82" w:rsidTr="00417C82">
        <w:tc>
          <w:tcPr>
            <w:tcW w:w="4675" w:type="dxa"/>
          </w:tcPr>
          <w:p w:rsidR="00417C82" w:rsidRDefault="00417C82" w:rsidP="00694728">
            <w:r>
              <w:t>6. Background (any relevant information such as rationale for context)</w:t>
            </w:r>
          </w:p>
        </w:tc>
        <w:tc>
          <w:tcPr>
            <w:tcW w:w="4675" w:type="dxa"/>
          </w:tcPr>
          <w:p w:rsidR="00417C82" w:rsidRDefault="00417C82" w:rsidP="00694728"/>
        </w:tc>
      </w:tr>
      <w:tr w:rsidR="00417C82" w:rsidTr="00417C82">
        <w:tc>
          <w:tcPr>
            <w:tcW w:w="4675" w:type="dxa"/>
          </w:tcPr>
          <w:p w:rsidR="00417C82" w:rsidRDefault="00417C82" w:rsidP="00694728">
            <w:r>
              <w:t xml:space="preserve">7. What consultation that has been done so far? </w:t>
            </w:r>
          </w:p>
        </w:tc>
        <w:tc>
          <w:tcPr>
            <w:tcW w:w="4675" w:type="dxa"/>
          </w:tcPr>
          <w:p w:rsidR="00417C82" w:rsidRDefault="00417C82" w:rsidP="00694728"/>
        </w:tc>
      </w:tr>
    </w:tbl>
    <w:p w:rsidR="00417C82" w:rsidRPr="00417C82" w:rsidRDefault="00417C82" w:rsidP="00694728"/>
    <w:sectPr w:rsidR="00417C82" w:rsidRPr="00417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D60" w:rsidRDefault="002A1D60" w:rsidP="002A1D60">
      <w:pPr>
        <w:spacing w:after="0" w:line="240" w:lineRule="auto"/>
      </w:pPr>
      <w:r>
        <w:separator/>
      </w:r>
    </w:p>
  </w:endnote>
  <w:endnote w:type="continuationSeparator" w:id="0">
    <w:p w:rsidR="002A1D60" w:rsidRDefault="002A1D60" w:rsidP="002A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D60" w:rsidRDefault="002A1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D60" w:rsidRDefault="002A1D60">
    <w:pPr>
      <w:pStyle w:val="Footer"/>
    </w:pPr>
    <w:r>
      <w:t xml:space="preserve">2021 Program Change – Resources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D60" w:rsidRDefault="002A1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D60" w:rsidRDefault="002A1D60" w:rsidP="002A1D60">
      <w:pPr>
        <w:spacing w:after="0" w:line="240" w:lineRule="auto"/>
      </w:pPr>
      <w:r>
        <w:separator/>
      </w:r>
    </w:p>
  </w:footnote>
  <w:footnote w:type="continuationSeparator" w:id="0">
    <w:p w:rsidR="002A1D60" w:rsidRDefault="002A1D60" w:rsidP="002A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D60" w:rsidRDefault="002A1D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D60" w:rsidRDefault="002A1D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D60" w:rsidRDefault="002A1D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728"/>
    <w:rsid w:val="000B173A"/>
    <w:rsid w:val="000F6528"/>
    <w:rsid w:val="001167FD"/>
    <w:rsid w:val="002A1D60"/>
    <w:rsid w:val="003A3C50"/>
    <w:rsid w:val="00417C82"/>
    <w:rsid w:val="00426EE9"/>
    <w:rsid w:val="0048660A"/>
    <w:rsid w:val="0057227A"/>
    <w:rsid w:val="00694728"/>
    <w:rsid w:val="006D48CD"/>
    <w:rsid w:val="008E689E"/>
    <w:rsid w:val="00932A05"/>
    <w:rsid w:val="00946113"/>
    <w:rsid w:val="00996E58"/>
    <w:rsid w:val="009B0033"/>
    <w:rsid w:val="00AF53CC"/>
    <w:rsid w:val="00CA3BF1"/>
    <w:rsid w:val="00CD581F"/>
    <w:rsid w:val="00DC394F"/>
    <w:rsid w:val="00F2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7B313"/>
  <w15:chartTrackingRefBased/>
  <w15:docId w15:val="{38CD94AE-6A39-492D-B99A-96BF2B1F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492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611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1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D60"/>
  </w:style>
  <w:style w:type="paragraph" w:styleId="Footer">
    <w:name w:val="footer"/>
    <w:basedOn w:val="Normal"/>
    <w:link w:val="FooterChar"/>
    <w:uiPriority w:val="99"/>
    <w:unhideWhenUsed/>
    <w:rsid w:val="002A1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sharespace.bcit.ca/sites/progdr/prog_devel/opservicescontact/Forms/AllItems.aspx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7" ma:contentTypeDescription="" ma:contentTypeScope="" ma:versionID="7a6e0f9d3931055cc16dfd9e040766c6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791d43c72540009e641b103c352fc3bc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_2 xmlns="7fd00f9a-458a-471e-b455-ad7d7b212f2b" xsi:nil="true"/>
    <Uploaded xmlns="7fd00f9a-458a-471e-b455-ad7d7b212f2b">false</Uploaded>
    <Approve xmlns="7fd00f9a-458a-471e-b455-ad7d7b212f2b">true</Approve>
    <xPrevVer xmlns="7fd00f9a-458a-471e-b455-ad7d7b212f2b">0</xPrevVer>
    <Folder_x0020_Path xmlns="7fd00f9a-458a-471e-b455-ad7d7b212f2b">/files/apqa/doc/special_ops_and_services_consultation_request_template.docx</Folder_x0020_Path>
    <isApproved xmlns="7fd00f9a-458a-471e-b455-ad7d7b212f2b">true</isApproved>
    <xDelete xmlns="7fd00f9a-458a-471e-b455-ad7d7b212f2b">false</xDelete>
    <xAppDate xmlns="7fd00f9a-458a-471e-b455-ad7d7b212f2b">2021-12-03T16:26:45+00:00</xAppDate>
    <Approved_x0020_Date xmlns="7fd00f9a-458a-471e-b455-ad7d7b212f2b">2022-07-14T07:00:00+00:00</Approved_x0020_Date>
    <Folder_1 xmlns="7fd00f9a-458a-471e-b455-ad7d7b212f2b" xsi:nil="true"/>
  </documentManagement>
</p:properties>
</file>

<file path=customXml/itemProps1.xml><?xml version="1.0" encoding="utf-8"?>
<ds:datastoreItem xmlns:ds="http://schemas.openxmlformats.org/officeDocument/2006/customXml" ds:itemID="{2F9162B8-DD77-4803-B5B0-7ABC78EE0D8D}"/>
</file>

<file path=customXml/itemProps2.xml><?xml version="1.0" encoding="utf-8"?>
<ds:datastoreItem xmlns:ds="http://schemas.openxmlformats.org/officeDocument/2006/customXml" ds:itemID="{F6C02815-5A47-4E3B-B136-44513E213619}"/>
</file>

<file path=customXml/itemProps3.xml><?xml version="1.0" encoding="utf-8"?>
<ds:datastoreItem xmlns:ds="http://schemas.openxmlformats.org/officeDocument/2006/customXml" ds:itemID="{B68D74C5-E98F-4229-8D4F-FE8991A35A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1075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Chiu</dc:creator>
  <cp:keywords/>
  <dc:description/>
  <cp:lastModifiedBy>Joanne Schaap</cp:lastModifiedBy>
  <cp:revision>3</cp:revision>
  <cp:lastPrinted>2021-11-18T22:07:00Z</cp:lastPrinted>
  <dcterms:created xsi:type="dcterms:W3CDTF">2021-12-02T23:24:00Z</dcterms:created>
  <dcterms:modified xsi:type="dcterms:W3CDTF">2022-07-14T19:04:00Z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b58dc0f3-cbff-4b92-9c39-7c8bdc813a63,7;b58dc0f3-cbff-4b92-9c39-7c8bdc813a63,7;b58dc0f3-cbff-4b92-9c39-7c8bdc813a63,8;b58dc0f3-cbff-4b92-9c39-7c8bdc813a63,8;b58dc0f3-cbff-4b92-9c39-7c8bdc813a63,9;</vt:lpwstr>
  </property>
  <property fmtid="{D5CDD505-2E9C-101B-9397-08002B2CF9AE}" pid="3" name="ContentTypeId">
    <vt:lpwstr>0x010100481DB978F6A9634A9F6236692F8FAB51006EAED45120695D42B546AF3E76E2A39C</vt:lpwstr>
  </property>
  <property fmtid="{D5CDD505-2E9C-101B-9397-08002B2CF9AE}" pid="4" name="Uploaded">
    <vt:bool>false</vt:bool>
  </property>
</Properties>
</file>