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4908" w14:textId="77777777" w:rsidR="002A5DC8" w:rsidRPr="006454E3" w:rsidRDefault="00672776" w:rsidP="003F2EE3">
      <w:pPr>
        <w:pStyle w:val="Heading2"/>
        <w:spacing w:before="0" w:line="240" w:lineRule="auto"/>
        <w:jc w:val="center"/>
        <w:rPr>
          <w:color w:val="auto"/>
          <w:sz w:val="36"/>
          <w:szCs w:val="36"/>
        </w:rPr>
      </w:pPr>
      <w:r w:rsidRPr="006454E3">
        <w:rPr>
          <w:color w:val="auto"/>
          <w:sz w:val="36"/>
          <w:szCs w:val="36"/>
        </w:rPr>
        <w:t>British Columbia Institute of Technology</w:t>
      </w:r>
    </w:p>
    <w:p w14:paraId="3DA89AD0" w14:textId="77777777" w:rsidR="00672776" w:rsidRPr="006454E3" w:rsidRDefault="00672776" w:rsidP="003F2EE3">
      <w:pPr>
        <w:spacing w:line="240" w:lineRule="auto"/>
        <w:rPr>
          <w:rFonts w:asciiTheme="majorHAnsi" w:hAnsiTheme="majorHAnsi"/>
        </w:rPr>
      </w:pPr>
    </w:p>
    <w:p w14:paraId="0847EE6A" w14:textId="0E6E47F4" w:rsidR="00672776" w:rsidRPr="006454E3" w:rsidRDefault="00672776" w:rsidP="003F2EE3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6454E3">
        <w:rPr>
          <w:rFonts w:asciiTheme="majorHAnsi" w:hAnsiTheme="majorHAnsi"/>
          <w:b/>
          <w:sz w:val="32"/>
          <w:szCs w:val="32"/>
        </w:rPr>
        <w:t xml:space="preserve">Program Review </w:t>
      </w:r>
      <w:r w:rsidR="00FB78FB">
        <w:rPr>
          <w:rFonts w:asciiTheme="majorHAnsi" w:hAnsiTheme="majorHAnsi"/>
          <w:b/>
          <w:sz w:val="32"/>
          <w:szCs w:val="32"/>
        </w:rPr>
        <w:t xml:space="preserve">- </w:t>
      </w:r>
      <w:r w:rsidRPr="006454E3">
        <w:rPr>
          <w:rFonts w:asciiTheme="majorHAnsi" w:hAnsiTheme="majorHAnsi"/>
          <w:b/>
          <w:sz w:val="32"/>
          <w:szCs w:val="32"/>
        </w:rPr>
        <w:t>External Review Team Site Visit</w:t>
      </w:r>
      <w:r w:rsidR="008074B7">
        <w:rPr>
          <w:rFonts w:asciiTheme="majorHAnsi" w:hAnsiTheme="majorHAnsi"/>
          <w:b/>
          <w:sz w:val="32"/>
          <w:szCs w:val="32"/>
        </w:rPr>
        <w:t xml:space="preserve"> (via Zoom)</w:t>
      </w:r>
    </w:p>
    <w:p w14:paraId="5731429D" w14:textId="77777777" w:rsidR="003F3E22" w:rsidRPr="006454E3" w:rsidRDefault="003F3E22" w:rsidP="003F3E22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454E3">
        <w:rPr>
          <w:rFonts w:asciiTheme="majorHAnsi" w:hAnsiTheme="majorHAnsi"/>
          <w:b/>
          <w:sz w:val="28"/>
          <w:szCs w:val="28"/>
        </w:rPr>
        <w:t>[Credential &amp; Program name]</w:t>
      </w:r>
    </w:p>
    <w:p w14:paraId="17D56A63" w14:textId="77777777" w:rsidR="003F3E22" w:rsidRPr="006454E3" w:rsidRDefault="003F3E22" w:rsidP="003F3E22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454E3">
        <w:rPr>
          <w:rFonts w:asciiTheme="majorHAnsi" w:hAnsiTheme="majorHAnsi"/>
          <w:b/>
          <w:sz w:val="28"/>
          <w:szCs w:val="28"/>
        </w:rPr>
        <w:t>[date]</w:t>
      </w:r>
    </w:p>
    <w:p w14:paraId="687FE61D" w14:textId="77777777" w:rsidR="003F3E22" w:rsidRDefault="003F3E22" w:rsidP="003F3E2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External Review Team:</w:t>
      </w:r>
    </w:p>
    <w:p w14:paraId="0DABDBF4" w14:textId="77777777" w:rsidR="003F3E22" w:rsidRDefault="003F3E22" w:rsidP="003F3E2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[name], Chair</w:t>
      </w:r>
    </w:p>
    <w:p w14:paraId="1521C4F5" w14:textId="77777777" w:rsidR="003F3E22" w:rsidRDefault="003F3E22" w:rsidP="003F3E2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[name]</w:t>
      </w:r>
    </w:p>
    <w:p w14:paraId="4B8DB003" w14:textId="6FED28FB" w:rsidR="003F3E22" w:rsidRDefault="003F3E22" w:rsidP="003F3E2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[name]</w:t>
      </w:r>
    </w:p>
    <w:p w14:paraId="784A1666" w14:textId="77777777" w:rsidR="003F3E22" w:rsidRDefault="003F3E22" w:rsidP="003F3E2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6F9BDCAA" w14:textId="4DE240E8" w:rsidR="00B96B97" w:rsidRPr="003F2EE3" w:rsidRDefault="003F2EE3" w:rsidP="00047A83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3A39A2">
        <w:rPr>
          <w:rFonts w:asciiTheme="majorHAnsi" w:hAnsiTheme="majorHAnsi"/>
          <w:b/>
          <w:sz w:val="28"/>
          <w:szCs w:val="28"/>
        </w:rPr>
        <w:t>AGENDA</w:t>
      </w:r>
    </w:p>
    <w:p w14:paraId="496D484A" w14:textId="64244284" w:rsidR="002A5DC8" w:rsidRPr="006454E3" w:rsidRDefault="006912F4" w:rsidP="00455321">
      <w:pPr>
        <w:autoSpaceDE w:val="0"/>
        <w:autoSpaceDN w:val="0"/>
        <w:adjustRightInd w:val="0"/>
        <w:spacing w:after="120" w:line="240" w:lineRule="auto"/>
        <w:ind w:left="2268" w:hanging="1559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>8:3</w:t>
      </w:r>
      <w:r w:rsidR="000A736C">
        <w:rPr>
          <w:rFonts w:asciiTheme="majorHAnsi" w:hAnsiTheme="majorHAnsi" w:cstheme="minorHAnsi"/>
          <w:color w:val="000000"/>
        </w:rPr>
        <w:t>0 – 8:</w:t>
      </w:r>
      <w:r>
        <w:rPr>
          <w:rFonts w:asciiTheme="majorHAnsi" w:hAnsiTheme="majorHAnsi" w:cstheme="minorHAnsi"/>
          <w:color w:val="000000"/>
        </w:rPr>
        <w:t>4</w:t>
      </w:r>
      <w:r w:rsidR="00E05D60">
        <w:rPr>
          <w:rFonts w:asciiTheme="majorHAnsi" w:hAnsiTheme="majorHAnsi" w:cstheme="minorHAnsi"/>
          <w:color w:val="000000"/>
        </w:rPr>
        <w:t>5</w:t>
      </w:r>
      <w:r w:rsidR="002A5DC8" w:rsidRPr="006454E3">
        <w:rPr>
          <w:rFonts w:asciiTheme="majorHAnsi" w:hAnsiTheme="majorHAnsi" w:cstheme="minorHAnsi"/>
          <w:color w:val="000000"/>
        </w:rPr>
        <w:tab/>
      </w:r>
      <w:r w:rsidR="000A736C">
        <w:rPr>
          <w:rFonts w:asciiTheme="majorHAnsi" w:hAnsiTheme="majorHAnsi" w:cstheme="minorHAnsi"/>
          <w:color w:val="000000"/>
        </w:rPr>
        <w:t>Introductions, review of terms of reference and agenda</w:t>
      </w:r>
    </w:p>
    <w:p w14:paraId="007B1355" w14:textId="5AD7F83E" w:rsidR="000A736C" w:rsidRPr="006454E3" w:rsidRDefault="000A736C" w:rsidP="000A736C">
      <w:pPr>
        <w:autoSpaceDE w:val="0"/>
        <w:autoSpaceDN w:val="0"/>
        <w:adjustRightInd w:val="0"/>
        <w:spacing w:after="120" w:line="240" w:lineRule="auto"/>
        <w:ind w:left="2268" w:hanging="1559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>8:</w:t>
      </w:r>
      <w:r w:rsidR="0080206C">
        <w:rPr>
          <w:rFonts w:asciiTheme="majorHAnsi" w:hAnsiTheme="majorHAnsi" w:cstheme="minorHAnsi"/>
          <w:color w:val="000000"/>
        </w:rPr>
        <w:t>45 – 9:50</w:t>
      </w:r>
      <w:r w:rsidR="002A5DC8" w:rsidRPr="006454E3">
        <w:rPr>
          <w:rFonts w:asciiTheme="majorHAnsi" w:hAnsiTheme="majorHAnsi" w:cstheme="minorHAnsi"/>
          <w:color w:val="000000"/>
        </w:rPr>
        <w:tab/>
      </w:r>
      <w:r>
        <w:rPr>
          <w:rFonts w:asciiTheme="majorHAnsi" w:hAnsiTheme="majorHAnsi" w:cstheme="minorHAnsi"/>
          <w:color w:val="000000"/>
        </w:rPr>
        <w:t>Discussion of</w:t>
      </w:r>
      <w:r w:rsidRPr="006454E3">
        <w:rPr>
          <w:rFonts w:asciiTheme="majorHAnsi" w:hAnsiTheme="majorHAnsi" w:cstheme="minorHAnsi"/>
          <w:color w:val="000000"/>
        </w:rPr>
        <w:t xml:space="preserve"> Self-Study Report Findings and Recommendations (Self-Study Team)</w:t>
      </w:r>
    </w:p>
    <w:p w14:paraId="0CA14C32" w14:textId="20E53169" w:rsidR="00BD1E07" w:rsidRPr="006454E3" w:rsidRDefault="0080206C" w:rsidP="00455321">
      <w:pPr>
        <w:autoSpaceDE w:val="0"/>
        <w:autoSpaceDN w:val="0"/>
        <w:adjustRightInd w:val="0"/>
        <w:spacing w:after="120" w:line="240" w:lineRule="auto"/>
        <w:ind w:left="2268" w:hanging="1559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>9:50</w:t>
      </w:r>
      <w:r w:rsidR="006912F4">
        <w:rPr>
          <w:rFonts w:asciiTheme="majorHAnsi" w:hAnsiTheme="majorHAnsi" w:cstheme="minorHAnsi"/>
          <w:color w:val="000000"/>
        </w:rPr>
        <w:t xml:space="preserve"> – 10</w:t>
      </w:r>
      <w:r w:rsidR="00C7111D" w:rsidRPr="006454E3">
        <w:rPr>
          <w:rFonts w:asciiTheme="majorHAnsi" w:hAnsiTheme="majorHAnsi" w:cstheme="minorHAnsi"/>
          <w:color w:val="000000"/>
        </w:rPr>
        <w:t>:</w:t>
      </w:r>
      <w:r>
        <w:rPr>
          <w:rFonts w:asciiTheme="majorHAnsi" w:hAnsiTheme="majorHAnsi" w:cstheme="minorHAnsi"/>
          <w:color w:val="000000"/>
        </w:rPr>
        <w:t>0</w:t>
      </w:r>
      <w:r w:rsidR="00E05D60">
        <w:rPr>
          <w:rFonts w:asciiTheme="majorHAnsi" w:hAnsiTheme="majorHAnsi" w:cstheme="minorHAnsi"/>
          <w:color w:val="000000"/>
        </w:rPr>
        <w:t>0</w:t>
      </w:r>
      <w:r w:rsidR="00C7111D" w:rsidRPr="006454E3">
        <w:rPr>
          <w:rFonts w:asciiTheme="majorHAnsi" w:hAnsiTheme="majorHAnsi" w:cstheme="minorHAnsi"/>
          <w:color w:val="000000"/>
        </w:rPr>
        <w:tab/>
      </w:r>
      <w:r w:rsidR="00BD1E07" w:rsidRPr="006454E3">
        <w:rPr>
          <w:rFonts w:asciiTheme="majorHAnsi" w:hAnsiTheme="majorHAnsi" w:cstheme="minorHAnsi"/>
          <w:color w:val="000000"/>
        </w:rPr>
        <w:t>Break</w:t>
      </w:r>
    </w:p>
    <w:p w14:paraId="22F4C301" w14:textId="259D3BDE" w:rsidR="00EA3167" w:rsidRPr="006454E3" w:rsidRDefault="006912F4" w:rsidP="00455321">
      <w:pPr>
        <w:autoSpaceDE w:val="0"/>
        <w:autoSpaceDN w:val="0"/>
        <w:adjustRightInd w:val="0"/>
        <w:spacing w:after="120" w:line="240" w:lineRule="auto"/>
        <w:ind w:left="2268" w:hanging="1559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>10</w:t>
      </w:r>
      <w:r w:rsidR="000A736C">
        <w:rPr>
          <w:rFonts w:asciiTheme="majorHAnsi" w:hAnsiTheme="majorHAnsi" w:cstheme="minorHAnsi"/>
          <w:color w:val="000000"/>
        </w:rPr>
        <w:t>:</w:t>
      </w:r>
      <w:r w:rsidR="0080206C">
        <w:rPr>
          <w:rFonts w:asciiTheme="majorHAnsi" w:hAnsiTheme="majorHAnsi" w:cstheme="minorHAnsi"/>
          <w:color w:val="000000"/>
        </w:rPr>
        <w:t>00</w:t>
      </w:r>
      <w:r w:rsidR="000A736C">
        <w:rPr>
          <w:rFonts w:asciiTheme="majorHAnsi" w:hAnsiTheme="majorHAnsi" w:cstheme="minorHAnsi"/>
          <w:color w:val="000000"/>
        </w:rPr>
        <w:t xml:space="preserve"> – 10:</w:t>
      </w:r>
      <w:r w:rsidR="0080206C">
        <w:rPr>
          <w:rFonts w:asciiTheme="majorHAnsi" w:hAnsiTheme="majorHAnsi" w:cstheme="minorHAnsi"/>
          <w:color w:val="000000"/>
        </w:rPr>
        <w:t>35</w:t>
      </w:r>
      <w:r w:rsidR="00BD1E07" w:rsidRPr="006454E3">
        <w:rPr>
          <w:rFonts w:asciiTheme="majorHAnsi" w:hAnsiTheme="majorHAnsi" w:cstheme="minorHAnsi"/>
          <w:color w:val="000000"/>
        </w:rPr>
        <w:t xml:space="preserve"> </w:t>
      </w:r>
      <w:r w:rsidR="00BD1E07" w:rsidRPr="006454E3">
        <w:rPr>
          <w:rFonts w:asciiTheme="majorHAnsi" w:hAnsiTheme="majorHAnsi" w:cstheme="minorHAnsi"/>
          <w:color w:val="000000"/>
        </w:rPr>
        <w:tab/>
      </w:r>
      <w:r w:rsidR="002A5DC8" w:rsidRPr="006454E3">
        <w:rPr>
          <w:rFonts w:asciiTheme="majorHAnsi" w:hAnsiTheme="majorHAnsi" w:cstheme="minorHAnsi"/>
          <w:color w:val="000000"/>
        </w:rPr>
        <w:t>Meet</w:t>
      </w:r>
      <w:r w:rsidR="00EA3167" w:rsidRPr="006454E3">
        <w:rPr>
          <w:rFonts w:asciiTheme="majorHAnsi" w:hAnsiTheme="majorHAnsi" w:cstheme="minorHAnsi"/>
          <w:color w:val="000000"/>
        </w:rPr>
        <w:t>ing</w:t>
      </w:r>
      <w:r w:rsidR="002A5DC8" w:rsidRPr="006454E3">
        <w:rPr>
          <w:rFonts w:asciiTheme="majorHAnsi" w:hAnsiTheme="majorHAnsi" w:cstheme="minorHAnsi"/>
          <w:color w:val="000000"/>
        </w:rPr>
        <w:t xml:space="preserve"> with program faculty </w:t>
      </w:r>
    </w:p>
    <w:p w14:paraId="7BE2964F" w14:textId="6BD922DB" w:rsidR="003E131C" w:rsidRPr="00CB4F7D" w:rsidRDefault="00C7111D" w:rsidP="006260FF">
      <w:pPr>
        <w:autoSpaceDE w:val="0"/>
        <w:autoSpaceDN w:val="0"/>
        <w:adjustRightInd w:val="0"/>
        <w:spacing w:after="120" w:line="240" w:lineRule="auto"/>
        <w:ind w:left="2268" w:hanging="1559"/>
        <w:rPr>
          <w:rFonts w:asciiTheme="majorHAnsi" w:hAnsiTheme="majorHAnsi" w:cstheme="minorHAnsi"/>
          <w:strike/>
          <w:color w:val="000000"/>
        </w:rPr>
      </w:pPr>
      <w:r w:rsidRPr="006454E3">
        <w:rPr>
          <w:rFonts w:asciiTheme="majorHAnsi" w:hAnsiTheme="majorHAnsi" w:cstheme="minorHAnsi"/>
          <w:color w:val="000000"/>
        </w:rPr>
        <w:t>1</w:t>
      </w:r>
      <w:r w:rsidR="000A736C">
        <w:rPr>
          <w:rFonts w:asciiTheme="majorHAnsi" w:hAnsiTheme="majorHAnsi" w:cstheme="minorHAnsi"/>
          <w:color w:val="000000"/>
        </w:rPr>
        <w:t>0:</w:t>
      </w:r>
      <w:r w:rsidR="0080206C">
        <w:rPr>
          <w:rFonts w:asciiTheme="majorHAnsi" w:hAnsiTheme="majorHAnsi" w:cstheme="minorHAnsi"/>
          <w:color w:val="000000"/>
        </w:rPr>
        <w:t>35</w:t>
      </w:r>
      <w:r w:rsidR="00EA3167" w:rsidRPr="006454E3">
        <w:rPr>
          <w:rFonts w:asciiTheme="majorHAnsi" w:hAnsiTheme="majorHAnsi" w:cstheme="minorHAnsi"/>
          <w:color w:val="000000"/>
        </w:rPr>
        <w:t xml:space="preserve"> – 1</w:t>
      </w:r>
      <w:r w:rsidR="0080206C">
        <w:rPr>
          <w:rFonts w:asciiTheme="majorHAnsi" w:hAnsiTheme="majorHAnsi" w:cstheme="minorHAnsi"/>
          <w:color w:val="000000"/>
        </w:rPr>
        <w:t>1:20</w:t>
      </w:r>
      <w:r w:rsidR="002A5DC8" w:rsidRPr="006454E3">
        <w:rPr>
          <w:rFonts w:asciiTheme="majorHAnsi" w:hAnsiTheme="majorHAnsi" w:cstheme="minorHAnsi"/>
          <w:color w:val="000000"/>
        </w:rPr>
        <w:t xml:space="preserve"> </w:t>
      </w:r>
      <w:r w:rsidR="002A5DC8" w:rsidRPr="006454E3">
        <w:rPr>
          <w:rFonts w:asciiTheme="majorHAnsi" w:hAnsiTheme="majorHAnsi" w:cstheme="minorHAnsi"/>
          <w:color w:val="000000"/>
        </w:rPr>
        <w:tab/>
      </w:r>
      <w:r w:rsidR="000A736C" w:rsidRPr="006454E3">
        <w:rPr>
          <w:rFonts w:asciiTheme="majorHAnsi" w:hAnsiTheme="majorHAnsi" w:cstheme="minorHAnsi"/>
          <w:color w:val="000000"/>
        </w:rPr>
        <w:t>Meet</w:t>
      </w:r>
      <w:r w:rsidR="000A736C">
        <w:rPr>
          <w:rFonts w:asciiTheme="majorHAnsi" w:hAnsiTheme="majorHAnsi" w:cstheme="minorHAnsi"/>
          <w:color w:val="000000"/>
        </w:rPr>
        <w:t>ing with program students and</w:t>
      </w:r>
      <w:r w:rsidR="000A736C" w:rsidRPr="006454E3">
        <w:rPr>
          <w:rFonts w:asciiTheme="majorHAnsi" w:hAnsiTheme="majorHAnsi" w:cstheme="minorHAnsi"/>
          <w:color w:val="000000"/>
        </w:rPr>
        <w:t xml:space="preserve"> graduates</w:t>
      </w:r>
    </w:p>
    <w:p w14:paraId="3EAD613A" w14:textId="1FE1D2DA" w:rsidR="002A5DC8" w:rsidRPr="006454E3" w:rsidRDefault="006912F4" w:rsidP="00455321">
      <w:pPr>
        <w:autoSpaceDE w:val="0"/>
        <w:autoSpaceDN w:val="0"/>
        <w:adjustRightInd w:val="0"/>
        <w:spacing w:after="120" w:line="240" w:lineRule="auto"/>
        <w:ind w:left="2268" w:hanging="1559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>11</w:t>
      </w:r>
      <w:r w:rsidR="000A736C">
        <w:rPr>
          <w:rFonts w:asciiTheme="majorHAnsi" w:hAnsiTheme="majorHAnsi" w:cstheme="minorHAnsi"/>
          <w:color w:val="000000"/>
        </w:rPr>
        <w:t>:</w:t>
      </w:r>
      <w:r w:rsidR="0080206C">
        <w:rPr>
          <w:rFonts w:asciiTheme="majorHAnsi" w:hAnsiTheme="majorHAnsi" w:cstheme="minorHAnsi"/>
          <w:color w:val="000000"/>
        </w:rPr>
        <w:t>20 – 11:45</w:t>
      </w:r>
      <w:r w:rsidR="00E05D60">
        <w:rPr>
          <w:rFonts w:asciiTheme="majorHAnsi" w:hAnsiTheme="majorHAnsi" w:cstheme="minorHAnsi"/>
          <w:color w:val="000000"/>
        </w:rPr>
        <w:t xml:space="preserve"> </w:t>
      </w:r>
      <w:r w:rsidR="002A5DC8" w:rsidRPr="006454E3">
        <w:rPr>
          <w:rFonts w:asciiTheme="majorHAnsi" w:hAnsiTheme="majorHAnsi" w:cstheme="minorHAnsi"/>
          <w:color w:val="000000"/>
        </w:rPr>
        <w:tab/>
      </w:r>
      <w:r w:rsidR="003E131C">
        <w:rPr>
          <w:rFonts w:asciiTheme="majorHAnsi" w:hAnsiTheme="majorHAnsi" w:cstheme="minorHAnsi"/>
          <w:color w:val="000000"/>
        </w:rPr>
        <w:t>Meeting with</w:t>
      </w:r>
      <w:r w:rsidR="00775548">
        <w:rPr>
          <w:rFonts w:asciiTheme="majorHAnsi" w:hAnsiTheme="majorHAnsi" w:cstheme="minorHAnsi"/>
          <w:color w:val="000000"/>
        </w:rPr>
        <w:t xml:space="preserve"> PAC</w:t>
      </w:r>
      <w:r w:rsidR="00315C6B">
        <w:rPr>
          <w:rFonts w:asciiTheme="majorHAnsi" w:hAnsiTheme="majorHAnsi" w:cstheme="minorHAnsi"/>
          <w:color w:val="000000"/>
        </w:rPr>
        <w:t>/Industry</w:t>
      </w:r>
      <w:r w:rsidR="00775548">
        <w:rPr>
          <w:rFonts w:asciiTheme="majorHAnsi" w:hAnsiTheme="majorHAnsi" w:cstheme="minorHAnsi"/>
          <w:color w:val="000000"/>
        </w:rPr>
        <w:t xml:space="preserve"> member(s)</w:t>
      </w:r>
    </w:p>
    <w:p w14:paraId="1C77CE5B" w14:textId="13D19D29" w:rsidR="00C7111D" w:rsidRPr="006454E3" w:rsidRDefault="003E131C" w:rsidP="00455321">
      <w:pPr>
        <w:autoSpaceDE w:val="0"/>
        <w:autoSpaceDN w:val="0"/>
        <w:adjustRightInd w:val="0"/>
        <w:spacing w:after="120" w:line="240" w:lineRule="auto"/>
        <w:ind w:left="2268" w:hanging="1559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>1</w:t>
      </w:r>
      <w:r w:rsidR="0080206C">
        <w:rPr>
          <w:rFonts w:asciiTheme="majorHAnsi" w:hAnsiTheme="majorHAnsi" w:cstheme="minorHAnsi"/>
          <w:color w:val="000000"/>
        </w:rPr>
        <w:t>1</w:t>
      </w:r>
      <w:r>
        <w:rPr>
          <w:rFonts w:asciiTheme="majorHAnsi" w:hAnsiTheme="majorHAnsi" w:cstheme="minorHAnsi"/>
          <w:color w:val="000000"/>
        </w:rPr>
        <w:t>:</w:t>
      </w:r>
      <w:r w:rsidR="0080206C">
        <w:rPr>
          <w:rFonts w:asciiTheme="majorHAnsi" w:hAnsiTheme="majorHAnsi" w:cstheme="minorHAnsi"/>
          <w:color w:val="000000"/>
        </w:rPr>
        <w:t>45</w:t>
      </w:r>
      <w:r w:rsidR="006912F4">
        <w:rPr>
          <w:rFonts w:asciiTheme="majorHAnsi" w:hAnsiTheme="majorHAnsi" w:cstheme="minorHAnsi"/>
          <w:color w:val="000000"/>
        </w:rPr>
        <w:t xml:space="preserve"> – 12</w:t>
      </w:r>
      <w:r>
        <w:rPr>
          <w:rFonts w:asciiTheme="majorHAnsi" w:hAnsiTheme="majorHAnsi" w:cstheme="minorHAnsi"/>
          <w:color w:val="000000"/>
        </w:rPr>
        <w:t>:</w:t>
      </w:r>
      <w:r w:rsidR="0080206C">
        <w:rPr>
          <w:rFonts w:asciiTheme="majorHAnsi" w:hAnsiTheme="majorHAnsi" w:cstheme="minorHAnsi"/>
          <w:color w:val="000000"/>
        </w:rPr>
        <w:t>15</w:t>
      </w:r>
      <w:r>
        <w:rPr>
          <w:rFonts w:asciiTheme="majorHAnsi" w:hAnsiTheme="majorHAnsi" w:cstheme="minorHAnsi"/>
          <w:color w:val="000000"/>
        </w:rPr>
        <w:tab/>
        <w:t>Lunch break</w:t>
      </w:r>
    </w:p>
    <w:p w14:paraId="3B343C32" w14:textId="782B2752" w:rsidR="002A5DC8" w:rsidRPr="006454E3" w:rsidRDefault="006912F4" w:rsidP="003E131C">
      <w:pPr>
        <w:autoSpaceDE w:val="0"/>
        <w:autoSpaceDN w:val="0"/>
        <w:adjustRightInd w:val="0"/>
        <w:spacing w:after="120" w:line="240" w:lineRule="auto"/>
        <w:ind w:left="2268" w:hanging="1559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>12</w:t>
      </w:r>
      <w:r w:rsidR="003E131C">
        <w:rPr>
          <w:rFonts w:asciiTheme="majorHAnsi" w:hAnsiTheme="majorHAnsi" w:cstheme="minorHAnsi"/>
          <w:color w:val="000000"/>
        </w:rPr>
        <w:t>:</w:t>
      </w:r>
      <w:r w:rsidR="0080206C">
        <w:rPr>
          <w:rFonts w:asciiTheme="majorHAnsi" w:hAnsiTheme="majorHAnsi" w:cstheme="minorHAnsi"/>
          <w:color w:val="000000"/>
        </w:rPr>
        <w:t>15</w:t>
      </w:r>
      <w:r>
        <w:rPr>
          <w:rFonts w:asciiTheme="majorHAnsi" w:hAnsiTheme="majorHAnsi" w:cstheme="minorHAnsi"/>
          <w:color w:val="000000"/>
        </w:rPr>
        <w:t xml:space="preserve"> – </w:t>
      </w:r>
      <w:r w:rsidR="000C09A1">
        <w:rPr>
          <w:rFonts w:asciiTheme="majorHAnsi" w:hAnsiTheme="majorHAnsi" w:cstheme="minorHAnsi"/>
          <w:color w:val="000000"/>
        </w:rPr>
        <w:t>1</w:t>
      </w:r>
      <w:r w:rsidR="0080206C">
        <w:rPr>
          <w:rFonts w:asciiTheme="majorHAnsi" w:hAnsiTheme="majorHAnsi" w:cstheme="minorHAnsi"/>
          <w:color w:val="000000"/>
        </w:rPr>
        <w:t>:00</w:t>
      </w:r>
      <w:r w:rsidR="002A5DC8" w:rsidRPr="006454E3">
        <w:rPr>
          <w:rFonts w:asciiTheme="majorHAnsi" w:hAnsiTheme="majorHAnsi" w:cstheme="minorHAnsi"/>
          <w:color w:val="000000"/>
        </w:rPr>
        <w:tab/>
        <w:t xml:space="preserve">ERT </w:t>
      </w:r>
      <w:r w:rsidR="00BA46D9" w:rsidRPr="006454E3">
        <w:rPr>
          <w:rFonts w:asciiTheme="majorHAnsi" w:hAnsiTheme="majorHAnsi" w:cstheme="minorHAnsi"/>
          <w:color w:val="000000"/>
        </w:rPr>
        <w:t xml:space="preserve">drafts verbal </w:t>
      </w:r>
      <w:r w:rsidR="00B85247" w:rsidRPr="006454E3">
        <w:rPr>
          <w:rFonts w:asciiTheme="majorHAnsi" w:hAnsiTheme="majorHAnsi" w:cstheme="minorHAnsi"/>
          <w:color w:val="000000"/>
        </w:rPr>
        <w:t>report</w:t>
      </w:r>
      <w:r w:rsidR="000B0764" w:rsidRPr="006454E3">
        <w:rPr>
          <w:rFonts w:asciiTheme="majorHAnsi" w:hAnsiTheme="majorHAnsi" w:cstheme="minorHAnsi"/>
          <w:color w:val="000000"/>
        </w:rPr>
        <w:t xml:space="preserve"> </w:t>
      </w:r>
      <w:r w:rsidR="00B85247" w:rsidRPr="006454E3">
        <w:rPr>
          <w:rFonts w:asciiTheme="majorHAnsi" w:hAnsiTheme="majorHAnsi" w:cstheme="minorHAnsi"/>
          <w:color w:val="000000"/>
        </w:rPr>
        <w:t>(</w:t>
      </w:r>
      <w:r w:rsidR="000B0764" w:rsidRPr="006454E3">
        <w:rPr>
          <w:rFonts w:asciiTheme="majorHAnsi" w:hAnsiTheme="majorHAnsi" w:cstheme="minorHAnsi"/>
          <w:color w:val="000000"/>
        </w:rPr>
        <w:t xml:space="preserve">members of the Self‐Study Team and the </w:t>
      </w:r>
      <w:r w:rsidR="003F2EE3">
        <w:rPr>
          <w:rFonts w:asciiTheme="majorHAnsi" w:hAnsiTheme="majorHAnsi" w:cstheme="minorHAnsi"/>
          <w:color w:val="000000"/>
        </w:rPr>
        <w:t>AP</w:t>
      </w:r>
      <w:r w:rsidR="004A2225" w:rsidRPr="006454E3">
        <w:rPr>
          <w:rFonts w:asciiTheme="majorHAnsi" w:hAnsiTheme="majorHAnsi" w:cstheme="minorHAnsi"/>
          <w:color w:val="000000"/>
        </w:rPr>
        <w:t>QA</w:t>
      </w:r>
      <w:r w:rsidR="002A5DC8" w:rsidRPr="006454E3">
        <w:rPr>
          <w:rFonts w:asciiTheme="majorHAnsi" w:hAnsiTheme="majorHAnsi" w:cstheme="minorHAnsi"/>
          <w:color w:val="000000"/>
        </w:rPr>
        <w:t xml:space="preserve"> staff are available if requested by ERT</w:t>
      </w:r>
      <w:r w:rsidR="00B85247" w:rsidRPr="006454E3">
        <w:rPr>
          <w:rFonts w:asciiTheme="majorHAnsi" w:hAnsiTheme="majorHAnsi" w:cstheme="minorHAnsi"/>
          <w:color w:val="000000"/>
        </w:rPr>
        <w:t>)</w:t>
      </w:r>
    </w:p>
    <w:p w14:paraId="5DF61A69" w14:textId="6EAD69A4" w:rsidR="002A5DC8" w:rsidRPr="006454E3" w:rsidRDefault="000C09A1" w:rsidP="00455321">
      <w:pPr>
        <w:autoSpaceDE w:val="0"/>
        <w:autoSpaceDN w:val="0"/>
        <w:adjustRightInd w:val="0"/>
        <w:spacing w:after="120" w:line="240" w:lineRule="auto"/>
        <w:ind w:left="2268" w:hanging="1559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>1</w:t>
      </w:r>
      <w:r w:rsidR="0080206C">
        <w:rPr>
          <w:rFonts w:asciiTheme="majorHAnsi" w:hAnsiTheme="majorHAnsi" w:cstheme="minorHAnsi"/>
          <w:color w:val="000000"/>
        </w:rPr>
        <w:t>:00 – 1:30</w:t>
      </w:r>
      <w:r>
        <w:rPr>
          <w:rFonts w:asciiTheme="majorHAnsi" w:hAnsiTheme="majorHAnsi" w:cstheme="minorHAnsi"/>
          <w:color w:val="000000"/>
        </w:rPr>
        <w:tab/>
      </w:r>
      <w:r w:rsidR="00BA46D9" w:rsidRPr="006454E3">
        <w:rPr>
          <w:rFonts w:asciiTheme="majorHAnsi" w:hAnsiTheme="majorHAnsi" w:cstheme="minorHAnsi"/>
          <w:color w:val="000000"/>
        </w:rPr>
        <w:t xml:space="preserve">ERT </w:t>
      </w:r>
      <w:r w:rsidR="005B7305" w:rsidRPr="006454E3">
        <w:rPr>
          <w:rFonts w:asciiTheme="majorHAnsi" w:hAnsiTheme="majorHAnsi" w:cstheme="minorHAnsi"/>
          <w:color w:val="000000"/>
        </w:rPr>
        <w:t>presents</w:t>
      </w:r>
      <w:r w:rsidR="00BA46D9" w:rsidRPr="006454E3">
        <w:rPr>
          <w:rFonts w:asciiTheme="majorHAnsi" w:hAnsiTheme="majorHAnsi" w:cstheme="minorHAnsi"/>
          <w:color w:val="000000"/>
        </w:rPr>
        <w:t xml:space="preserve"> verbal report to Self-Study Team  </w:t>
      </w:r>
    </w:p>
    <w:p w14:paraId="45601C97" w14:textId="6CC08C50" w:rsidR="002A5DC8" w:rsidRPr="006454E3" w:rsidRDefault="003E131C" w:rsidP="00455321">
      <w:pPr>
        <w:autoSpaceDE w:val="0"/>
        <w:autoSpaceDN w:val="0"/>
        <w:adjustRightInd w:val="0"/>
        <w:spacing w:after="120" w:line="240" w:lineRule="auto"/>
        <w:ind w:left="2268" w:hanging="1559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>1:</w:t>
      </w:r>
      <w:r w:rsidR="0080206C">
        <w:rPr>
          <w:rFonts w:asciiTheme="majorHAnsi" w:hAnsiTheme="majorHAnsi" w:cstheme="minorHAnsi"/>
          <w:color w:val="000000"/>
        </w:rPr>
        <w:t>30</w:t>
      </w:r>
      <w:r w:rsidR="00BA46D9" w:rsidRPr="006454E3">
        <w:rPr>
          <w:rFonts w:asciiTheme="majorHAnsi" w:hAnsiTheme="majorHAnsi" w:cstheme="minorHAnsi"/>
          <w:color w:val="000000"/>
        </w:rPr>
        <w:t xml:space="preserve"> </w:t>
      </w:r>
      <w:r w:rsidR="00BA46D9" w:rsidRPr="006454E3">
        <w:rPr>
          <w:rFonts w:asciiTheme="majorHAnsi" w:hAnsiTheme="majorHAnsi" w:cstheme="minorHAnsi"/>
          <w:color w:val="000000"/>
        </w:rPr>
        <w:tab/>
        <w:t>Meeting adjourns</w:t>
      </w:r>
    </w:p>
    <w:p w14:paraId="13359CA8" w14:textId="63F860C3" w:rsidR="00672776" w:rsidRDefault="00672776" w:rsidP="006727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</w:rPr>
      </w:pPr>
    </w:p>
    <w:p w14:paraId="4AA509FB" w14:textId="387CC6AA" w:rsidR="003F3E22" w:rsidRDefault="003F3E22" w:rsidP="006727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</w:rPr>
      </w:pPr>
    </w:p>
    <w:p w14:paraId="25DE317D" w14:textId="581D580F" w:rsidR="003F3E22" w:rsidRDefault="003F3E22" w:rsidP="006727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</w:rPr>
      </w:pPr>
    </w:p>
    <w:p w14:paraId="78C81482" w14:textId="2EC7AFFF" w:rsidR="003F3E22" w:rsidRDefault="003F3E22" w:rsidP="006727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</w:rPr>
      </w:pPr>
    </w:p>
    <w:p w14:paraId="3DB78B59" w14:textId="4569BAA3" w:rsidR="003F3E22" w:rsidRDefault="003F3E22" w:rsidP="006727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</w:rPr>
      </w:pPr>
    </w:p>
    <w:p w14:paraId="0429C8E0" w14:textId="520BDBB1" w:rsidR="003F3E22" w:rsidRDefault="003F3E22" w:rsidP="006727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</w:rPr>
      </w:pPr>
    </w:p>
    <w:p w14:paraId="2BF7F67C" w14:textId="62B7BD13" w:rsidR="003F3E22" w:rsidRDefault="003F3E22" w:rsidP="006727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</w:rPr>
      </w:pPr>
    </w:p>
    <w:p w14:paraId="3DDD6D6D" w14:textId="72BBBB2C" w:rsidR="003F3E22" w:rsidRDefault="003F3E22" w:rsidP="006727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</w:rPr>
      </w:pPr>
    </w:p>
    <w:p w14:paraId="27087940" w14:textId="77777777" w:rsidR="003F3E22" w:rsidRPr="006454E3" w:rsidRDefault="003F3E22" w:rsidP="006727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</w:rPr>
      </w:pPr>
    </w:p>
    <w:p w14:paraId="0AC79DAB" w14:textId="77777777" w:rsidR="00672776" w:rsidRPr="006454E3" w:rsidRDefault="00672776" w:rsidP="006727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</w:rPr>
      </w:pPr>
    </w:p>
    <w:p w14:paraId="26F86B49" w14:textId="77777777" w:rsidR="005624C8" w:rsidRPr="006454E3" w:rsidRDefault="005624C8" w:rsidP="006727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</w:rPr>
      </w:pPr>
    </w:p>
    <w:p w14:paraId="233891E8" w14:textId="77777777" w:rsidR="00672776" w:rsidRPr="006454E3" w:rsidRDefault="00672776" w:rsidP="006727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color w:val="000000"/>
        </w:rPr>
      </w:pPr>
      <w:r w:rsidRPr="006454E3">
        <w:rPr>
          <w:rFonts w:asciiTheme="majorHAnsi" w:hAnsiTheme="majorHAnsi" w:cstheme="minorHAnsi"/>
          <w:b/>
          <w:color w:val="000000"/>
        </w:rPr>
        <w:lastRenderedPageBreak/>
        <w:t>Note</w:t>
      </w:r>
      <w:r w:rsidR="00437845" w:rsidRPr="006454E3">
        <w:rPr>
          <w:rFonts w:asciiTheme="majorHAnsi" w:hAnsiTheme="majorHAnsi" w:cstheme="minorHAnsi"/>
          <w:b/>
          <w:color w:val="000000"/>
        </w:rPr>
        <w:t>s</w:t>
      </w:r>
      <w:r w:rsidRPr="006454E3">
        <w:rPr>
          <w:rFonts w:asciiTheme="majorHAnsi" w:hAnsiTheme="majorHAnsi" w:cstheme="minorHAnsi"/>
          <w:b/>
          <w:color w:val="000000"/>
        </w:rPr>
        <w:t>:</w:t>
      </w:r>
    </w:p>
    <w:p w14:paraId="4C424893" w14:textId="77777777" w:rsidR="00437845" w:rsidRPr="006454E3" w:rsidRDefault="00437845" w:rsidP="006727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color w:val="000000"/>
        </w:rPr>
      </w:pPr>
    </w:p>
    <w:p w14:paraId="25E6FA55" w14:textId="77777777" w:rsidR="00672776" w:rsidRPr="006454E3" w:rsidRDefault="00672776" w:rsidP="0043784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454E3">
        <w:rPr>
          <w:rFonts w:asciiTheme="majorHAnsi" w:hAnsiTheme="majorHAnsi"/>
        </w:rPr>
        <w:t xml:space="preserve">When possible, the members of the External Review Team (ERT) should confer by telephone, in person, or </w:t>
      </w:r>
      <w:r w:rsidR="00BA3764" w:rsidRPr="006454E3">
        <w:rPr>
          <w:rFonts w:asciiTheme="majorHAnsi" w:hAnsiTheme="majorHAnsi"/>
        </w:rPr>
        <w:t>by email</w:t>
      </w:r>
      <w:r w:rsidRPr="006454E3">
        <w:rPr>
          <w:rFonts w:asciiTheme="majorHAnsi" w:hAnsiTheme="majorHAnsi"/>
        </w:rPr>
        <w:t xml:space="preserve"> shortly before the site visit to review the schedule, review documents, </w:t>
      </w:r>
      <w:r w:rsidR="00FB78FB">
        <w:rPr>
          <w:rFonts w:asciiTheme="majorHAnsi" w:hAnsiTheme="majorHAnsi"/>
        </w:rPr>
        <w:t>discuss</w:t>
      </w:r>
      <w:r w:rsidRPr="006454E3">
        <w:rPr>
          <w:rFonts w:asciiTheme="majorHAnsi" w:hAnsiTheme="majorHAnsi"/>
        </w:rPr>
        <w:t xml:space="preserve"> any changes they would like to </w:t>
      </w:r>
      <w:r w:rsidR="00FB78FB">
        <w:rPr>
          <w:rFonts w:asciiTheme="majorHAnsi" w:hAnsiTheme="majorHAnsi"/>
        </w:rPr>
        <w:t>recommend</w:t>
      </w:r>
      <w:r w:rsidRPr="006454E3">
        <w:rPr>
          <w:rFonts w:asciiTheme="majorHAnsi" w:hAnsiTheme="majorHAnsi"/>
        </w:rPr>
        <w:t xml:space="preserve"> to the schedule, and </w:t>
      </w:r>
      <w:r w:rsidR="00FB78FB">
        <w:rPr>
          <w:rFonts w:asciiTheme="majorHAnsi" w:hAnsiTheme="majorHAnsi"/>
        </w:rPr>
        <w:t xml:space="preserve">identify </w:t>
      </w:r>
      <w:r w:rsidRPr="006454E3">
        <w:rPr>
          <w:rFonts w:asciiTheme="majorHAnsi" w:hAnsiTheme="majorHAnsi"/>
        </w:rPr>
        <w:t xml:space="preserve">any additional documents they may require during the site visit.  Coordinating this advance discussion will be the responsibility of the ERT Chair, </w:t>
      </w:r>
      <w:r w:rsidR="006454E3">
        <w:rPr>
          <w:rFonts w:asciiTheme="majorHAnsi" w:hAnsiTheme="majorHAnsi"/>
        </w:rPr>
        <w:t xml:space="preserve">supported by </w:t>
      </w:r>
      <w:r w:rsidR="006454E3" w:rsidRPr="006454E3">
        <w:rPr>
          <w:rFonts w:asciiTheme="majorHAnsi" w:hAnsiTheme="majorHAnsi"/>
        </w:rPr>
        <w:t>the Manager, Academic Planning &amp; Quality Assurance</w:t>
      </w:r>
      <w:r w:rsidR="00FB78FB">
        <w:rPr>
          <w:rFonts w:asciiTheme="majorHAnsi" w:hAnsiTheme="majorHAnsi"/>
        </w:rPr>
        <w:t xml:space="preserve"> (APQA)</w:t>
      </w:r>
      <w:r w:rsidR="006454E3">
        <w:rPr>
          <w:rFonts w:asciiTheme="majorHAnsi" w:hAnsiTheme="majorHAnsi"/>
        </w:rPr>
        <w:t>.  Any requests for schedule</w:t>
      </w:r>
      <w:r w:rsidRPr="006454E3">
        <w:rPr>
          <w:rFonts w:asciiTheme="majorHAnsi" w:hAnsiTheme="majorHAnsi"/>
        </w:rPr>
        <w:t xml:space="preserve"> revisions or additional material requests should be communicated to the Manager</w:t>
      </w:r>
      <w:r w:rsidR="004A2225" w:rsidRPr="006454E3">
        <w:rPr>
          <w:rFonts w:asciiTheme="majorHAnsi" w:hAnsiTheme="majorHAnsi"/>
        </w:rPr>
        <w:t>,</w:t>
      </w:r>
      <w:r w:rsidRPr="006454E3">
        <w:rPr>
          <w:rFonts w:asciiTheme="majorHAnsi" w:hAnsiTheme="majorHAnsi"/>
        </w:rPr>
        <w:t xml:space="preserve"> </w:t>
      </w:r>
      <w:r w:rsidR="004A2225" w:rsidRPr="006454E3">
        <w:rPr>
          <w:rFonts w:asciiTheme="majorHAnsi" w:hAnsiTheme="majorHAnsi"/>
        </w:rPr>
        <w:t>A</w:t>
      </w:r>
      <w:r w:rsidR="00FB78FB">
        <w:rPr>
          <w:rFonts w:asciiTheme="majorHAnsi" w:hAnsiTheme="majorHAnsi"/>
        </w:rPr>
        <w:t>PQA</w:t>
      </w:r>
      <w:r w:rsidRPr="006454E3">
        <w:rPr>
          <w:rFonts w:asciiTheme="majorHAnsi" w:hAnsiTheme="majorHAnsi"/>
        </w:rPr>
        <w:t>.</w:t>
      </w:r>
    </w:p>
    <w:p w14:paraId="291E5AEF" w14:textId="77777777" w:rsidR="00437845" w:rsidRPr="006454E3" w:rsidRDefault="00437845" w:rsidP="0043784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</w:rPr>
      </w:pPr>
    </w:p>
    <w:p w14:paraId="0C934451" w14:textId="77777777" w:rsidR="00437845" w:rsidRDefault="00437845" w:rsidP="0043784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454E3">
        <w:rPr>
          <w:rFonts w:asciiTheme="majorHAnsi" w:hAnsiTheme="majorHAnsi"/>
        </w:rPr>
        <w:t xml:space="preserve">Following the site visit, the External Review Team, led by the Chair, will write a final report </w:t>
      </w:r>
      <w:r w:rsidR="00FB78FB">
        <w:rPr>
          <w:rFonts w:asciiTheme="majorHAnsi" w:hAnsiTheme="majorHAnsi"/>
        </w:rPr>
        <w:t xml:space="preserve">(template provided) </w:t>
      </w:r>
      <w:r w:rsidRPr="006454E3">
        <w:rPr>
          <w:rFonts w:asciiTheme="majorHAnsi" w:hAnsiTheme="majorHAnsi"/>
        </w:rPr>
        <w:t>outlining their findings related to the Self-Study Report and site visit, as well as any further suggestions or recommendations related to the program.</w:t>
      </w:r>
    </w:p>
    <w:p w14:paraId="08B08177" w14:textId="77777777" w:rsidR="006454E3" w:rsidRPr="006454E3" w:rsidRDefault="006454E3" w:rsidP="006454E3">
      <w:pPr>
        <w:pStyle w:val="ListParagraph"/>
        <w:rPr>
          <w:rFonts w:asciiTheme="majorHAnsi" w:hAnsiTheme="majorHAnsi"/>
        </w:rPr>
      </w:pPr>
    </w:p>
    <w:p w14:paraId="766361E2" w14:textId="77777777" w:rsidR="006454E3" w:rsidRDefault="006454E3" w:rsidP="0043784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Participants throughout the site visit include:</w:t>
      </w:r>
    </w:p>
    <w:p w14:paraId="5DAF0905" w14:textId="77777777" w:rsidR="006454E3" w:rsidRDefault="006454E3" w:rsidP="006454E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External review team members</w:t>
      </w:r>
    </w:p>
    <w:p w14:paraId="1EF9F0A4" w14:textId="7BF4B12E" w:rsidR="006454E3" w:rsidRDefault="006454E3" w:rsidP="006454E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Self-study team members (program </w:t>
      </w:r>
      <w:r w:rsidR="00954FF5">
        <w:rPr>
          <w:rFonts w:asciiTheme="majorHAnsi" w:hAnsiTheme="majorHAnsi"/>
        </w:rPr>
        <w:t>champion</w:t>
      </w:r>
      <w:r>
        <w:rPr>
          <w:rFonts w:asciiTheme="majorHAnsi" w:hAnsiTheme="majorHAnsi"/>
        </w:rPr>
        <w:t xml:space="preserve">, </w:t>
      </w:r>
      <w:r w:rsidR="00954FF5">
        <w:rPr>
          <w:rFonts w:asciiTheme="majorHAnsi" w:hAnsiTheme="majorHAnsi"/>
        </w:rPr>
        <w:t>program</w:t>
      </w:r>
      <w:r w:rsidR="00F670BE">
        <w:rPr>
          <w:rFonts w:asciiTheme="majorHAnsi" w:hAnsiTheme="majorHAnsi"/>
        </w:rPr>
        <w:t xml:space="preserve">/department head, </w:t>
      </w:r>
      <w:r w:rsidR="00954FF5">
        <w:rPr>
          <w:rFonts w:asciiTheme="majorHAnsi" w:hAnsiTheme="majorHAnsi"/>
        </w:rPr>
        <w:t xml:space="preserve">faculty, </w:t>
      </w:r>
      <w:r>
        <w:rPr>
          <w:rFonts w:asciiTheme="majorHAnsi" w:hAnsiTheme="majorHAnsi"/>
        </w:rPr>
        <w:t xml:space="preserve">associate dean, </w:t>
      </w:r>
      <w:r w:rsidR="00954FF5">
        <w:rPr>
          <w:rFonts w:asciiTheme="majorHAnsi" w:hAnsiTheme="majorHAnsi"/>
        </w:rPr>
        <w:t xml:space="preserve">and </w:t>
      </w:r>
      <w:r>
        <w:rPr>
          <w:rFonts w:asciiTheme="majorHAnsi" w:hAnsiTheme="majorHAnsi"/>
        </w:rPr>
        <w:t>instructional development consultant)</w:t>
      </w:r>
    </w:p>
    <w:p w14:paraId="759185A9" w14:textId="77777777" w:rsidR="006454E3" w:rsidRPr="006454E3" w:rsidRDefault="006454E3" w:rsidP="006454E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VP Academic Office (Academic Planning &amp; Quality Assurance)</w:t>
      </w:r>
    </w:p>
    <w:p w14:paraId="6AC1AC89" w14:textId="77777777" w:rsidR="00437845" w:rsidRPr="006454E3" w:rsidRDefault="00437845" w:rsidP="0043784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</w:rPr>
      </w:pPr>
    </w:p>
    <w:p w14:paraId="2305059F" w14:textId="77777777" w:rsidR="00BA63C4" w:rsidRPr="006454E3" w:rsidRDefault="00BA63C4">
      <w:pPr>
        <w:rPr>
          <w:rFonts w:asciiTheme="majorHAnsi" w:hAnsiTheme="majorHAnsi"/>
        </w:rPr>
      </w:pPr>
    </w:p>
    <w:sectPr w:rsidR="00BA63C4" w:rsidRPr="006454E3" w:rsidSect="003F2E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08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4503E" w14:textId="77777777" w:rsidR="00FB6EC0" w:rsidRDefault="00FB6EC0" w:rsidP="006454E3">
      <w:pPr>
        <w:spacing w:after="0" w:line="240" w:lineRule="auto"/>
      </w:pPr>
      <w:r>
        <w:separator/>
      </w:r>
    </w:p>
  </w:endnote>
  <w:endnote w:type="continuationSeparator" w:id="0">
    <w:p w14:paraId="0D268AA3" w14:textId="77777777" w:rsidR="00FB6EC0" w:rsidRDefault="00FB6EC0" w:rsidP="0064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76B6" w14:textId="77777777" w:rsidR="003F3E22" w:rsidRDefault="003F3E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CCE66" w14:textId="77777777" w:rsidR="006454E3" w:rsidRDefault="006454E3" w:rsidP="00690C8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E2E7BF" wp14:editId="6AE14D5F">
              <wp:simplePos x="0" y="0"/>
              <wp:positionH relativeFrom="column">
                <wp:posOffset>0</wp:posOffset>
              </wp:positionH>
              <wp:positionV relativeFrom="paragraph">
                <wp:posOffset>41910</wp:posOffset>
              </wp:positionV>
              <wp:extent cx="5961380" cy="71755"/>
              <wp:effectExtent l="0" t="3810" r="1270" b="63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61380" cy="71755"/>
                      </a:xfrm>
                      <a:prstGeom prst="rect">
                        <a:avLst/>
                      </a:prstGeom>
                      <a:solidFill>
                        <a:srgbClr val="FFF2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 cmpd="sng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0CCC35" id="Rectangle 4" o:spid="_x0000_s1026" style="position:absolute;margin-left:0;margin-top:3.3pt;width:469.4pt;height: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" fillcolor="#fff200" stroked="f" strokecolor="#243f60 [1604]" strokeweight="3pt"/>
          </w:pict>
        </mc:Fallback>
      </mc:AlternateContent>
    </w: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621E2F" wp14:editId="2F2CE7D6">
              <wp:simplePos x="0" y="0"/>
              <wp:positionH relativeFrom="column">
                <wp:posOffset>0</wp:posOffset>
              </wp:positionH>
              <wp:positionV relativeFrom="paragraph">
                <wp:posOffset>28575</wp:posOffset>
              </wp:positionV>
              <wp:extent cx="5961380" cy="1841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61380" cy="18415"/>
                      </a:xfrm>
                      <a:prstGeom prst="rect">
                        <a:avLst/>
                      </a:prstGeom>
                      <a:solidFill>
                        <a:srgbClr val="003C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 cmpd="sng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34756F" id="Rectangle 3" o:spid="_x0000_s1026" style="position:absolute;margin-left:0;margin-top:2.25pt;width:469.4pt;height:1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" fillcolor="#003c79" stroked="f" strokecolor="#1f4d78" strokeweight="3pt"/>
          </w:pict>
        </mc:Fallback>
      </mc:AlternateContent>
    </w:r>
  </w:p>
  <w:p w14:paraId="7336CB42" w14:textId="26746B6B" w:rsidR="006454E3" w:rsidRPr="00154F49" w:rsidRDefault="006454E3" w:rsidP="006454E3">
    <w:pPr>
      <w:pStyle w:val="Footer"/>
      <w:rPr>
        <w:rFonts w:ascii="Calibri" w:hAnsi="Calibri"/>
        <w:noProof/>
        <w:sz w:val="20"/>
        <w:szCs w:val="20"/>
      </w:rPr>
    </w:pPr>
    <w:r w:rsidRPr="00154F49">
      <w:rPr>
        <w:rFonts w:ascii="Calibri" w:hAnsi="Calibri"/>
        <w:sz w:val="20"/>
        <w:szCs w:val="20"/>
      </w:rPr>
      <w:t xml:space="preserve">BCIT </w:t>
    </w:r>
    <w:r>
      <w:rPr>
        <w:rFonts w:ascii="Calibri" w:hAnsi="Calibri"/>
        <w:sz w:val="20"/>
        <w:szCs w:val="20"/>
      </w:rPr>
      <w:t xml:space="preserve">Program </w:t>
    </w:r>
    <w:r w:rsidR="003F2EE3">
      <w:rPr>
        <w:rFonts w:ascii="Calibri" w:hAnsi="Calibri"/>
        <w:sz w:val="20"/>
        <w:szCs w:val="20"/>
      </w:rPr>
      <w:t>Review</w:t>
    </w:r>
    <w:r>
      <w:rPr>
        <w:rFonts w:ascii="Calibri" w:hAnsi="Calibri"/>
        <w:sz w:val="20"/>
        <w:szCs w:val="20"/>
      </w:rPr>
      <w:t xml:space="preserve"> </w:t>
    </w:r>
    <w:r w:rsidRPr="00154F49">
      <w:rPr>
        <w:rFonts w:ascii="Calibri" w:hAnsi="Calibri"/>
        <w:sz w:val="20"/>
        <w:szCs w:val="20"/>
      </w:rPr>
      <w:t xml:space="preserve">External Review </w:t>
    </w:r>
    <w:r w:rsidR="003F2EE3">
      <w:rPr>
        <w:rFonts w:ascii="Calibri" w:hAnsi="Calibri"/>
        <w:sz w:val="20"/>
        <w:szCs w:val="20"/>
      </w:rPr>
      <w:t xml:space="preserve">Team </w:t>
    </w:r>
    <w:r w:rsidR="0066776A">
      <w:rPr>
        <w:rFonts w:ascii="Calibri" w:hAnsi="Calibri"/>
        <w:sz w:val="20"/>
        <w:szCs w:val="20"/>
      </w:rPr>
      <w:t xml:space="preserve">Virtual </w:t>
    </w:r>
    <w:r w:rsidR="003F2EE3">
      <w:rPr>
        <w:rFonts w:ascii="Calibri" w:hAnsi="Calibri"/>
        <w:sz w:val="20"/>
        <w:szCs w:val="20"/>
      </w:rPr>
      <w:t xml:space="preserve">Site Visit </w:t>
    </w:r>
    <w:r w:rsidR="003F3E22">
      <w:rPr>
        <w:rFonts w:ascii="Calibri" w:hAnsi="Calibri"/>
        <w:sz w:val="20"/>
        <w:szCs w:val="20"/>
      </w:rPr>
      <w:t xml:space="preserve">Sample </w:t>
    </w:r>
    <w:r w:rsidR="003F2EE3">
      <w:rPr>
        <w:rFonts w:ascii="Calibri" w:hAnsi="Calibri"/>
        <w:sz w:val="20"/>
        <w:szCs w:val="20"/>
      </w:rPr>
      <w:t>Agend</w:t>
    </w:r>
    <w:r w:rsidR="003F3E22">
      <w:rPr>
        <w:rFonts w:ascii="Calibri" w:hAnsi="Calibri"/>
        <w:sz w:val="20"/>
        <w:szCs w:val="20"/>
      </w:rPr>
      <w:t>a</w:t>
    </w:r>
    <w:r w:rsidRPr="00154F49">
      <w:rPr>
        <w:rFonts w:ascii="Calibri" w:hAnsi="Calibri"/>
        <w:sz w:val="20"/>
        <w:szCs w:val="20"/>
      </w:rPr>
      <w:tab/>
    </w:r>
    <w:r w:rsidRPr="00154F49">
      <w:rPr>
        <w:rFonts w:ascii="Calibri" w:hAnsi="Calibri"/>
        <w:sz w:val="20"/>
        <w:szCs w:val="20"/>
      </w:rPr>
      <w:fldChar w:fldCharType="begin"/>
    </w:r>
    <w:r w:rsidRPr="00154F49">
      <w:rPr>
        <w:rFonts w:ascii="Calibri" w:hAnsi="Calibri"/>
        <w:sz w:val="20"/>
        <w:szCs w:val="20"/>
      </w:rPr>
      <w:instrText xml:space="preserve"> PAGE   \* MERGEFORMAT </w:instrText>
    </w:r>
    <w:r w:rsidRPr="00154F49">
      <w:rPr>
        <w:rFonts w:ascii="Calibri" w:hAnsi="Calibri"/>
        <w:sz w:val="20"/>
        <w:szCs w:val="20"/>
      </w:rPr>
      <w:fldChar w:fldCharType="separate"/>
    </w:r>
    <w:r w:rsidR="00556681">
      <w:rPr>
        <w:rFonts w:ascii="Calibri" w:hAnsi="Calibri"/>
        <w:noProof/>
        <w:sz w:val="20"/>
        <w:szCs w:val="20"/>
      </w:rPr>
      <w:t>1</w:t>
    </w:r>
    <w:r w:rsidRPr="00154F49">
      <w:rPr>
        <w:rFonts w:ascii="Calibri" w:hAnsi="Calibri"/>
        <w:noProof/>
        <w:sz w:val="20"/>
        <w:szCs w:val="20"/>
      </w:rPr>
      <w:fldChar w:fldCharType="end"/>
    </w:r>
  </w:p>
  <w:p w14:paraId="1820A9A0" w14:textId="671D23EE" w:rsidR="006454E3" w:rsidRPr="00154F49" w:rsidRDefault="006454E3" w:rsidP="006454E3">
    <w:pPr>
      <w:pStyle w:val="Footer"/>
      <w:tabs>
        <w:tab w:val="clear" w:pos="4680"/>
        <w:tab w:val="clear" w:pos="9360"/>
        <w:tab w:val="center" w:pos="4320"/>
        <w:tab w:val="right" w:pos="9270"/>
      </w:tabs>
      <w:rPr>
        <w:rFonts w:ascii="Calibri" w:hAnsi="Calibri"/>
        <w:sz w:val="20"/>
        <w:szCs w:val="20"/>
      </w:rPr>
    </w:pPr>
    <w:r w:rsidRPr="00154F49">
      <w:rPr>
        <w:rFonts w:ascii="Calibri" w:hAnsi="Calibri"/>
        <w:noProof/>
        <w:sz w:val="20"/>
        <w:szCs w:val="20"/>
      </w:rPr>
      <w:t xml:space="preserve">Version: </w:t>
    </w:r>
    <w:r w:rsidR="003A39A2">
      <w:rPr>
        <w:rFonts w:ascii="Calibri" w:hAnsi="Calibri"/>
        <w:noProof/>
        <w:sz w:val="20"/>
        <w:szCs w:val="20"/>
      </w:rPr>
      <w:t xml:space="preserve">September </w:t>
    </w:r>
    <w:r w:rsidR="000F29F8">
      <w:rPr>
        <w:rFonts w:ascii="Calibri" w:hAnsi="Calibri"/>
        <w:noProof/>
        <w:sz w:val="20"/>
        <w:szCs w:val="20"/>
      </w:rPr>
      <w:t>2022</w:t>
    </w:r>
  </w:p>
  <w:p w14:paraId="38182256" w14:textId="77777777" w:rsidR="006454E3" w:rsidRDefault="006454E3" w:rsidP="006454E3">
    <w:pPr>
      <w:pStyle w:val="Footer"/>
      <w:tabs>
        <w:tab w:val="clear" w:pos="4680"/>
        <w:tab w:val="clear" w:pos="9360"/>
        <w:tab w:val="left" w:pos="135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1871" w14:textId="77777777" w:rsidR="003F3E22" w:rsidRDefault="003F3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5526E" w14:textId="77777777" w:rsidR="00FB6EC0" w:rsidRDefault="00FB6EC0" w:rsidP="006454E3">
      <w:pPr>
        <w:spacing w:after="0" w:line="240" w:lineRule="auto"/>
      </w:pPr>
      <w:r>
        <w:separator/>
      </w:r>
    </w:p>
  </w:footnote>
  <w:footnote w:type="continuationSeparator" w:id="0">
    <w:p w14:paraId="2E439616" w14:textId="77777777" w:rsidR="00FB6EC0" w:rsidRDefault="00FB6EC0" w:rsidP="0064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AA7A" w14:textId="77777777" w:rsidR="003F3E22" w:rsidRDefault="003F3E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AFB7" w14:textId="39D6C55E" w:rsidR="006454E3" w:rsidRDefault="00036C33">
    <w:pPr>
      <w:pStyle w:val="Header"/>
    </w:pPr>
    <w:sdt>
      <w:sdtPr>
        <w:id w:val="-2118002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045889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6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6454E3">
      <w:rPr>
        <w:noProof/>
      </w:rPr>
      <w:drawing>
        <wp:anchor distT="0" distB="0" distL="114300" distR="114300" simplePos="0" relativeHeight="251657216" behindDoc="0" locked="0" layoutInCell="1" allowOverlap="1" wp14:anchorId="7EB5B32F" wp14:editId="1BA82011">
          <wp:simplePos x="0" y="0"/>
          <wp:positionH relativeFrom="column">
            <wp:posOffset>-494030</wp:posOffset>
          </wp:positionH>
          <wp:positionV relativeFrom="paragraph">
            <wp:posOffset>-40005</wp:posOffset>
          </wp:positionV>
          <wp:extent cx="809625" cy="716915"/>
          <wp:effectExtent l="0" t="0" r="9525" b="6985"/>
          <wp:wrapNone/>
          <wp:docPr id="25" name="Picture 25" descr="C:\Users\A00639364\Documents\bcit logos\bcit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00639364\Documents\bcit logos\bcit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59B7" w14:textId="77777777" w:rsidR="003F3E22" w:rsidRDefault="003F3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5E9F"/>
    <w:multiLevelType w:val="hybridMultilevel"/>
    <w:tmpl w:val="24543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C027E"/>
    <w:multiLevelType w:val="hybridMultilevel"/>
    <w:tmpl w:val="110657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DC8"/>
    <w:rsid w:val="0001227C"/>
    <w:rsid w:val="00036C33"/>
    <w:rsid w:val="00047A83"/>
    <w:rsid w:val="00055264"/>
    <w:rsid w:val="00057402"/>
    <w:rsid w:val="0008079A"/>
    <w:rsid w:val="0008743B"/>
    <w:rsid w:val="00090BA9"/>
    <w:rsid w:val="00097450"/>
    <w:rsid w:val="000A736C"/>
    <w:rsid w:val="000B0764"/>
    <w:rsid w:val="000B78E9"/>
    <w:rsid w:val="000C09A1"/>
    <w:rsid w:val="000E5AFA"/>
    <w:rsid w:val="000F29F8"/>
    <w:rsid w:val="00115413"/>
    <w:rsid w:val="00125A00"/>
    <w:rsid w:val="00132532"/>
    <w:rsid w:val="00223156"/>
    <w:rsid w:val="00223BF5"/>
    <w:rsid w:val="00242244"/>
    <w:rsid w:val="002676DD"/>
    <w:rsid w:val="002755CD"/>
    <w:rsid w:val="002A5DC8"/>
    <w:rsid w:val="002A77E0"/>
    <w:rsid w:val="002D3A90"/>
    <w:rsid w:val="002F0C1A"/>
    <w:rsid w:val="002F1017"/>
    <w:rsid w:val="00315C6B"/>
    <w:rsid w:val="00346533"/>
    <w:rsid w:val="0036203D"/>
    <w:rsid w:val="0038385C"/>
    <w:rsid w:val="00387FDD"/>
    <w:rsid w:val="003A39A2"/>
    <w:rsid w:val="003B45A3"/>
    <w:rsid w:val="003E131C"/>
    <w:rsid w:val="003F05EB"/>
    <w:rsid w:val="003F2EE3"/>
    <w:rsid w:val="003F3E22"/>
    <w:rsid w:val="00437845"/>
    <w:rsid w:val="00447077"/>
    <w:rsid w:val="00455321"/>
    <w:rsid w:val="00464C7C"/>
    <w:rsid w:val="00485264"/>
    <w:rsid w:val="004A2225"/>
    <w:rsid w:val="004A678D"/>
    <w:rsid w:val="004E25F9"/>
    <w:rsid w:val="00556681"/>
    <w:rsid w:val="005624C8"/>
    <w:rsid w:val="005B7305"/>
    <w:rsid w:val="006256E4"/>
    <w:rsid w:val="006260FF"/>
    <w:rsid w:val="006454E3"/>
    <w:rsid w:val="00665B3D"/>
    <w:rsid w:val="0066776A"/>
    <w:rsid w:val="00672776"/>
    <w:rsid w:val="00690C85"/>
    <w:rsid w:val="006912F4"/>
    <w:rsid w:val="006A3154"/>
    <w:rsid w:val="006D172E"/>
    <w:rsid w:val="006E3F27"/>
    <w:rsid w:val="00724306"/>
    <w:rsid w:val="00775548"/>
    <w:rsid w:val="00775855"/>
    <w:rsid w:val="0078481E"/>
    <w:rsid w:val="00784FD4"/>
    <w:rsid w:val="007866E8"/>
    <w:rsid w:val="007A6306"/>
    <w:rsid w:val="007E54D4"/>
    <w:rsid w:val="0080206C"/>
    <w:rsid w:val="008074B7"/>
    <w:rsid w:val="00845372"/>
    <w:rsid w:val="008453F3"/>
    <w:rsid w:val="00861372"/>
    <w:rsid w:val="0089548F"/>
    <w:rsid w:val="0090394B"/>
    <w:rsid w:val="009512C8"/>
    <w:rsid w:val="00954FF5"/>
    <w:rsid w:val="0096049E"/>
    <w:rsid w:val="009652F2"/>
    <w:rsid w:val="009930D9"/>
    <w:rsid w:val="009F5B93"/>
    <w:rsid w:val="009F7DAD"/>
    <w:rsid w:val="00A52E50"/>
    <w:rsid w:val="00A56AAD"/>
    <w:rsid w:val="00AA4B7B"/>
    <w:rsid w:val="00AC078F"/>
    <w:rsid w:val="00AE17E0"/>
    <w:rsid w:val="00B1192D"/>
    <w:rsid w:val="00B504C7"/>
    <w:rsid w:val="00B85247"/>
    <w:rsid w:val="00B8697C"/>
    <w:rsid w:val="00B96B97"/>
    <w:rsid w:val="00BA3764"/>
    <w:rsid w:val="00BA46D9"/>
    <w:rsid w:val="00BA5C21"/>
    <w:rsid w:val="00BA63C4"/>
    <w:rsid w:val="00BC3A92"/>
    <w:rsid w:val="00BD1E07"/>
    <w:rsid w:val="00C26C49"/>
    <w:rsid w:val="00C3536B"/>
    <w:rsid w:val="00C7111D"/>
    <w:rsid w:val="00C82DCE"/>
    <w:rsid w:val="00CA7258"/>
    <w:rsid w:val="00CB4F7D"/>
    <w:rsid w:val="00CB58C1"/>
    <w:rsid w:val="00CC7A68"/>
    <w:rsid w:val="00D07281"/>
    <w:rsid w:val="00D771A9"/>
    <w:rsid w:val="00D83707"/>
    <w:rsid w:val="00D9243B"/>
    <w:rsid w:val="00DA37CB"/>
    <w:rsid w:val="00DB266D"/>
    <w:rsid w:val="00DC1B34"/>
    <w:rsid w:val="00DD711D"/>
    <w:rsid w:val="00DD7A73"/>
    <w:rsid w:val="00DD7A78"/>
    <w:rsid w:val="00DE17D6"/>
    <w:rsid w:val="00E05D60"/>
    <w:rsid w:val="00E8661A"/>
    <w:rsid w:val="00EA3167"/>
    <w:rsid w:val="00EE0034"/>
    <w:rsid w:val="00EF4A97"/>
    <w:rsid w:val="00F0595E"/>
    <w:rsid w:val="00F0727E"/>
    <w:rsid w:val="00F12DD5"/>
    <w:rsid w:val="00F670BE"/>
    <w:rsid w:val="00F7507D"/>
    <w:rsid w:val="00F77015"/>
    <w:rsid w:val="00F9594C"/>
    <w:rsid w:val="00FA447C"/>
    <w:rsid w:val="00FB6EC0"/>
    <w:rsid w:val="00FB78FB"/>
    <w:rsid w:val="00FD5F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904A66"/>
  <w15:docId w15:val="{2C8DB296-6862-472E-AD84-6BD6762C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DC8"/>
    <w:pPr>
      <w:spacing w:after="200" w:line="276" w:lineRule="auto"/>
    </w:pPr>
    <w:rPr>
      <w:sz w:val="22"/>
      <w:szCs w:val="22"/>
      <w:lang w:val="en-CA" w:eastAsia="en-CA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5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5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1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1A9"/>
    <w:rPr>
      <w:rFonts w:ascii="Lucida Grande" w:hAnsi="Lucida Grande" w:cs="Lucida Grande"/>
      <w:sz w:val="18"/>
      <w:szCs w:val="18"/>
      <w:lang w:val="en-CA" w:eastAsia="en-CA"/>
    </w:rPr>
  </w:style>
  <w:style w:type="paragraph" w:styleId="ListParagraph">
    <w:name w:val="List Paragraph"/>
    <w:basedOn w:val="Normal"/>
    <w:uiPriority w:val="34"/>
    <w:qFormat/>
    <w:rsid w:val="004378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4E3"/>
    <w:rPr>
      <w:sz w:val="22"/>
      <w:szCs w:val="22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qFormat/>
    <w:rsid w:val="00645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4E3"/>
    <w:rPr>
      <w:sz w:val="22"/>
      <w:szCs w:val="22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84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8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81E"/>
    <w:rPr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81E"/>
    <w:rPr>
      <w:b/>
      <w:bCs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7" ma:contentTypeDescription="" ma:contentTypeScope="" ma:versionID="7a6e0f9d3931055cc16dfd9e040766c6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791d43c72540009e641b103c352fc3bc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true</Approve>
    <xPrevVer xmlns="7fd00f9a-458a-471e-b455-ad7d7b212f2b">0</xPrevVer>
    <xDelete xmlns="7fd00f9a-458a-471e-b455-ad7d7b212f2b">false</xDelete>
    <Folder_2 xmlns="7fd00f9a-458a-471e-b455-ad7d7b212f2b" xsi:nil="true"/>
    <xAppDate xmlns="7fd00f9a-458a-471e-b455-ad7d7b212f2b" xsi:nil="true"/>
    <isApproved xmlns="7fd00f9a-458a-471e-b455-ad7d7b212f2b">true</isApproved>
    <Approved_x0020_Date xmlns="7fd00f9a-458a-471e-b455-ad7d7b212f2b">2022-09-23T07:00:00+00:00</Approved_x0020_Date>
    <Uploaded xmlns="7fd00f9a-458a-471e-b455-ad7d7b212f2b">false</Uploaded>
    <Folder_x0020_Path xmlns="7fd00f9a-458a-471e-b455-ad7d7b212f2b">/files/apqa/doc/program_review_ert_sample_site_visit_agenda_2022.docx</Folder_x0020_Path>
    <Folder_1 xmlns="7fd00f9a-458a-471e-b455-ad7d7b212f2b" xsi:nil="true"/>
  </documentManagement>
</p:properties>
</file>

<file path=customXml/itemProps1.xml><?xml version="1.0" encoding="utf-8"?>
<ds:datastoreItem xmlns:ds="http://schemas.openxmlformats.org/officeDocument/2006/customXml" ds:itemID="{097B5536-7A58-4561-B632-DEA5FF951E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B0B3C5-13D9-4CCB-BF0D-3E214AF9D0D7}"/>
</file>

<file path=customXml/itemProps3.xml><?xml version="1.0" encoding="utf-8"?>
<ds:datastoreItem xmlns:ds="http://schemas.openxmlformats.org/officeDocument/2006/customXml" ds:itemID="{054E93A7-A1F0-4F60-96B2-FA9D2FDB66F1}"/>
</file>

<file path=customXml/itemProps4.xml><?xml version="1.0" encoding="utf-8"?>
<ds:datastoreItem xmlns:ds="http://schemas.openxmlformats.org/officeDocument/2006/customXml" ds:itemID="{B22BB3A7-09A1-4BDC-9736-C2B62C4584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Chiu</dc:creator>
  <cp:lastModifiedBy>Jonathan Chiu</cp:lastModifiedBy>
  <cp:revision>2</cp:revision>
  <cp:lastPrinted>2012-10-26T23:58:00Z</cp:lastPrinted>
  <dcterms:created xsi:type="dcterms:W3CDTF">2022-09-21T00:05:00Z</dcterms:created>
  <dcterms:modified xsi:type="dcterms:W3CDTF">2022-09-21T00:05:00Z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WorkflowChangePath">
    <vt:lpwstr>b58dc0f3-cbff-4b92-9c39-7c8bdc813a63,2;b58dc0f3-cbff-4b92-9c39-7c8bdc813a63,2;b58dc0f3-cbff-4b92-9c39-7c8bdc813a63,3;b58dc0f3-cbff-4b92-9c39-7c8bdc813a63,3;b58dc0f3-cbff-4b92-9c39-7c8bdc813a63,4;</vt:lpwstr>
  </property>
  <property fmtid="{D5CDD505-2E9C-101B-9397-08002B2CF9AE}" pid="4" name="Uploaded">
    <vt:bool>false</vt:bool>
  </property>
</Properties>
</file>