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79E961" w14:textId="73C1A769" w:rsidR="00BA3D73" w:rsidRDefault="00BA3D73" w:rsidP="00BA3D73">
      <w:pPr>
        <w:ind w:left="0"/>
      </w:pPr>
      <w:bookmarkStart w:id="0" w:name="_Toc358167107"/>
      <w:r>
        <w:rPr>
          <w:noProof/>
        </w:rPr>
        <w:drawing>
          <wp:inline distT="0" distB="0" distL="0" distR="0" wp14:anchorId="666ADC5E" wp14:editId="2C94E56E">
            <wp:extent cx="1343465" cy="1223889"/>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5275" t="8769" r="10748" b="10903"/>
                    <a:stretch/>
                  </pic:blipFill>
                  <pic:spPr bwMode="auto">
                    <a:xfrm>
                      <a:off x="0" y="0"/>
                      <a:ext cx="1343796" cy="1224190"/>
                    </a:xfrm>
                    <a:prstGeom prst="rect">
                      <a:avLst/>
                    </a:prstGeom>
                    <a:ln>
                      <a:noFill/>
                    </a:ln>
                    <a:extLst>
                      <a:ext uri="{53640926-AAD7-44D8-BBD7-CCE9431645EC}">
                        <a14:shadowObscured xmlns:a14="http://schemas.microsoft.com/office/drawing/2010/main"/>
                      </a:ext>
                    </a:extLst>
                  </pic:spPr>
                </pic:pic>
              </a:graphicData>
            </a:graphic>
          </wp:inline>
        </w:drawing>
      </w:r>
    </w:p>
    <w:p w14:paraId="43DEF1EF" w14:textId="77777777" w:rsidR="009B63C1" w:rsidRDefault="009B63C1" w:rsidP="009B63C1"/>
    <w:p w14:paraId="5AF43783" w14:textId="53F1B569" w:rsidR="009B63C1" w:rsidRDefault="009B63C1" w:rsidP="009B63C1"/>
    <w:p w14:paraId="660286B0" w14:textId="77777777" w:rsidR="009B63C1" w:rsidRDefault="009B63C1" w:rsidP="009B63C1"/>
    <w:p w14:paraId="09F5EF93" w14:textId="77777777" w:rsidR="009B63C1" w:rsidRDefault="009B63C1" w:rsidP="009B63C1"/>
    <w:p w14:paraId="3AF48184" w14:textId="77777777" w:rsidR="009B63C1" w:rsidRDefault="009B63C1" w:rsidP="009B63C1"/>
    <w:p w14:paraId="511977C0" w14:textId="77777777" w:rsidR="009B63C1" w:rsidRDefault="009B63C1" w:rsidP="009B63C1"/>
    <w:p w14:paraId="5913CF93" w14:textId="77777777" w:rsidR="009B63C1" w:rsidRDefault="009B63C1" w:rsidP="009B63C1"/>
    <w:p w14:paraId="680F1789" w14:textId="77777777" w:rsidR="009B63C1" w:rsidRDefault="009B63C1" w:rsidP="009B63C1"/>
    <w:p w14:paraId="2606DA82" w14:textId="77777777" w:rsidR="009B63C1" w:rsidRDefault="009B63C1" w:rsidP="009B63C1"/>
    <w:p w14:paraId="6FF96ABD" w14:textId="77777777" w:rsidR="009B63C1" w:rsidRDefault="009B63C1" w:rsidP="009B63C1"/>
    <w:p w14:paraId="4E80D9BB" w14:textId="77777777" w:rsidR="009B63C1" w:rsidRDefault="009B63C1" w:rsidP="009B63C1"/>
    <w:p w14:paraId="402DCB8D" w14:textId="77777777" w:rsidR="009B63C1" w:rsidRDefault="009B63C1" w:rsidP="009B63C1"/>
    <w:p w14:paraId="37E6BA4A" w14:textId="77777777" w:rsidR="009B63C1" w:rsidRDefault="009B63C1" w:rsidP="009B63C1"/>
    <w:p w14:paraId="29856919" w14:textId="77777777" w:rsidR="009B63C1" w:rsidRPr="00846ED2" w:rsidRDefault="009B63C1" w:rsidP="009B63C1">
      <w:pPr>
        <w:pStyle w:val="Title2"/>
        <w:pBdr>
          <w:bottom w:val="single" w:sz="8" w:space="1" w:color="auto"/>
        </w:pBdr>
        <w:rPr>
          <w:sz w:val="40"/>
          <w:szCs w:val="40"/>
        </w:rPr>
      </w:pPr>
      <w:r w:rsidRPr="00846ED2">
        <w:rPr>
          <w:sz w:val="40"/>
          <w:szCs w:val="40"/>
        </w:rPr>
        <w:t>Proposal</w:t>
      </w:r>
    </w:p>
    <w:p w14:paraId="7E1DB11B" w14:textId="77777777" w:rsidR="009B63C1" w:rsidRDefault="009B63C1" w:rsidP="009B63C1">
      <w:pPr>
        <w:pStyle w:val="Title2"/>
        <w:ind w:right="504"/>
        <w:rPr>
          <w:sz w:val="36"/>
          <w:szCs w:val="36"/>
        </w:rPr>
      </w:pPr>
    </w:p>
    <w:p w14:paraId="54204E85" w14:textId="0D505852" w:rsidR="009B63C1" w:rsidRDefault="009B63C1" w:rsidP="009B63C1">
      <w:pPr>
        <w:pStyle w:val="Title2"/>
        <w:ind w:right="504"/>
        <w:rPr>
          <w:sz w:val="36"/>
          <w:szCs w:val="36"/>
        </w:rPr>
      </w:pPr>
      <w:r>
        <w:rPr>
          <w:sz w:val="36"/>
          <w:szCs w:val="36"/>
        </w:rPr>
        <w:t>Graduate Certificate</w:t>
      </w:r>
      <w:r w:rsidRPr="00846ED2">
        <w:rPr>
          <w:sz w:val="36"/>
          <w:szCs w:val="36"/>
        </w:rPr>
        <w:t xml:space="preserve"> in </w:t>
      </w:r>
    </w:p>
    <w:p w14:paraId="76712BF0" w14:textId="77777777" w:rsidR="009B63C1" w:rsidRDefault="009B63C1" w:rsidP="009B63C1">
      <w:pPr>
        <w:pStyle w:val="Title2"/>
        <w:ind w:right="504"/>
        <w:rPr>
          <w:sz w:val="36"/>
          <w:szCs w:val="36"/>
        </w:rPr>
      </w:pPr>
      <w:r w:rsidRPr="00846ED2">
        <w:rPr>
          <w:sz w:val="36"/>
          <w:szCs w:val="36"/>
        </w:rPr>
        <w:t>[Name of New Program]</w:t>
      </w:r>
    </w:p>
    <w:p w14:paraId="6EAF9E68" w14:textId="77777777" w:rsidR="009B63C1" w:rsidRDefault="009B63C1" w:rsidP="009B63C1">
      <w:pPr>
        <w:pStyle w:val="Title2"/>
        <w:ind w:right="504"/>
        <w:rPr>
          <w:sz w:val="36"/>
          <w:szCs w:val="36"/>
        </w:rPr>
      </w:pPr>
    </w:p>
    <w:p w14:paraId="625CDE4F" w14:textId="77777777" w:rsidR="009B63C1" w:rsidRPr="00846ED2" w:rsidRDefault="009B63C1" w:rsidP="009B63C1">
      <w:pPr>
        <w:pStyle w:val="Title2"/>
        <w:ind w:right="504"/>
        <w:rPr>
          <w:sz w:val="36"/>
          <w:szCs w:val="36"/>
        </w:rPr>
      </w:pPr>
      <w:r>
        <w:rPr>
          <w:sz w:val="36"/>
          <w:szCs w:val="36"/>
        </w:rPr>
        <w:t>School of [Name]</w:t>
      </w:r>
    </w:p>
    <w:p w14:paraId="1FC97782" w14:textId="77777777" w:rsidR="009B63C1" w:rsidRDefault="009B63C1" w:rsidP="009B63C1">
      <w:pPr>
        <w:pStyle w:val="Title2"/>
        <w:ind w:right="504"/>
      </w:pPr>
    </w:p>
    <w:p w14:paraId="0EFA84E8" w14:textId="77777777" w:rsidR="009B63C1" w:rsidRPr="00846ED2" w:rsidRDefault="009B63C1" w:rsidP="009B63C1">
      <w:pPr>
        <w:pStyle w:val="Title2"/>
        <w:ind w:right="504"/>
        <w:rPr>
          <w:sz w:val="32"/>
          <w:szCs w:val="32"/>
        </w:rPr>
      </w:pPr>
      <w:r w:rsidRPr="00846ED2">
        <w:rPr>
          <w:sz w:val="32"/>
          <w:szCs w:val="32"/>
        </w:rPr>
        <w:t>Office of the Vice President, Academic</w:t>
      </w:r>
    </w:p>
    <w:p w14:paraId="3BC9611E" w14:textId="77777777" w:rsidR="009B63C1" w:rsidRPr="00846ED2" w:rsidRDefault="009B63C1" w:rsidP="009B63C1">
      <w:pPr>
        <w:pStyle w:val="Title2"/>
        <w:ind w:right="504"/>
        <w:rPr>
          <w:sz w:val="32"/>
          <w:szCs w:val="32"/>
          <w:lang w:val="en-CA"/>
        </w:rPr>
      </w:pPr>
      <w:r w:rsidRPr="00846ED2">
        <w:rPr>
          <w:sz w:val="32"/>
          <w:szCs w:val="32"/>
        </w:rPr>
        <w:t>[Day Month Year]</w:t>
      </w:r>
    </w:p>
    <w:p w14:paraId="379F9583" w14:textId="77777777" w:rsidR="009B63C1" w:rsidRDefault="009B63C1" w:rsidP="009B63C1"/>
    <w:p w14:paraId="0037A5B9" w14:textId="77777777" w:rsidR="009B63C1" w:rsidRDefault="009B63C1" w:rsidP="009B63C1">
      <w:pPr>
        <w:pStyle w:val="Subtitle"/>
      </w:pPr>
    </w:p>
    <w:p w14:paraId="78306621" w14:textId="0464BB16" w:rsidR="0017359E" w:rsidRPr="00892F36" w:rsidRDefault="0017359E" w:rsidP="0017359E"/>
    <w:p w14:paraId="37E611BE" w14:textId="6FAB946D" w:rsidR="0017359E" w:rsidRPr="00493E98" w:rsidRDefault="0017359E" w:rsidP="0017359E">
      <w:pPr>
        <w:pStyle w:val="Subtitle"/>
      </w:pPr>
    </w:p>
    <w:p w14:paraId="3FD416D0" w14:textId="77777777" w:rsidR="00770F2D" w:rsidRPr="00B05E69" w:rsidRDefault="00770F2D" w:rsidP="00CC5853">
      <w:pPr>
        <w:rPr>
          <w:sz w:val="20"/>
          <w:szCs w:val="20"/>
        </w:rPr>
      </w:pPr>
    </w:p>
    <w:p w14:paraId="467BEDD2" w14:textId="2EB1D0F7" w:rsidR="00770F2D" w:rsidRDefault="00770F2D" w:rsidP="00770F2D">
      <w:pPr>
        <w:ind w:left="396"/>
        <w:sectPr w:rsidR="00770F2D" w:rsidSect="00CC5853">
          <w:headerReference w:type="even" r:id="rId13"/>
          <w:headerReference w:type="default" r:id="rId14"/>
          <w:footerReference w:type="even" r:id="rId15"/>
          <w:footerReference w:type="default" r:id="rId16"/>
          <w:headerReference w:type="first" r:id="rId17"/>
          <w:footerReference w:type="first" r:id="rId18"/>
          <w:pgSz w:w="12240" w:h="15840" w:code="1"/>
          <w:pgMar w:top="360" w:right="720" w:bottom="360" w:left="720" w:header="288" w:footer="288" w:gutter="0"/>
          <w:cols w:space="720"/>
          <w:noEndnote/>
        </w:sectPr>
      </w:pPr>
    </w:p>
    <w:bookmarkEnd w:id="0" w:displacedByCustomXml="next"/>
    <w:bookmarkStart w:id="1" w:name="_Toc46910083" w:displacedByCustomXml="next"/>
    <w:sdt>
      <w:sdtPr>
        <w:rPr>
          <w:rFonts w:ascii="Times New Roman" w:hAnsi="Times New Roman" w:cs="Times New Roman"/>
          <w:b w:val="0"/>
          <w:bCs w:val="0"/>
          <w:sz w:val="22"/>
          <w:szCs w:val="22"/>
          <w:lang w:val="en-CA"/>
        </w:rPr>
        <w:id w:val="1096129380"/>
        <w:docPartObj>
          <w:docPartGallery w:val="Table of Contents"/>
          <w:docPartUnique/>
        </w:docPartObj>
      </w:sdtPr>
      <w:sdtEndPr>
        <w:rPr>
          <w:rFonts w:cstheme="minorBidi"/>
          <w:noProof/>
          <w:lang w:val="en-US"/>
        </w:rPr>
      </w:sdtEndPr>
      <w:sdtContent>
        <w:p w14:paraId="1B5F7D57" w14:textId="77777777" w:rsidR="00B1147D" w:rsidRDefault="00B1147D" w:rsidP="00B1147D">
          <w:pPr>
            <w:pStyle w:val="TOCHeading1"/>
          </w:pPr>
          <w:r w:rsidRPr="006554D0">
            <w:t xml:space="preserve">Table of </w:t>
          </w:r>
          <w:r>
            <w:t>Contents</w:t>
          </w:r>
        </w:p>
        <w:p w14:paraId="0BF393C1" w14:textId="56B15973" w:rsidR="000B2C0D" w:rsidRDefault="00B1147D">
          <w:pPr>
            <w:pStyle w:val="TOC1"/>
            <w:rPr>
              <w:rFonts w:asciiTheme="minorHAnsi" w:eastAsiaTheme="minorEastAsia" w:hAnsiTheme="minorHAnsi"/>
              <w:b w:val="0"/>
              <w:sz w:val="22"/>
              <w:lang w:val="en-CA" w:eastAsia="en-CA"/>
            </w:rPr>
          </w:pPr>
          <w:r>
            <w:fldChar w:fldCharType="begin"/>
          </w:r>
          <w:r>
            <w:instrText xml:space="preserve"> TOC \h \z \t "Heading 1,1,Heading 2,2,Heading, Heading 3,3, Heading Appendix,4" </w:instrText>
          </w:r>
          <w:r>
            <w:fldChar w:fldCharType="separate"/>
          </w:r>
          <w:hyperlink w:anchor="_Toc78894261" w:history="1">
            <w:r w:rsidR="000B2C0D" w:rsidRPr="00906C67">
              <w:rPr>
                <w:rStyle w:val="Hyperlink"/>
              </w:rPr>
              <w:t>1</w:t>
            </w:r>
            <w:r w:rsidR="000B2C0D">
              <w:rPr>
                <w:rFonts w:asciiTheme="minorHAnsi" w:eastAsiaTheme="minorEastAsia" w:hAnsiTheme="minorHAnsi"/>
                <w:b w:val="0"/>
                <w:sz w:val="22"/>
                <w:lang w:val="en-CA" w:eastAsia="en-CA"/>
              </w:rPr>
              <w:tab/>
            </w:r>
            <w:r w:rsidR="000B2C0D" w:rsidRPr="00906C67">
              <w:rPr>
                <w:rStyle w:val="Hyperlink"/>
              </w:rPr>
              <w:t>Executive Summary</w:t>
            </w:r>
            <w:r w:rsidR="000B2C0D">
              <w:rPr>
                <w:webHidden/>
              </w:rPr>
              <w:tab/>
            </w:r>
            <w:r w:rsidR="000B2C0D">
              <w:rPr>
                <w:webHidden/>
              </w:rPr>
              <w:fldChar w:fldCharType="begin"/>
            </w:r>
            <w:r w:rsidR="000B2C0D">
              <w:rPr>
                <w:webHidden/>
              </w:rPr>
              <w:instrText xml:space="preserve"> PAGEREF _Toc78894261 \h </w:instrText>
            </w:r>
            <w:r w:rsidR="000B2C0D">
              <w:rPr>
                <w:webHidden/>
              </w:rPr>
            </w:r>
            <w:r w:rsidR="000B2C0D">
              <w:rPr>
                <w:webHidden/>
              </w:rPr>
              <w:fldChar w:fldCharType="separate"/>
            </w:r>
            <w:r w:rsidR="000B2C0D">
              <w:rPr>
                <w:webHidden/>
              </w:rPr>
              <w:t>1</w:t>
            </w:r>
            <w:r w:rsidR="000B2C0D">
              <w:rPr>
                <w:webHidden/>
              </w:rPr>
              <w:fldChar w:fldCharType="end"/>
            </w:r>
          </w:hyperlink>
        </w:p>
        <w:p w14:paraId="1A78137B" w14:textId="5FC89ED0" w:rsidR="000B2C0D" w:rsidRDefault="00BA3D73">
          <w:pPr>
            <w:pStyle w:val="TOC2"/>
            <w:tabs>
              <w:tab w:val="left" w:pos="1440"/>
            </w:tabs>
            <w:rPr>
              <w:rFonts w:asciiTheme="minorHAnsi" w:eastAsiaTheme="minorEastAsia" w:hAnsiTheme="minorHAnsi"/>
              <w:bCs w:val="0"/>
              <w:lang w:val="en-CA" w:eastAsia="en-CA"/>
            </w:rPr>
          </w:pPr>
          <w:hyperlink w:anchor="_Toc78894262" w:history="1">
            <w:r w:rsidR="000B2C0D" w:rsidRPr="00906C67">
              <w:rPr>
                <w:rStyle w:val="Hyperlink"/>
              </w:rPr>
              <w:t>1.1</w:t>
            </w:r>
            <w:r w:rsidR="000B2C0D">
              <w:rPr>
                <w:rFonts w:asciiTheme="minorHAnsi" w:eastAsiaTheme="minorEastAsia" w:hAnsiTheme="minorHAnsi"/>
                <w:bCs w:val="0"/>
                <w:lang w:val="en-CA" w:eastAsia="en-CA"/>
              </w:rPr>
              <w:tab/>
            </w:r>
            <w:r w:rsidR="000B2C0D" w:rsidRPr="00906C67">
              <w:rPr>
                <w:rStyle w:val="Hyperlink"/>
              </w:rPr>
              <w:t>Proposed Credential</w:t>
            </w:r>
            <w:r w:rsidR="000B2C0D">
              <w:rPr>
                <w:webHidden/>
              </w:rPr>
              <w:tab/>
            </w:r>
            <w:r w:rsidR="000B2C0D">
              <w:rPr>
                <w:webHidden/>
              </w:rPr>
              <w:fldChar w:fldCharType="begin"/>
            </w:r>
            <w:r w:rsidR="000B2C0D">
              <w:rPr>
                <w:webHidden/>
              </w:rPr>
              <w:instrText xml:space="preserve"> PAGEREF _Toc78894262 \h </w:instrText>
            </w:r>
            <w:r w:rsidR="000B2C0D">
              <w:rPr>
                <w:webHidden/>
              </w:rPr>
            </w:r>
            <w:r w:rsidR="000B2C0D">
              <w:rPr>
                <w:webHidden/>
              </w:rPr>
              <w:fldChar w:fldCharType="separate"/>
            </w:r>
            <w:r w:rsidR="000B2C0D">
              <w:rPr>
                <w:webHidden/>
              </w:rPr>
              <w:t>1</w:t>
            </w:r>
            <w:r w:rsidR="000B2C0D">
              <w:rPr>
                <w:webHidden/>
              </w:rPr>
              <w:fldChar w:fldCharType="end"/>
            </w:r>
          </w:hyperlink>
        </w:p>
        <w:p w14:paraId="0B900A49" w14:textId="62134EE0" w:rsidR="000B2C0D" w:rsidRDefault="00BA3D73">
          <w:pPr>
            <w:pStyle w:val="TOC2"/>
            <w:tabs>
              <w:tab w:val="left" w:pos="1440"/>
            </w:tabs>
            <w:rPr>
              <w:rFonts w:asciiTheme="minorHAnsi" w:eastAsiaTheme="minorEastAsia" w:hAnsiTheme="minorHAnsi"/>
              <w:bCs w:val="0"/>
              <w:lang w:val="en-CA" w:eastAsia="en-CA"/>
            </w:rPr>
          </w:pPr>
          <w:hyperlink w:anchor="_Toc78894263" w:history="1">
            <w:r w:rsidR="000B2C0D" w:rsidRPr="00906C67">
              <w:rPr>
                <w:rStyle w:val="Hyperlink"/>
              </w:rPr>
              <w:t>1.2</w:t>
            </w:r>
            <w:r w:rsidR="000B2C0D">
              <w:rPr>
                <w:rFonts w:asciiTheme="minorHAnsi" w:eastAsiaTheme="minorEastAsia" w:hAnsiTheme="minorHAnsi"/>
                <w:bCs w:val="0"/>
                <w:lang w:val="en-CA" w:eastAsia="en-CA"/>
              </w:rPr>
              <w:tab/>
            </w:r>
            <w:r w:rsidR="000B2C0D" w:rsidRPr="00906C67">
              <w:rPr>
                <w:rStyle w:val="Hyperlink"/>
              </w:rPr>
              <w:t>Location</w:t>
            </w:r>
            <w:r w:rsidR="000B2C0D">
              <w:rPr>
                <w:webHidden/>
              </w:rPr>
              <w:tab/>
            </w:r>
            <w:r w:rsidR="000B2C0D">
              <w:rPr>
                <w:webHidden/>
              </w:rPr>
              <w:fldChar w:fldCharType="begin"/>
            </w:r>
            <w:r w:rsidR="000B2C0D">
              <w:rPr>
                <w:webHidden/>
              </w:rPr>
              <w:instrText xml:space="preserve"> PAGEREF _Toc78894263 \h </w:instrText>
            </w:r>
            <w:r w:rsidR="000B2C0D">
              <w:rPr>
                <w:webHidden/>
              </w:rPr>
            </w:r>
            <w:r w:rsidR="000B2C0D">
              <w:rPr>
                <w:webHidden/>
              </w:rPr>
              <w:fldChar w:fldCharType="separate"/>
            </w:r>
            <w:r w:rsidR="000B2C0D">
              <w:rPr>
                <w:webHidden/>
              </w:rPr>
              <w:t>2</w:t>
            </w:r>
            <w:r w:rsidR="000B2C0D">
              <w:rPr>
                <w:webHidden/>
              </w:rPr>
              <w:fldChar w:fldCharType="end"/>
            </w:r>
          </w:hyperlink>
        </w:p>
        <w:p w14:paraId="2FE759A1" w14:textId="1F43563C" w:rsidR="000B2C0D" w:rsidRDefault="00BA3D73">
          <w:pPr>
            <w:pStyle w:val="TOC2"/>
            <w:tabs>
              <w:tab w:val="left" w:pos="1440"/>
            </w:tabs>
            <w:rPr>
              <w:rFonts w:asciiTheme="minorHAnsi" w:eastAsiaTheme="minorEastAsia" w:hAnsiTheme="minorHAnsi"/>
              <w:bCs w:val="0"/>
              <w:lang w:val="en-CA" w:eastAsia="en-CA"/>
            </w:rPr>
          </w:pPr>
          <w:hyperlink w:anchor="_Toc78894264" w:history="1">
            <w:r w:rsidR="000B2C0D" w:rsidRPr="00906C67">
              <w:rPr>
                <w:rStyle w:val="Hyperlink"/>
              </w:rPr>
              <w:t>1.3</w:t>
            </w:r>
            <w:r w:rsidR="000B2C0D">
              <w:rPr>
                <w:rFonts w:asciiTheme="minorHAnsi" w:eastAsiaTheme="minorEastAsia" w:hAnsiTheme="minorHAnsi"/>
                <w:bCs w:val="0"/>
                <w:lang w:val="en-CA" w:eastAsia="en-CA"/>
              </w:rPr>
              <w:tab/>
            </w:r>
            <w:r w:rsidR="000B2C0D" w:rsidRPr="00906C67">
              <w:rPr>
                <w:rStyle w:val="Hyperlink"/>
              </w:rPr>
              <w:t>Name of School</w:t>
            </w:r>
            <w:r w:rsidR="000B2C0D">
              <w:rPr>
                <w:webHidden/>
              </w:rPr>
              <w:tab/>
            </w:r>
            <w:r w:rsidR="000B2C0D">
              <w:rPr>
                <w:webHidden/>
              </w:rPr>
              <w:fldChar w:fldCharType="begin"/>
            </w:r>
            <w:r w:rsidR="000B2C0D">
              <w:rPr>
                <w:webHidden/>
              </w:rPr>
              <w:instrText xml:space="preserve"> PAGEREF _Toc78894264 \h </w:instrText>
            </w:r>
            <w:r w:rsidR="000B2C0D">
              <w:rPr>
                <w:webHidden/>
              </w:rPr>
            </w:r>
            <w:r w:rsidR="000B2C0D">
              <w:rPr>
                <w:webHidden/>
              </w:rPr>
              <w:fldChar w:fldCharType="separate"/>
            </w:r>
            <w:r w:rsidR="000B2C0D">
              <w:rPr>
                <w:webHidden/>
              </w:rPr>
              <w:t>2</w:t>
            </w:r>
            <w:r w:rsidR="000B2C0D">
              <w:rPr>
                <w:webHidden/>
              </w:rPr>
              <w:fldChar w:fldCharType="end"/>
            </w:r>
          </w:hyperlink>
        </w:p>
        <w:p w14:paraId="5966376D" w14:textId="0027880F" w:rsidR="000B2C0D" w:rsidRDefault="00BA3D73">
          <w:pPr>
            <w:pStyle w:val="TOC2"/>
            <w:tabs>
              <w:tab w:val="left" w:pos="1440"/>
            </w:tabs>
            <w:rPr>
              <w:rFonts w:asciiTheme="minorHAnsi" w:eastAsiaTheme="minorEastAsia" w:hAnsiTheme="minorHAnsi"/>
              <w:bCs w:val="0"/>
              <w:lang w:val="en-CA" w:eastAsia="en-CA"/>
            </w:rPr>
          </w:pPr>
          <w:hyperlink w:anchor="_Toc78894265" w:history="1">
            <w:r w:rsidR="000B2C0D" w:rsidRPr="00906C67">
              <w:rPr>
                <w:rStyle w:val="Hyperlink"/>
              </w:rPr>
              <w:t>1.4</w:t>
            </w:r>
            <w:r w:rsidR="000B2C0D">
              <w:rPr>
                <w:rFonts w:asciiTheme="minorHAnsi" w:eastAsiaTheme="minorEastAsia" w:hAnsiTheme="minorHAnsi"/>
                <w:bCs w:val="0"/>
                <w:lang w:val="en-CA" w:eastAsia="en-CA"/>
              </w:rPr>
              <w:tab/>
            </w:r>
            <w:r w:rsidR="000B2C0D" w:rsidRPr="00906C67">
              <w:rPr>
                <w:rStyle w:val="Hyperlink"/>
              </w:rPr>
              <w:t>Anticipated Program Start Date</w:t>
            </w:r>
            <w:r w:rsidR="000B2C0D">
              <w:rPr>
                <w:webHidden/>
              </w:rPr>
              <w:tab/>
            </w:r>
            <w:r w:rsidR="000B2C0D">
              <w:rPr>
                <w:webHidden/>
              </w:rPr>
              <w:fldChar w:fldCharType="begin"/>
            </w:r>
            <w:r w:rsidR="000B2C0D">
              <w:rPr>
                <w:webHidden/>
              </w:rPr>
              <w:instrText xml:space="preserve"> PAGEREF _Toc78894265 \h </w:instrText>
            </w:r>
            <w:r w:rsidR="000B2C0D">
              <w:rPr>
                <w:webHidden/>
              </w:rPr>
            </w:r>
            <w:r w:rsidR="000B2C0D">
              <w:rPr>
                <w:webHidden/>
              </w:rPr>
              <w:fldChar w:fldCharType="separate"/>
            </w:r>
            <w:r w:rsidR="000B2C0D">
              <w:rPr>
                <w:webHidden/>
              </w:rPr>
              <w:t>2</w:t>
            </w:r>
            <w:r w:rsidR="000B2C0D">
              <w:rPr>
                <w:webHidden/>
              </w:rPr>
              <w:fldChar w:fldCharType="end"/>
            </w:r>
          </w:hyperlink>
        </w:p>
        <w:p w14:paraId="41692471" w14:textId="010AE635" w:rsidR="000B2C0D" w:rsidRDefault="00BA3D73">
          <w:pPr>
            <w:pStyle w:val="TOC2"/>
            <w:tabs>
              <w:tab w:val="left" w:pos="1440"/>
            </w:tabs>
            <w:rPr>
              <w:rFonts w:asciiTheme="minorHAnsi" w:eastAsiaTheme="minorEastAsia" w:hAnsiTheme="minorHAnsi"/>
              <w:bCs w:val="0"/>
              <w:lang w:val="en-CA" w:eastAsia="en-CA"/>
            </w:rPr>
          </w:pPr>
          <w:hyperlink w:anchor="_Toc78894266" w:history="1">
            <w:r w:rsidR="000B2C0D" w:rsidRPr="00906C67">
              <w:rPr>
                <w:rStyle w:val="Hyperlink"/>
              </w:rPr>
              <w:t>1.5</w:t>
            </w:r>
            <w:r w:rsidR="000B2C0D">
              <w:rPr>
                <w:rFonts w:asciiTheme="minorHAnsi" w:eastAsiaTheme="minorEastAsia" w:hAnsiTheme="minorHAnsi"/>
                <w:bCs w:val="0"/>
                <w:lang w:val="en-CA" w:eastAsia="en-CA"/>
              </w:rPr>
              <w:tab/>
            </w:r>
            <w:r w:rsidR="000B2C0D" w:rsidRPr="00906C67">
              <w:rPr>
                <w:rStyle w:val="Hyperlink"/>
              </w:rPr>
              <w:t>Anticipated Completion Time</w:t>
            </w:r>
            <w:r w:rsidR="000B2C0D">
              <w:rPr>
                <w:webHidden/>
              </w:rPr>
              <w:tab/>
            </w:r>
            <w:r w:rsidR="000B2C0D">
              <w:rPr>
                <w:webHidden/>
              </w:rPr>
              <w:fldChar w:fldCharType="begin"/>
            </w:r>
            <w:r w:rsidR="000B2C0D">
              <w:rPr>
                <w:webHidden/>
              </w:rPr>
              <w:instrText xml:space="preserve"> PAGEREF _Toc78894266 \h </w:instrText>
            </w:r>
            <w:r w:rsidR="000B2C0D">
              <w:rPr>
                <w:webHidden/>
              </w:rPr>
            </w:r>
            <w:r w:rsidR="000B2C0D">
              <w:rPr>
                <w:webHidden/>
              </w:rPr>
              <w:fldChar w:fldCharType="separate"/>
            </w:r>
            <w:r w:rsidR="000B2C0D">
              <w:rPr>
                <w:webHidden/>
              </w:rPr>
              <w:t>2</w:t>
            </w:r>
            <w:r w:rsidR="000B2C0D">
              <w:rPr>
                <w:webHidden/>
              </w:rPr>
              <w:fldChar w:fldCharType="end"/>
            </w:r>
          </w:hyperlink>
        </w:p>
        <w:p w14:paraId="79A7E6B4" w14:textId="69E0E907" w:rsidR="000B2C0D" w:rsidRDefault="00BA3D73">
          <w:pPr>
            <w:pStyle w:val="TOC2"/>
            <w:tabs>
              <w:tab w:val="left" w:pos="1440"/>
            </w:tabs>
            <w:rPr>
              <w:rFonts w:asciiTheme="minorHAnsi" w:eastAsiaTheme="minorEastAsia" w:hAnsiTheme="minorHAnsi"/>
              <w:bCs w:val="0"/>
              <w:lang w:val="en-CA" w:eastAsia="en-CA"/>
            </w:rPr>
          </w:pPr>
          <w:hyperlink w:anchor="_Toc78894267" w:history="1">
            <w:r w:rsidR="000B2C0D" w:rsidRPr="00906C67">
              <w:rPr>
                <w:rStyle w:val="Hyperlink"/>
              </w:rPr>
              <w:t>1.6</w:t>
            </w:r>
            <w:r w:rsidR="000B2C0D">
              <w:rPr>
                <w:rFonts w:asciiTheme="minorHAnsi" w:eastAsiaTheme="minorEastAsia" w:hAnsiTheme="minorHAnsi"/>
                <w:bCs w:val="0"/>
                <w:lang w:val="en-CA" w:eastAsia="en-CA"/>
              </w:rPr>
              <w:tab/>
            </w:r>
            <w:r w:rsidR="000B2C0D" w:rsidRPr="00906C67">
              <w:rPr>
                <w:rStyle w:val="Hyperlink"/>
              </w:rPr>
              <w:t>Summary of Proposed Program</w:t>
            </w:r>
            <w:r w:rsidR="000B2C0D">
              <w:rPr>
                <w:webHidden/>
              </w:rPr>
              <w:tab/>
            </w:r>
            <w:r w:rsidR="000B2C0D">
              <w:rPr>
                <w:webHidden/>
              </w:rPr>
              <w:fldChar w:fldCharType="begin"/>
            </w:r>
            <w:r w:rsidR="000B2C0D">
              <w:rPr>
                <w:webHidden/>
              </w:rPr>
              <w:instrText xml:space="preserve"> PAGEREF _Toc78894267 \h </w:instrText>
            </w:r>
            <w:r w:rsidR="000B2C0D">
              <w:rPr>
                <w:webHidden/>
              </w:rPr>
            </w:r>
            <w:r w:rsidR="000B2C0D">
              <w:rPr>
                <w:webHidden/>
              </w:rPr>
              <w:fldChar w:fldCharType="separate"/>
            </w:r>
            <w:r w:rsidR="000B2C0D">
              <w:rPr>
                <w:webHidden/>
              </w:rPr>
              <w:t>2</w:t>
            </w:r>
            <w:r w:rsidR="000B2C0D">
              <w:rPr>
                <w:webHidden/>
              </w:rPr>
              <w:fldChar w:fldCharType="end"/>
            </w:r>
          </w:hyperlink>
        </w:p>
        <w:p w14:paraId="394A778F" w14:textId="420ED278" w:rsidR="000B2C0D" w:rsidRDefault="00BA3D73">
          <w:pPr>
            <w:pStyle w:val="TOC3"/>
            <w:rPr>
              <w:rFonts w:asciiTheme="minorHAnsi" w:eastAsiaTheme="minorEastAsia" w:hAnsiTheme="minorHAnsi" w:cstheme="minorBidi"/>
              <w:bCs w:val="0"/>
              <w:iCs w:val="0"/>
              <w:szCs w:val="22"/>
              <w:lang w:val="en-CA" w:eastAsia="en-CA"/>
            </w:rPr>
          </w:pPr>
          <w:hyperlink w:anchor="_Toc78894268" w:history="1">
            <w:r w:rsidR="000B2C0D" w:rsidRPr="00906C67">
              <w:rPr>
                <w:rStyle w:val="Hyperlink"/>
              </w:rPr>
              <w:t>1.6.1</w:t>
            </w:r>
            <w:r w:rsidR="000B2C0D">
              <w:rPr>
                <w:rFonts w:asciiTheme="minorHAnsi" w:eastAsiaTheme="minorEastAsia" w:hAnsiTheme="minorHAnsi" w:cstheme="minorBidi"/>
                <w:bCs w:val="0"/>
                <w:iCs w:val="0"/>
                <w:szCs w:val="22"/>
                <w:lang w:val="en-CA" w:eastAsia="en-CA"/>
              </w:rPr>
              <w:tab/>
            </w:r>
            <w:r w:rsidR="000B2C0D" w:rsidRPr="00906C67">
              <w:rPr>
                <w:rStyle w:val="Hyperlink"/>
              </w:rPr>
              <w:t>Aim and Goals</w:t>
            </w:r>
            <w:r w:rsidR="000B2C0D">
              <w:rPr>
                <w:webHidden/>
              </w:rPr>
              <w:tab/>
            </w:r>
            <w:r w:rsidR="000B2C0D">
              <w:rPr>
                <w:webHidden/>
              </w:rPr>
              <w:fldChar w:fldCharType="begin"/>
            </w:r>
            <w:r w:rsidR="000B2C0D">
              <w:rPr>
                <w:webHidden/>
              </w:rPr>
              <w:instrText xml:space="preserve"> PAGEREF _Toc78894268 \h </w:instrText>
            </w:r>
            <w:r w:rsidR="000B2C0D">
              <w:rPr>
                <w:webHidden/>
              </w:rPr>
            </w:r>
            <w:r w:rsidR="000B2C0D">
              <w:rPr>
                <w:webHidden/>
              </w:rPr>
              <w:fldChar w:fldCharType="separate"/>
            </w:r>
            <w:r w:rsidR="000B2C0D">
              <w:rPr>
                <w:webHidden/>
              </w:rPr>
              <w:t>2</w:t>
            </w:r>
            <w:r w:rsidR="000B2C0D">
              <w:rPr>
                <w:webHidden/>
              </w:rPr>
              <w:fldChar w:fldCharType="end"/>
            </w:r>
          </w:hyperlink>
        </w:p>
        <w:p w14:paraId="78D97FA3" w14:textId="6647406C" w:rsidR="000B2C0D" w:rsidRDefault="00BA3D73">
          <w:pPr>
            <w:pStyle w:val="TOC3"/>
            <w:rPr>
              <w:rFonts w:asciiTheme="minorHAnsi" w:eastAsiaTheme="minorEastAsia" w:hAnsiTheme="minorHAnsi" w:cstheme="minorBidi"/>
              <w:bCs w:val="0"/>
              <w:iCs w:val="0"/>
              <w:szCs w:val="22"/>
              <w:lang w:val="en-CA" w:eastAsia="en-CA"/>
            </w:rPr>
          </w:pPr>
          <w:hyperlink w:anchor="_Toc78894269" w:history="1">
            <w:r w:rsidR="000B2C0D" w:rsidRPr="00906C67">
              <w:rPr>
                <w:rStyle w:val="Hyperlink"/>
              </w:rPr>
              <w:t>1.6.2</w:t>
            </w:r>
            <w:r w:rsidR="000B2C0D">
              <w:rPr>
                <w:rFonts w:asciiTheme="minorHAnsi" w:eastAsiaTheme="minorEastAsia" w:hAnsiTheme="minorHAnsi" w:cstheme="minorBidi"/>
                <w:bCs w:val="0"/>
                <w:iCs w:val="0"/>
                <w:szCs w:val="22"/>
                <w:lang w:val="en-CA" w:eastAsia="en-CA"/>
              </w:rPr>
              <w:tab/>
            </w:r>
            <w:r w:rsidR="000B2C0D" w:rsidRPr="00906C67">
              <w:rPr>
                <w:rStyle w:val="Hyperlink"/>
              </w:rPr>
              <w:t>Strategic Contribution</w:t>
            </w:r>
            <w:r w:rsidR="000B2C0D">
              <w:rPr>
                <w:webHidden/>
              </w:rPr>
              <w:tab/>
            </w:r>
            <w:r w:rsidR="000B2C0D">
              <w:rPr>
                <w:webHidden/>
              </w:rPr>
              <w:fldChar w:fldCharType="begin"/>
            </w:r>
            <w:r w:rsidR="000B2C0D">
              <w:rPr>
                <w:webHidden/>
              </w:rPr>
              <w:instrText xml:space="preserve"> PAGEREF _Toc78894269 \h </w:instrText>
            </w:r>
            <w:r w:rsidR="000B2C0D">
              <w:rPr>
                <w:webHidden/>
              </w:rPr>
            </w:r>
            <w:r w:rsidR="000B2C0D">
              <w:rPr>
                <w:webHidden/>
              </w:rPr>
              <w:fldChar w:fldCharType="separate"/>
            </w:r>
            <w:r w:rsidR="000B2C0D">
              <w:rPr>
                <w:webHidden/>
              </w:rPr>
              <w:t>2</w:t>
            </w:r>
            <w:r w:rsidR="000B2C0D">
              <w:rPr>
                <w:webHidden/>
              </w:rPr>
              <w:fldChar w:fldCharType="end"/>
            </w:r>
          </w:hyperlink>
        </w:p>
        <w:p w14:paraId="4B02967C" w14:textId="12D137A2" w:rsidR="000B2C0D" w:rsidRDefault="00BA3D73">
          <w:pPr>
            <w:pStyle w:val="TOC3"/>
            <w:rPr>
              <w:rFonts w:asciiTheme="minorHAnsi" w:eastAsiaTheme="minorEastAsia" w:hAnsiTheme="minorHAnsi" w:cstheme="minorBidi"/>
              <w:bCs w:val="0"/>
              <w:iCs w:val="0"/>
              <w:szCs w:val="22"/>
              <w:lang w:val="en-CA" w:eastAsia="en-CA"/>
            </w:rPr>
          </w:pPr>
          <w:hyperlink w:anchor="_Toc78894270" w:history="1">
            <w:r w:rsidR="000B2C0D" w:rsidRPr="00906C67">
              <w:rPr>
                <w:rStyle w:val="Hyperlink"/>
              </w:rPr>
              <w:t>1.6.3</w:t>
            </w:r>
            <w:r w:rsidR="000B2C0D">
              <w:rPr>
                <w:rFonts w:asciiTheme="minorHAnsi" w:eastAsiaTheme="minorEastAsia" w:hAnsiTheme="minorHAnsi" w:cstheme="minorBidi"/>
                <w:bCs w:val="0"/>
                <w:iCs w:val="0"/>
                <w:szCs w:val="22"/>
                <w:lang w:val="en-CA" w:eastAsia="en-CA"/>
              </w:rPr>
              <w:tab/>
            </w:r>
            <w:r w:rsidR="000B2C0D" w:rsidRPr="00906C67">
              <w:rPr>
                <w:rStyle w:val="Hyperlink"/>
              </w:rPr>
              <w:t>Curriculum Linkages</w:t>
            </w:r>
            <w:r w:rsidR="000B2C0D">
              <w:rPr>
                <w:webHidden/>
              </w:rPr>
              <w:tab/>
            </w:r>
            <w:r w:rsidR="000B2C0D">
              <w:rPr>
                <w:webHidden/>
              </w:rPr>
              <w:fldChar w:fldCharType="begin"/>
            </w:r>
            <w:r w:rsidR="000B2C0D">
              <w:rPr>
                <w:webHidden/>
              </w:rPr>
              <w:instrText xml:space="preserve"> PAGEREF _Toc78894270 \h </w:instrText>
            </w:r>
            <w:r w:rsidR="000B2C0D">
              <w:rPr>
                <w:webHidden/>
              </w:rPr>
            </w:r>
            <w:r w:rsidR="000B2C0D">
              <w:rPr>
                <w:webHidden/>
              </w:rPr>
              <w:fldChar w:fldCharType="separate"/>
            </w:r>
            <w:r w:rsidR="000B2C0D">
              <w:rPr>
                <w:webHidden/>
              </w:rPr>
              <w:t>2</w:t>
            </w:r>
            <w:r w:rsidR="000B2C0D">
              <w:rPr>
                <w:webHidden/>
              </w:rPr>
              <w:fldChar w:fldCharType="end"/>
            </w:r>
          </w:hyperlink>
        </w:p>
        <w:p w14:paraId="3D540011" w14:textId="25326974" w:rsidR="000B2C0D" w:rsidRDefault="00BA3D73">
          <w:pPr>
            <w:pStyle w:val="TOC3"/>
            <w:rPr>
              <w:rFonts w:asciiTheme="minorHAnsi" w:eastAsiaTheme="minorEastAsia" w:hAnsiTheme="minorHAnsi" w:cstheme="minorBidi"/>
              <w:bCs w:val="0"/>
              <w:iCs w:val="0"/>
              <w:szCs w:val="22"/>
              <w:lang w:val="en-CA" w:eastAsia="en-CA"/>
            </w:rPr>
          </w:pPr>
          <w:hyperlink w:anchor="_Toc78894271" w:history="1">
            <w:r w:rsidR="000B2C0D" w:rsidRPr="00906C67">
              <w:rPr>
                <w:rStyle w:val="Hyperlink"/>
              </w:rPr>
              <w:t>1.6.4</w:t>
            </w:r>
            <w:r w:rsidR="000B2C0D">
              <w:rPr>
                <w:rFonts w:asciiTheme="minorHAnsi" w:eastAsiaTheme="minorEastAsia" w:hAnsiTheme="minorHAnsi" w:cstheme="minorBidi"/>
                <w:bCs w:val="0"/>
                <w:iCs w:val="0"/>
                <w:szCs w:val="22"/>
                <w:lang w:val="en-CA" w:eastAsia="en-CA"/>
              </w:rPr>
              <w:tab/>
            </w:r>
            <w:r w:rsidR="000B2C0D" w:rsidRPr="00906C67">
              <w:rPr>
                <w:rStyle w:val="Hyperlink"/>
              </w:rPr>
              <w:t>Potential Employment Opportunities and Student Demand</w:t>
            </w:r>
            <w:r w:rsidR="000B2C0D">
              <w:rPr>
                <w:webHidden/>
              </w:rPr>
              <w:tab/>
            </w:r>
            <w:r w:rsidR="000B2C0D">
              <w:rPr>
                <w:webHidden/>
              </w:rPr>
              <w:fldChar w:fldCharType="begin"/>
            </w:r>
            <w:r w:rsidR="000B2C0D">
              <w:rPr>
                <w:webHidden/>
              </w:rPr>
              <w:instrText xml:space="preserve"> PAGEREF _Toc78894271 \h </w:instrText>
            </w:r>
            <w:r w:rsidR="000B2C0D">
              <w:rPr>
                <w:webHidden/>
              </w:rPr>
            </w:r>
            <w:r w:rsidR="000B2C0D">
              <w:rPr>
                <w:webHidden/>
              </w:rPr>
              <w:fldChar w:fldCharType="separate"/>
            </w:r>
            <w:r w:rsidR="000B2C0D">
              <w:rPr>
                <w:webHidden/>
              </w:rPr>
              <w:t>2</w:t>
            </w:r>
            <w:r w:rsidR="000B2C0D">
              <w:rPr>
                <w:webHidden/>
              </w:rPr>
              <w:fldChar w:fldCharType="end"/>
            </w:r>
          </w:hyperlink>
        </w:p>
        <w:p w14:paraId="5A937107" w14:textId="16F5C9A2" w:rsidR="000B2C0D" w:rsidRDefault="00BA3D73">
          <w:pPr>
            <w:pStyle w:val="TOC3"/>
            <w:rPr>
              <w:rFonts w:asciiTheme="minorHAnsi" w:eastAsiaTheme="minorEastAsia" w:hAnsiTheme="minorHAnsi" w:cstheme="minorBidi"/>
              <w:bCs w:val="0"/>
              <w:iCs w:val="0"/>
              <w:szCs w:val="22"/>
              <w:lang w:val="en-CA" w:eastAsia="en-CA"/>
            </w:rPr>
          </w:pPr>
          <w:hyperlink w:anchor="_Toc78894272" w:history="1">
            <w:r w:rsidR="000B2C0D" w:rsidRPr="00906C67">
              <w:rPr>
                <w:rStyle w:val="Hyperlink"/>
              </w:rPr>
              <w:t>1.6.5</w:t>
            </w:r>
            <w:r w:rsidR="000B2C0D">
              <w:rPr>
                <w:rFonts w:asciiTheme="minorHAnsi" w:eastAsiaTheme="minorEastAsia" w:hAnsiTheme="minorHAnsi" w:cstheme="minorBidi"/>
                <w:bCs w:val="0"/>
                <w:iCs w:val="0"/>
                <w:szCs w:val="22"/>
                <w:lang w:val="en-CA" w:eastAsia="en-CA"/>
              </w:rPr>
              <w:tab/>
            </w:r>
            <w:r w:rsidR="000B2C0D" w:rsidRPr="00906C67">
              <w:rPr>
                <w:rStyle w:val="Hyperlink"/>
              </w:rPr>
              <w:t>Proposed Delivery Methods</w:t>
            </w:r>
            <w:r w:rsidR="000B2C0D">
              <w:rPr>
                <w:webHidden/>
              </w:rPr>
              <w:tab/>
            </w:r>
            <w:r w:rsidR="000B2C0D">
              <w:rPr>
                <w:webHidden/>
              </w:rPr>
              <w:fldChar w:fldCharType="begin"/>
            </w:r>
            <w:r w:rsidR="000B2C0D">
              <w:rPr>
                <w:webHidden/>
              </w:rPr>
              <w:instrText xml:space="preserve"> PAGEREF _Toc78894272 \h </w:instrText>
            </w:r>
            <w:r w:rsidR="000B2C0D">
              <w:rPr>
                <w:webHidden/>
              </w:rPr>
            </w:r>
            <w:r w:rsidR="000B2C0D">
              <w:rPr>
                <w:webHidden/>
              </w:rPr>
              <w:fldChar w:fldCharType="separate"/>
            </w:r>
            <w:r w:rsidR="000B2C0D">
              <w:rPr>
                <w:webHidden/>
              </w:rPr>
              <w:t>2</w:t>
            </w:r>
            <w:r w:rsidR="000B2C0D">
              <w:rPr>
                <w:webHidden/>
              </w:rPr>
              <w:fldChar w:fldCharType="end"/>
            </w:r>
          </w:hyperlink>
        </w:p>
        <w:p w14:paraId="6564061D" w14:textId="2B13AC48" w:rsidR="000B2C0D" w:rsidRDefault="00BA3D73">
          <w:pPr>
            <w:pStyle w:val="TOC3"/>
            <w:rPr>
              <w:rFonts w:asciiTheme="minorHAnsi" w:eastAsiaTheme="minorEastAsia" w:hAnsiTheme="minorHAnsi" w:cstheme="minorBidi"/>
              <w:bCs w:val="0"/>
              <w:iCs w:val="0"/>
              <w:szCs w:val="22"/>
              <w:lang w:val="en-CA" w:eastAsia="en-CA"/>
            </w:rPr>
          </w:pPr>
          <w:hyperlink w:anchor="_Toc78894273" w:history="1">
            <w:r w:rsidR="000B2C0D" w:rsidRPr="00906C67">
              <w:rPr>
                <w:rStyle w:val="Hyperlink"/>
              </w:rPr>
              <w:t>1.6.6</w:t>
            </w:r>
            <w:r w:rsidR="000B2C0D">
              <w:rPr>
                <w:rFonts w:asciiTheme="minorHAnsi" w:eastAsiaTheme="minorEastAsia" w:hAnsiTheme="minorHAnsi" w:cstheme="minorBidi"/>
                <w:bCs w:val="0"/>
                <w:iCs w:val="0"/>
                <w:szCs w:val="22"/>
                <w:lang w:val="en-CA" w:eastAsia="en-CA"/>
              </w:rPr>
              <w:tab/>
            </w:r>
            <w:r w:rsidR="000B2C0D" w:rsidRPr="00906C67">
              <w:rPr>
                <w:rStyle w:val="Hyperlink"/>
              </w:rPr>
              <w:t>Program Strengths</w:t>
            </w:r>
            <w:r w:rsidR="000B2C0D">
              <w:rPr>
                <w:webHidden/>
              </w:rPr>
              <w:tab/>
            </w:r>
            <w:r w:rsidR="000B2C0D">
              <w:rPr>
                <w:webHidden/>
              </w:rPr>
              <w:fldChar w:fldCharType="begin"/>
            </w:r>
            <w:r w:rsidR="000B2C0D">
              <w:rPr>
                <w:webHidden/>
              </w:rPr>
              <w:instrText xml:space="preserve"> PAGEREF _Toc78894273 \h </w:instrText>
            </w:r>
            <w:r w:rsidR="000B2C0D">
              <w:rPr>
                <w:webHidden/>
              </w:rPr>
            </w:r>
            <w:r w:rsidR="000B2C0D">
              <w:rPr>
                <w:webHidden/>
              </w:rPr>
              <w:fldChar w:fldCharType="separate"/>
            </w:r>
            <w:r w:rsidR="000B2C0D">
              <w:rPr>
                <w:webHidden/>
              </w:rPr>
              <w:t>3</w:t>
            </w:r>
            <w:r w:rsidR="000B2C0D">
              <w:rPr>
                <w:webHidden/>
              </w:rPr>
              <w:fldChar w:fldCharType="end"/>
            </w:r>
          </w:hyperlink>
        </w:p>
        <w:p w14:paraId="494B67F1" w14:textId="6C9F21D1" w:rsidR="000B2C0D" w:rsidRDefault="00BA3D73">
          <w:pPr>
            <w:pStyle w:val="TOC3"/>
            <w:rPr>
              <w:rFonts w:asciiTheme="minorHAnsi" w:eastAsiaTheme="minorEastAsia" w:hAnsiTheme="minorHAnsi" w:cstheme="minorBidi"/>
              <w:bCs w:val="0"/>
              <w:iCs w:val="0"/>
              <w:szCs w:val="22"/>
              <w:lang w:val="en-CA" w:eastAsia="en-CA"/>
            </w:rPr>
          </w:pPr>
          <w:hyperlink w:anchor="_Toc78894274" w:history="1">
            <w:r w:rsidR="000B2C0D" w:rsidRPr="00906C67">
              <w:rPr>
                <w:rStyle w:val="Hyperlink"/>
              </w:rPr>
              <w:t>1.6.7</w:t>
            </w:r>
            <w:r w:rsidR="000B2C0D">
              <w:rPr>
                <w:rFonts w:asciiTheme="minorHAnsi" w:eastAsiaTheme="minorEastAsia" w:hAnsiTheme="minorHAnsi" w:cstheme="minorBidi"/>
                <w:bCs w:val="0"/>
                <w:iCs w:val="0"/>
                <w:szCs w:val="22"/>
                <w:lang w:val="en-CA" w:eastAsia="en-CA"/>
              </w:rPr>
              <w:tab/>
            </w:r>
            <w:r w:rsidR="000B2C0D" w:rsidRPr="00906C67">
              <w:rPr>
                <w:rStyle w:val="Hyperlink"/>
              </w:rPr>
              <w:t>Institutional, Regulatory or Professional Support and Recognition</w:t>
            </w:r>
            <w:r w:rsidR="000B2C0D">
              <w:rPr>
                <w:webHidden/>
              </w:rPr>
              <w:tab/>
            </w:r>
            <w:r w:rsidR="000B2C0D">
              <w:rPr>
                <w:webHidden/>
              </w:rPr>
              <w:fldChar w:fldCharType="begin"/>
            </w:r>
            <w:r w:rsidR="000B2C0D">
              <w:rPr>
                <w:webHidden/>
              </w:rPr>
              <w:instrText xml:space="preserve"> PAGEREF _Toc78894274 \h </w:instrText>
            </w:r>
            <w:r w:rsidR="000B2C0D">
              <w:rPr>
                <w:webHidden/>
              </w:rPr>
            </w:r>
            <w:r w:rsidR="000B2C0D">
              <w:rPr>
                <w:webHidden/>
              </w:rPr>
              <w:fldChar w:fldCharType="separate"/>
            </w:r>
            <w:r w:rsidR="000B2C0D">
              <w:rPr>
                <w:webHidden/>
              </w:rPr>
              <w:t>3</w:t>
            </w:r>
            <w:r w:rsidR="000B2C0D">
              <w:rPr>
                <w:webHidden/>
              </w:rPr>
              <w:fldChar w:fldCharType="end"/>
            </w:r>
          </w:hyperlink>
        </w:p>
        <w:p w14:paraId="6CDF677C" w14:textId="5151295B" w:rsidR="000B2C0D" w:rsidRDefault="00BA3D73">
          <w:pPr>
            <w:pStyle w:val="TOC3"/>
            <w:rPr>
              <w:rFonts w:asciiTheme="minorHAnsi" w:eastAsiaTheme="minorEastAsia" w:hAnsiTheme="minorHAnsi" w:cstheme="minorBidi"/>
              <w:bCs w:val="0"/>
              <w:iCs w:val="0"/>
              <w:szCs w:val="22"/>
              <w:lang w:val="en-CA" w:eastAsia="en-CA"/>
            </w:rPr>
          </w:pPr>
          <w:hyperlink w:anchor="_Toc78894275" w:history="1">
            <w:r w:rsidR="000B2C0D" w:rsidRPr="00906C67">
              <w:rPr>
                <w:rStyle w:val="Hyperlink"/>
              </w:rPr>
              <w:t>1.6.8</w:t>
            </w:r>
            <w:r w:rsidR="000B2C0D">
              <w:rPr>
                <w:rFonts w:asciiTheme="minorHAnsi" w:eastAsiaTheme="minorEastAsia" w:hAnsiTheme="minorHAnsi" w:cstheme="minorBidi"/>
                <w:bCs w:val="0"/>
                <w:iCs w:val="0"/>
                <w:szCs w:val="22"/>
                <w:lang w:val="en-CA" w:eastAsia="en-CA"/>
              </w:rPr>
              <w:tab/>
            </w:r>
            <w:r w:rsidR="000B2C0D" w:rsidRPr="00906C67">
              <w:rPr>
                <w:rStyle w:val="Hyperlink"/>
              </w:rPr>
              <w:t>Admission Requirements</w:t>
            </w:r>
            <w:r w:rsidR="000B2C0D">
              <w:rPr>
                <w:webHidden/>
              </w:rPr>
              <w:tab/>
            </w:r>
            <w:r w:rsidR="000B2C0D">
              <w:rPr>
                <w:webHidden/>
              </w:rPr>
              <w:fldChar w:fldCharType="begin"/>
            </w:r>
            <w:r w:rsidR="000B2C0D">
              <w:rPr>
                <w:webHidden/>
              </w:rPr>
              <w:instrText xml:space="preserve"> PAGEREF _Toc78894275 \h </w:instrText>
            </w:r>
            <w:r w:rsidR="000B2C0D">
              <w:rPr>
                <w:webHidden/>
              </w:rPr>
            </w:r>
            <w:r w:rsidR="000B2C0D">
              <w:rPr>
                <w:webHidden/>
              </w:rPr>
              <w:fldChar w:fldCharType="separate"/>
            </w:r>
            <w:r w:rsidR="000B2C0D">
              <w:rPr>
                <w:webHidden/>
              </w:rPr>
              <w:t>3</w:t>
            </w:r>
            <w:r w:rsidR="000B2C0D">
              <w:rPr>
                <w:webHidden/>
              </w:rPr>
              <w:fldChar w:fldCharType="end"/>
            </w:r>
          </w:hyperlink>
        </w:p>
        <w:p w14:paraId="5191DF34" w14:textId="5838A1F7" w:rsidR="000B2C0D" w:rsidRDefault="00BA3D73">
          <w:pPr>
            <w:pStyle w:val="TOC3"/>
            <w:rPr>
              <w:rFonts w:asciiTheme="minorHAnsi" w:eastAsiaTheme="minorEastAsia" w:hAnsiTheme="minorHAnsi" w:cstheme="minorBidi"/>
              <w:bCs w:val="0"/>
              <w:iCs w:val="0"/>
              <w:szCs w:val="22"/>
              <w:lang w:val="en-CA" w:eastAsia="en-CA"/>
            </w:rPr>
          </w:pPr>
          <w:hyperlink w:anchor="_Toc78894276" w:history="1">
            <w:r w:rsidR="000B2C0D" w:rsidRPr="00906C67">
              <w:rPr>
                <w:rStyle w:val="Hyperlink"/>
              </w:rPr>
              <w:t>1.6.9</w:t>
            </w:r>
            <w:r w:rsidR="000B2C0D">
              <w:rPr>
                <w:rFonts w:asciiTheme="minorHAnsi" w:eastAsiaTheme="minorEastAsia" w:hAnsiTheme="minorHAnsi" w:cstheme="minorBidi"/>
                <w:bCs w:val="0"/>
                <w:iCs w:val="0"/>
                <w:szCs w:val="22"/>
                <w:lang w:val="en-CA" w:eastAsia="en-CA"/>
              </w:rPr>
              <w:tab/>
            </w:r>
            <w:r w:rsidR="000B2C0D" w:rsidRPr="00906C67">
              <w:rPr>
                <w:rStyle w:val="Hyperlink"/>
              </w:rPr>
              <w:t>Transfer Arrangements</w:t>
            </w:r>
            <w:r w:rsidR="000B2C0D">
              <w:rPr>
                <w:webHidden/>
              </w:rPr>
              <w:tab/>
            </w:r>
            <w:r w:rsidR="000B2C0D">
              <w:rPr>
                <w:webHidden/>
              </w:rPr>
              <w:fldChar w:fldCharType="begin"/>
            </w:r>
            <w:r w:rsidR="000B2C0D">
              <w:rPr>
                <w:webHidden/>
              </w:rPr>
              <w:instrText xml:space="preserve"> PAGEREF _Toc78894276 \h </w:instrText>
            </w:r>
            <w:r w:rsidR="000B2C0D">
              <w:rPr>
                <w:webHidden/>
              </w:rPr>
            </w:r>
            <w:r w:rsidR="000B2C0D">
              <w:rPr>
                <w:webHidden/>
              </w:rPr>
              <w:fldChar w:fldCharType="separate"/>
            </w:r>
            <w:r w:rsidR="000B2C0D">
              <w:rPr>
                <w:webHidden/>
              </w:rPr>
              <w:t>3</w:t>
            </w:r>
            <w:r w:rsidR="000B2C0D">
              <w:rPr>
                <w:webHidden/>
              </w:rPr>
              <w:fldChar w:fldCharType="end"/>
            </w:r>
          </w:hyperlink>
        </w:p>
        <w:p w14:paraId="642CC21A" w14:textId="7F22F668" w:rsidR="000B2C0D" w:rsidRDefault="00BA3D73">
          <w:pPr>
            <w:pStyle w:val="TOC3"/>
            <w:rPr>
              <w:rFonts w:asciiTheme="minorHAnsi" w:eastAsiaTheme="minorEastAsia" w:hAnsiTheme="minorHAnsi" w:cstheme="minorBidi"/>
              <w:bCs w:val="0"/>
              <w:iCs w:val="0"/>
              <w:szCs w:val="22"/>
              <w:lang w:val="en-CA" w:eastAsia="en-CA"/>
            </w:rPr>
          </w:pPr>
          <w:hyperlink w:anchor="_Toc78894277" w:history="1">
            <w:r w:rsidR="000B2C0D" w:rsidRPr="00906C67">
              <w:rPr>
                <w:rStyle w:val="Hyperlink"/>
              </w:rPr>
              <w:t>1.6.10</w:t>
            </w:r>
            <w:r w:rsidR="000B2C0D">
              <w:rPr>
                <w:rFonts w:asciiTheme="minorHAnsi" w:eastAsiaTheme="minorEastAsia" w:hAnsiTheme="minorHAnsi" w:cstheme="minorBidi"/>
                <w:bCs w:val="0"/>
                <w:iCs w:val="0"/>
                <w:szCs w:val="22"/>
                <w:lang w:val="en-CA" w:eastAsia="en-CA"/>
              </w:rPr>
              <w:tab/>
            </w:r>
            <w:r w:rsidR="000B2C0D" w:rsidRPr="00906C67">
              <w:rPr>
                <w:rStyle w:val="Hyperlink"/>
              </w:rPr>
              <w:t>Related Programs</w:t>
            </w:r>
            <w:r w:rsidR="000B2C0D">
              <w:rPr>
                <w:webHidden/>
              </w:rPr>
              <w:tab/>
            </w:r>
            <w:r w:rsidR="000B2C0D">
              <w:rPr>
                <w:webHidden/>
              </w:rPr>
              <w:fldChar w:fldCharType="begin"/>
            </w:r>
            <w:r w:rsidR="000B2C0D">
              <w:rPr>
                <w:webHidden/>
              </w:rPr>
              <w:instrText xml:space="preserve"> PAGEREF _Toc78894277 \h </w:instrText>
            </w:r>
            <w:r w:rsidR="000B2C0D">
              <w:rPr>
                <w:webHidden/>
              </w:rPr>
            </w:r>
            <w:r w:rsidR="000B2C0D">
              <w:rPr>
                <w:webHidden/>
              </w:rPr>
              <w:fldChar w:fldCharType="separate"/>
            </w:r>
            <w:r w:rsidR="000B2C0D">
              <w:rPr>
                <w:webHidden/>
              </w:rPr>
              <w:t>3</w:t>
            </w:r>
            <w:r w:rsidR="000B2C0D">
              <w:rPr>
                <w:webHidden/>
              </w:rPr>
              <w:fldChar w:fldCharType="end"/>
            </w:r>
          </w:hyperlink>
        </w:p>
        <w:p w14:paraId="241F5516" w14:textId="3B874661" w:rsidR="000B2C0D" w:rsidRDefault="00BA3D73">
          <w:pPr>
            <w:pStyle w:val="TOC2"/>
            <w:tabs>
              <w:tab w:val="left" w:pos="1440"/>
            </w:tabs>
            <w:rPr>
              <w:rFonts w:asciiTheme="minorHAnsi" w:eastAsiaTheme="minorEastAsia" w:hAnsiTheme="minorHAnsi"/>
              <w:bCs w:val="0"/>
              <w:lang w:val="en-CA" w:eastAsia="en-CA"/>
            </w:rPr>
          </w:pPr>
          <w:hyperlink w:anchor="_Toc78894278" w:history="1">
            <w:r w:rsidR="000B2C0D" w:rsidRPr="00906C67">
              <w:rPr>
                <w:rStyle w:val="Hyperlink"/>
              </w:rPr>
              <w:t>1.7</w:t>
            </w:r>
            <w:r w:rsidR="000B2C0D">
              <w:rPr>
                <w:rFonts w:asciiTheme="minorHAnsi" w:eastAsiaTheme="minorEastAsia" w:hAnsiTheme="minorHAnsi"/>
                <w:bCs w:val="0"/>
                <w:lang w:val="en-CA" w:eastAsia="en-CA"/>
              </w:rPr>
              <w:tab/>
            </w:r>
            <w:r w:rsidR="000B2C0D" w:rsidRPr="00906C67">
              <w:rPr>
                <w:rStyle w:val="Hyperlink"/>
              </w:rPr>
              <w:t>Program Contact Person</w:t>
            </w:r>
            <w:r w:rsidR="000B2C0D">
              <w:rPr>
                <w:webHidden/>
              </w:rPr>
              <w:tab/>
            </w:r>
            <w:r w:rsidR="000B2C0D">
              <w:rPr>
                <w:webHidden/>
              </w:rPr>
              <w:fldChar w:fldCharType="begin"/>
            </w:r>
            <w:r w:rsidR="000B2C0D">
              <w:rPr>
                <w:webHidden/>
              </w:rPr>
              <w:instrText xml:space="preserve"> PAGEREF _Toc78894278 \h </w:instrText>
            </w:r>
            <w:r w:rsidR="000B2C0D">
              <w:rPr>
                <w:webHidden/>
              </w:rPr>
            </w:r>
            <w:r w:rsidR="000B2C0D">
              <w:rPr>
                <w:webHidden/>
              </w:rPr>
              <w:fldChar w:fldCharType="separate"/>
            </w:r>
            <w:r w:rsidR="000B2C0D">
              <w:rPr>
                <w:webHidden/>
              </w:rPr>
              <w:t>3</w:t>
            </w:r>
            <w:r w:rsidR="000B2C0D">
              <w:rPr>
                <w:webHidden/>
              </w:rPr>
              <w:fldChar w:fldCharType="end"/>
            </w:r>
          </w:hyperlink>
        </w:p>
        <w:p w14:paraId="610FE736" w14:textId="4CC62C2F" w:rsidR="000B2C0D" w:rsidRDefault="00BA3D73">
          <w:pPr>
            <w:pStyle w:val="TOC1"/>
            <w:rPr>
              <w:rFonts w:asciiTheme="minorHAnsi" w:eastAsiaTheme="minorEastAsia" w:hAnsiTheme="minorHAnsi"/>
              <w:b w:val="0"/>
              <w:sz w:val="22"/>
              <w:lang w:val="en-CA" w:eastAsia="en-CA"/>
            </w:rPr>
          </w:pPr>
          <w:hyperlink w:anchor="_Toc78894279" w:history="1">
            <w:r w:rsidR="000B2C0D" w:rsidRPr="00906C67">
              <w:rPr>
                <w:rStyle w:val="Hyperlink"/>
              </w:rPr>
              <w:t>2</w:t>
            </w:r>
            <w:r w:rsidR="000B2C0D">
              <w:rPr>
                <w:rFonts w:asciiTheme="minorHAnsi" w:eastAsiaTheme="minorEastAsia" w:hAnsiTheme="minorHAnsi"/>
                <w:b w:val="0"/>
                <w:sz w:val="22"/>
                <w:lang w:val="en-CA" w:eastAsia="en-CA"/>
              </w:rPr>
              <w:tab/>
            </w:r>
            <w:r w:rsidR="000B2C0D" w:rsidRPr="00906C67">
              <w:rPr>
                <w:rStyle w:val="Hyperlink"/>
              </w:rPr>
              <w:t>Master’s Degree Level Standard</w:t>
            </w:r>
            <w:r w:rsidR="000B2C0D">
              <w:rPr>
                <w:webHidden/>
              </w:rPr>
              <w:tab/>
            </w:r>
            <w:r w:rsidR="000B2C0D">
              <w:rPr>
                <w:webHidden/>
              </w:rPr>
              <w:fldChar w:fldCharType="begin"/>
            </w:r>
            <w:r w:rsidR="000B2C0D">
              <w:rPr>
                <w:webHidden/>
              </w:rPr>
              <w:instrText xml:space="preserve"> PAGEREF _Toc78894279 \h </w:instrText>
            </w:r>
            <w:r w:rsidR="000B2C0D">
              <w:rPr>
                <w:webHidden/>
              </w:rPr>
            </w:r>
            <w:r w:rsidR="000B2C0D">
              <w:rPr>
                <w:webHidden/>
              </w:rPr>
              <w:fldChar w:fldCharType="separate"/>
            </w:r>
            <w:r w:rsidR="000B2C0D">
              <w:rPr>
                <w:webHidden/>
              </w:rPr>
              <w:t>4</w:t>
            </w:r>
            <w:r w:rsidR="000B2C0D">
              <w:rPr>
                <w:webHidden/>
              </w:rPr>
              <w:fldChar w:fldCharType="end"/>
            </w:r>
          </w:hyperlink>
        </w:p>
        <w:p w14:paraId="3A25E1A0" w14:textId="29F2E3DF" w:rsidR="000B2C0D" w:rsidRDefault="00BA3D73">
          <w:pPr>
            <w:pStyle w:val="TOC1"/>
            <w:rPr>
              <w:rFonts w:asciiTheme="minorHAnsi" w:eastAsiaTheme="minorEastAsia" w:hAnsiTheme="minorHAnsi"/>
              <w:b w:val="0"/>
              <w:sz w:val="22"/>
              <w:lang w:val="en-CA" w:eastAsia="en-CA"/>
            </w:rPr>
          </w:pPr>
          <w:hyperlink w:anchor="_Toc78894280" w:history="1">
            <w:r w:rsidR="000B2C0D" w:rsidRPr="00906C67">
              <w:rPr>
                <w:rStyle w:val="Hyperlink"/>
              </w:rPr>
              <w:t>3</w:t>
            </w:r>
            <w:r w:rsidR="000B2C0D">
              <w:rPr>
                <w:rFonts w:asciiTheme="minorHAnsi" w:eastAsiaTheme="minorEastAsia" w:hAnsiTheme="minorHAnsi"/>
                <w:b w:val="0"/>
                <w:sz w:val="22"/>
                <w:lang w:val="en-CA" w:eastAsia="en-CA"/>
              </w:rPr>
              <w:tab/>
            </w:r>
            <w:r w:rsidR="000B2C0D" w:rsidRPr="00906C67">
              <w:rPr>
                <w:rStyle w:val="Hyperlink"/>
              </w:rPr>
              <w:t>Credential Recognition and Nomenclature</w:t>
            </w:r>
            <w:r w:rsidR="000B2C0D">
              <w:rPr>
                <w:webHidden/>
              </w:rPr>
              <w:tab/>
            </w:r>
            <w:r w:rsidR="000B2C0D">
              <w:rPr>
                <w:webHidden/>
              </w:rPr>
              <w:fldChar w:fldCharType="begin"/>
            </w:r>
            <w:r w:rsidR="000B2C0D">
              <w:rPr>
                <w:webHidden/>
              </w:rPr>
              <w:instrText xml:space="preserve"> PAGEREF _Toc78894280 \h </w:instrText>
            </w:r>
            <w:r w:rsidR="000B2C0D">
              <w:rPr>
                <w:webHidden/>
              </w:rPr>
            </w:r>
            <w:r w:rsidR="000B2C0D">
              <w:rPr>
                <w:webHidden/>
              </w:rPr>
              <w:fldChar w:fldCharType="separate"/>
            </w:r>
            <w:r w:rsidR="000B2C0D">
              <w:rPr>
                <w:webHidden/>
              </w:rPr>
              <w:t>5</w:t>
            </w:r>
            <w:r w:rsidR="000B2C0D">
              <w:rPr>
                <w:webHidden/>
              </w:rPr>
              <w:fldChar w:fldCharType="end"/>
            </w:r>
          </w:hyperlink>
        </w:p>
        <w:p w14:paraId="5A4D9D40" w14:textId="61F39F3D" w:rsidR="000B2C0D" w:rsidRDefault="00BA3D73">
          <w:pPr>
            <w:pStyle w:val="TOC2"/>
            <w:rPr>
              <w:rFonts w:asciiTheme="minorHAnsi" w:eastAsiaTheme="minorEastAsia" w:hAnsiTheme="minorHAnsi"/>
              <w:bCs w:val="0"/>
              <w:lang w:val="en-CA" w:eastAsia="en-CA"/>
            </w:rPr>
          </w:pPr>
          <w:hyperlink w:anchor="_Toc78894281" w:history="1">
            <w:r w:rsidR="000B2C0D" w:rsidRPr="00906C67">
              <w:rPr>
                <w:rStyle w:val="Hyperlink"/>
              </w:rPr>
              <w:t xml:space="preserve">3.1 </w:t>
            </w:r>
            <w:r w:rsidR="000B2C0D">
              <w:rPr>
                <w:rStyle w:val="Hyperlink"/>
              </w:rPr>
              <w:t xml:space="preserve">    </w:t>
            </w:r>
            <w:r w:rsidR="000B2C0D" w:rsidRPr="00906C67">
              <w:rPr>
                <w:rStyle w:val="Hyperlink"/>
              </w:rPr>
              <w:t>Benchmarking</w:t>
            </w:r>
            <w:r w:rsidR="000B2C0D">
              <w:rPr>
                <w:webHidden/>
              </w:rPr>
              <w:tab/>
            </w:r>
            <w:r w:rsidR="000B2C0D">
              <w:rPr>
                <w:webHidden/>
              </w:rPr>
              <w:fldChar w:fldCharType="begin"/>
            </w:r>
            <w:r w:rsidR="000B2C0D">
              <w:rPr>
                <w:webHidden/>
              </w:rPr>
              <w:instrText xml:space="preserve"> PAGEREF _Toc78894281 \h </w:instrText>
            </w:r>
            <w:r w:rsidR="000B2C0D">
              <w:rPr>
                <w:webHidden/>
              </w:rPr>
            </w:r>
            <w:r w:rsidR="000B2C0D">
              <w:rPr>
                <w:webHidden/>
              </w:rPr>
              <w:fldChar w:fldCharType="separate"/>
            </w:r>
            <w:r w:rsidR="000B2C0D">
              <w:rPr>
                <w:webHidden/>
              </w:rPr>
              <w:t>5</w:t>
            </w:r>
            <w:r w:rsidR="000B2C0D">
              <w:rPr>
                <w:webHidden/>
              </w:rPr>
              <w:fldChar w:fldCharType="end"/>
            </w:r>
          </w:hyperlink>
        </w:p>
        <w:p w14:paraId="6E969031" w14:textId="12A8F412" w:rsidR="000B2C0D" w:rsidRDefault="00BA3D73">
          <w:pPr>
            <w:pStyle w:val="TOC1"/>
            <w:rPr>
              <w:rFonts w:asciiTheme="minorHAnsi" w:eastAsiaTheme="minorEastAsia" w:hAnsiTheme="minorHAnsi"/>
              <w:b w:val="0"/>
              <w:sz w:val="22"/>
              <w:lang w:val="en-CA" w:eastAsia="en-CA"/>
            </w:rPr>
          </w:pPr>
          <w:hyperlink w:anchor="_Toc78894282" w:history="1">
            <w:r w:rsidR="000B2C0D" w:rsidRPr="00906C67">
              <w:rPr>
                <w:rStyle w:val="Hyperlink"/>
              </w:rPr>
              <w:t>4</w:t>
            </w:r>
            <w:r w:rsidR="000B2C0D">
              <w:rPr>
                <w:rFonts w:asciiTheme="minorHAnsi" w:eastAsiaTheme="minorEastAsia" w:hAnsiTheme="minorHAnsi"/>
                <w:b w:val="0"/>
                <w:sz w:val="22"/>
                <w:lang w:val="en-CA" w:eastAsia="en-CA"/>
              </w:rPr>
              <w:tab/>
            </w:r>
            <w:r w:rsidR="000B2C0D" w:rsidRPr="00906C67">
              <w:rPr>
                <w:rStyle w:val="Hyperlink"/>
              </w:rPr>
              <w:t>Curriculum and Program Content</w:t>
            </w:r>
            <w:r w:rsidR="000B2C0D">
              <w:rPr>
                <w:webHidden/>
              </w:rPr>
              <w:tab/>
            </w:r>
            <w:r w:rsidR="000B2C0D">
              <w:rPr>
                <w:webHidden/>
              </w:rPr>
              <w:fldChar w:fldCharType="begin"/>
            </w:r>
            <w:r w:rsidR="000B2C0D">
              <w:rPr>
                <w:webHidden/>
              </w:rPr>
              <w:instrText xml:space="preserve"> PAGEREF _Toc78894282 \h </w:instrText>
            </w:r>
            <w:r w:rsidR="000B2C0D">
              <w:rPr>
                <w:webHidden/>
              </w:rPr>
            </w:r>
            <w:r w:rsidR="000B2C0D">
              <w:rPr>
                <w:webHidden/>
              </w:rPr>
              <w:fldChar w:fldCharType="separate"/>
            </w:r>
            <w:r w:rsidR="000B2C0D">
              <w:rPr>
                <w:webHidden/>
              </w:rPr>
              <w:t>6</w:t>
            </w:r>
            <w:r w:rsidR="000B2C0D">
              <w:rPr>
                <w:webHidden/>
              </w:rPr>
              <w:fldChar w:fldCharType="end"/>
            </w:r>
          </w:hyperlink>
        </w:p>
        <w:p w14:paraId="21268FE1" w14:textId="3E3DEFFB" w:rsidR="000B2C0D" w:rsidRDefault="00BA3D73">
          <w:pPr>
            <w:pStyle w:val="TOC2"/>
            <w:tabs>
              <w:tab w:val="left" w:pos="1440"/>
            </w:tabs>
            <w:rPr>
              <w:rFonts w:asciiTheme="minorHAnsi" w:eastAsiaTheme="minorEastAsia" w:hAnsiTheme="minorHAnsi"/>
              <w:bCs w:val="0"/>
              <w:lang w:val="en-CA" w:eastAsia="en-CA"/>
            </w:rPr>
          </w:pPr>
          <w:hyperlink w:anchor="_Toc78894283" w:history="1">
            <w:r w:rsidR="000B2C0D" w:rsidRPr="00906C67">
              <w:rPr>
                <w:rStyle w:val="Hyperlink"/>
              </w:rPr>
              <w:t>4.1</w:t>
            </w:r>
            <w:r w:rsidR="000B2C0D">
              <w:rPr>
                <w:rFonts w:asciiTheme="minorHAnsi" w:eastAsiaTheme="minorEastAsia" w:hAnsiTheme="minorHAnsi"/>
                <w:bCs w:val="0"/>
                <w:lang w:val="en-CA" w:eastAsia="en-CA"/>
              </w:rPr>
              <w:tab/>
            </w:r>
            <w:r w:rsidR="000B2C0D" w:rsidRPr="00906C67">
              <w:rPr>
                <w:rStyle w:val="Hyperlink"/>
              </w:rPr>
              <w:t>Program Aim</w:t>
            </w:r>
            <w:r w:rsidR="000B2C0D">
              <w:rPr>
                <w:webHidden/>
              </w:rPr>
              <w:tab/>
            </w:r>
            <w:r w:rsidR="000B2C0D">
              <w:rPr>
                <w:webHidden/>
              </w:rPr>
              <w:fldChar w:fldCharType="begin"/>
            </w:r>
            <w:r w:rsidR="000B2C0D">
              <w:rPr>
                <w:webHidden/>
              </w:rPr>
              <w:instrText xml:space="preserve"> PAGEREF _Toc78894283 \h </w:instrText>
            </w:r>
            <w:r w:rsidR="000B2C0D">
              <w:rPr>
                <w:webHidden/>
              </w:rPr>
            </w:r>
            <w:r w:rsidR="000B2C0D">
              <w:rPr>
                <w:webHidden/>
              </w:rPr>
              <w:fldChar w:fldCharType="separate"/>
            </w:r>
            <w:r w:rsidR="000B2C0D">
              <w:rPr>
                <w:webHidden/>
              </w:rPr>
              <w:t>6</w:t>
            </w:r>
            <w:r w:rsidR="000B2C0D">
              <w:rPr>
                <w:webHidden/>
              </w:rPr>
              <w:fldChar w:fldCharType="end"/>
            </w:r>
          </w:hyperlink>
        </w:p>
        <w:p w14:paraId="5F6A69C0" w14:textId="7FD0EEE9" w:rsidR="000B2C0D" w:rsidRDefault="00BA3D73">
          <w:pPr>
            <w:pStyle w:val="TOC2"/>
            <w:tabs>
              <w:tab w:val="left" w:pos="1440"/>
            </w:tabs>
            <w:rPr>
              <w:rFonts w:asciiTheme="minorHAnsi" w:eastAsiaTheme="minorEastAsia" w:hAnsiTheme="minorHAnsi"/>
              <w:bCs w:val="0"/>
              <w:lang w:val="en-CA" w:eastAsia="en-CA"/>
            </w:rPr>
          </w:pPr>
          <w:hyperlink w:anchor="_Toc78894284" w:history="1">
            <w:r w:rsidR="000B2C0D" w:rsidRPr="00906C67">
              <w:rPr>
                <w:rStyle w:val="Hyperlink"/>
              </w:rPr>
              <w:t>4.2</w:t>
            </w:r>
            <w:r w:rsidR="000B2C0D">
              <w:rPr>
                <w:rFonts w:asciiTheme="minorHAnsi" w:eastAsiaTheme="minorEastAsia" w:hAnsiTheme="minorHAnsi"/>
                <w:bCs w:val="0"/>
                <w:lang w:val="en-CA" w:eastAsia="en-CA"/>
              </w:rPr>
              <w:tab/>
            </w:r>
            <w:r w:rsidR="000B2C0D" w:rsidRPr="00906C67">
              <w:rPr>
                <w:rStyle w:val="Hyperlink"/>
              </w:rPr>
              <w:t>Program Goals</w:t>
            </w:r>
            <w:r w:rsidR="000B2C0D">
              <w:rPr>
                <w:webHidden/>
              </w:rPr>
              <w:tab/>
            </w:r>
            <w:r w:rsidR="000B2C0D">
              <w:rPr>
                <w:webHidden/>
              </w:rPr>
              <w:fldChar w:fldCharType="begin"/>
            </w:r>
            <w:r w:rsidR="000B2C0D">
              <w:rPr>
                <w:webHidden/>
              </w:rPr>
              <w:instrText xml:space="preserve"> PAGEREF _Toc78894284 \h </w:instrText>
            </w:r>
            <w:r w:rsidR="000B2C0D">
              <w:rPr>
                <w:webHidden/>
              </w:rPr>
            </w:r>
            <w:r w:rsidR="000B2C0D">
              <w:rPr>
                <w:webHidden/>
              </w:rPr>
              <w:fldChar w:fldCharType="separate"/>
            </w:r>
            <w:r w:rsidR="000B2C0D">
              <w:rPr>
                <w:webHidden/>
              </w:rPr>
              <w:t>6</w:t>
            </w:r>
            <w:r w:rsidR="000B2C0D">
              <w:rPr>
                <w:webHidden/>
              </w:rPr>
              <w:fldChar w:fldCharType="end"/>
            </w:r>
          </w:hyperlink>
        </w:p>
        <w:p w14:paraId="1067E1BD" w14:textId="6E32E5A5" w:rsidR="000B2C0D" w:rsidRDefault="00BA3D73">
          <w:pPr>
            <w:pStyle w:val="TOC2"/>
            <w:tabs>
              <w:tab w:val="left" w:pos="1440"/>
            </w:tabs>
            <w:rPr>
              <w:rFonts w:asciiTheme="minorHAnsi" w:eastAsiaTheme="minorEastAsia" w:hAnsiTheme="minorHAnsi"/>
              <w:bCs w:val="0"/>
              <w:lang w:val="en-CA" w:eastAsia="en-CA"/>
            </w:rPr>
          </w:pPr>
          <w:hyperlink w:anchor="_Toc78894285" w:history="1">
            <w:r w:rsidR="000B2C0D" w:rsidRPr="00906C67">
              <w:rPr>
                <w:rStyle w:val="Hyperlink"/>
              </w:rPr>
              <w:t>4.3</w:t>
            </w:r>
            <w:r w:rsidR="000B2C0D">
              <w:rPr>
                <w:rFonts w:asciiTheme="minorHAnsi" w:eastAsiaTheme="minorEastAsia" w:hAnsiTheme="minorHAnsi"/>
                <w:bCs w:val="0"/>
                <w:lang w:val="en-CA" w:eastAsia="en-CA"/>
              </w:rPr>
              <w:tab/>
            </w:r>
            <w:r w:rsidR="000B2C0D" w:rsidRPr="00906C67">
              <w:rPr>
                <w:rStyle w:val="Hyperlink"/>
              </w:rPr>
              <w:t>Program Structure and Length</w:t>
            </w:r>
            <w:r w:rsidR="000B2C0D">
              <w:rPr>
                <w:webHidden/>
              </w:rPr>
              <w:tab/>
            </w:r>
            <w:r w:rsidR="000B2C0D">
              <w:rPr>
                <w:webHidden/>
              </w:rPr>
              <w:fldChar w:fldCharType="begin"/>
            </w:r>
            <w:r w:rsidR="000B2C0D">
              <w:rPr>
                <w:webHidden/>
              </w:rPr>
              <w:instrText xml:space="preserve"> PAGEREF _Toc78894285 \h </w:instrText>
            </w:r>
            <w:r w:rsidR="000B2C0D">
              <w:rPr>
                <w:webHidden/>
              </w:rPr>
            </w:r>
            <w:r w:rsidR="000B2C0D">
              <w:rPr>
                <w:webHidden/>
              </w:rPr>
              <w:fldChar w:fldCharType="separate"/>
            </w:r>
            <w:r w:rsidR="000B2C0D">
              <w:rPr>
                <w:webHidden/>
              </w:rPr>
              <w:t>6</w:t>
            </w:r>
            <w:r w:rsidR="000B2C0D">
              <w:rPr>
                <w:webHidden/>
              </w:rPr>
              <w:fldChar w:fldCharType="end"/>
            </w:r>
          </w:hyperlink>
        </w:p>
        <w:p w14:paraId="7C4BD437" w14:textId="22A1DAA1" w:rsidR="000B2C0D" w:rsidRDefault="00BA3D73">
          <w:pPr>
            <w:pStyle w:val="TOC2"/>
            <w:tabs>
              <w:tab w:val="left" w:pos="1440"/>
            </w:tabs>
            <w:rPr>
              <w:rFonts w:asciiTheme="minorHAnsi" w:eastAsiaTheme="minorEastAsia" w:hAnsiTheme="minorHAnsi"/>
              <w:bCs w:val="0"/>
              <w:lang w:val="en-CA" w:eastAsia="en-CA"/>
            </w:rPr>
          </w:pPr>
          <w:hyperlink w:anchor="_Toc78894286" w:history="1">
            <w:r w:rsidR="000B2C0D" w:rsidRPr="00906C67">
              <w:rPr>
                <w:rStyle w:val="Hyperlink"/>
              </w:rPr>
              <w:t>4.4</w:t>
            </w:r>
            <w:r w:rsidR="000B2C0D">
              <w:rPr>
                <w:rFonts w:asciiTheme="minorHAnsi" w:eastAsiaTheme="minorEastAsia" w:hAnsiTheme="minorHAnsi"/>
                <w:bCs w:val="0"/>
                <w:lang w:val="en-CA" w:eastAsia="en-CA"/>
              </w:rPr>
              <w:tab/>
            </w:r>
            <w:r w:rsidR="000B2C0D" w:rsidRPr="00906C67">
              <w:rPr>
                <w:rStyle w:val="Hyperlink"/>
              </w:rPr>
              <w:t>Courses and Curriculum Requirements</w:t>
            </w:r>
            <w:r w:rsidR="000B2C0D">
              <w:rPr>
                <w:webHidden/>
              </w:rPr>
              <w:tab/>
            </w:r>
            <w:r w:rsidR="000B2C0D">
              <w:rPr>
                <w:webHidden/>
              </w:rPr>
              <w:fldChar w:fldCharType="begin"/>
            </w:r>
            <w:r w:rsidR="000B2C0D">
              <w:rPr>
                <w:webHidden/>
              </w:rPr>
              <w:instrText xml:space="preserve"> PAGEREF _Toc78894286 \h </w:instrText>
            </w:r>
            <w:r w:rsidR="000B2C0D">
              <w:rPr>
                <w:webHidden/>
              </w:rPr>
            </w:r>
            <w:r w:rsidR="000B2C0D">
              <w:rPr>
                <w:webHidden/>
              </w:rPr>
              <w:fldChar w:fldCharType="separate"/>
            </w:r>
            <w:r w:rsidR="000B2C0D">
              <w:rPr>
                <w:webHidden/>
              </w:rPr>
              <w:t>6</w:t>
            </w:r>
            <w:r w:rsidR="000B2C0D">
              <w:rPr>
                <w:webHidden/>
              </w:rPr>
              <w:fldChar w:fldCharType="end"/>
            </w:r>
          </w:hyperlink>
        </w:p>
        <w:p w14:paraId="041949E8" w14:textId="62B48CFE" w:rsidR="000B2C0D" w:rsidRDefault="00BA3D73">
          <w:pPr>
            <w:pStyle w:val="TOC2"/>
            <w:tabs>
              <w:tab w:val="left" w:pos="1440"/>
            </w:tabs>
            <w:rPr>
              <w:rFonts w:asciiTheme="minorHAnsi" w:eastAsiaTheme="minorEastAsia" w:hAnsiTheme="minorHAnsi"/>
              <w:bCs w:val="0"/>
              <w:lang w:val="en-CA" w:eastAsia="en-CA"/>
            </w:rPr>
          </w:pPr>
          <w:hyperlink w:anchor="_Toc78894287" w:history="1">
            <w:r w:rsidR="000B2C0D" w:rsidRPr="00906C67">
              <w:rPr>
                <w:rStyle w:val="Hyperlink"/>
              </w:rPr>
              <w:t>4.5</w:t>
            </w:r>
            <w:r w:rsidR="000B2C0D">
              <w:rPr>
                <w:rFonts w:asciiTheme="minorHAnsi" w:eastAsiaTheme="minorEastAsia" w:hAnsiTheme="minorHAnsi"/>
                <w:bCs w:val="0"/>
                <w:lang w:val="en-CA" w:eastAsia="en-CA"/>
              </w:rPr>
              <w:tab/>
            </w:r>
            <w:r w:rsidR="000B2C0D" w:rsidRPr="00906C67">
              <w:rPr>
                <w:rStyle w:val="Hyperlink"/>
              </w:rPr>
              <w:t>Student Evaluation</w:t>
            </w:r>
            <w:r w:rsidR="000B2C0D">
              <w:rPr>
                <w:webHidden/>
              </w:rPr>
              <w:tab/>
            </w:r>
            <w:r w:rsidR="000B2C0D">
              <w:rPr>
                <w:webHidden/>
              </w:rPr>
              <w:fldChar w:fldCharType="begin"/>
            </w:r>
            <w:r w:rsidR="000B2C0D">
              <w:rPr>
                <w:webHidden/>
              </w:rPr>
              <w:instrText xml:space="preserve"> PAGEREF _Toc78894287 \h </w:instrText>
            </w:r>
            <w:r w:rsidR="000B2C0D">
              <w:rPr>
                <w:webHidden/>
              </w:rPr>
            </w:r>
            <w:r w:rsidR="000B2C0D">
              <w:rPr>
                <w:webHidden/>
              </w:rPr>
              <w:fldChar w:fldCharType="separate"/>
            </w:r>
            <w:r w:rsidR="000B2C0D">
              <w:rPr>
                <w:webHidden/>
              </w:rPr>
              <w:t>10</w:t>
            </w:r>
            <w:r w:rsidR="000B2C0D">
              <w:rPr>
                <w:webHidden/>
              </w:rPr>
              <w:fldChar w:fldCharType="end"/>
            </w:r>
          </w:hyperlink>
        </w:p>
        <w:p w14:paraId="5934E993" w14:textId="1014C94F" w:rsidR="000B2C0D" w:rsidRDefault="00BA3D73">
          <w:pPr>
            <w:pStyle w:val="TOC1"/>
            <w:rPr>
              <w:rFonts w:asciiTheme="minorHAnsi" w:eastAsiaTheme="minorEastAsia" w:hAnsiTheme="minorHAnsi"/>
              <w:b w:val="0"/>
              <w:sz w:val="22"/>
              <w:lang w:val="en-CA" w:eastAsia="en-CA"/>
            </w:rPr>
          </w:pPr>
          <w:hyperlink w:anchor="_Toc78894288" w:history="1">
            <w:r w:rsidR="000B2C0D" w:rsidRPr="00906C67">
              <w:rPr>
                <w:rStyle w:val="Hyperlink"/>
              </w:rPr>
              <w:t>5</w:t>
            </w:r>
            <w:r w:rsidR="000B2C0D">
              <w:rPr>
                <w:rFonts w:asciiTheme="minorHAnsi" w:eastAsiaTheme="minorEastAsia" w:hAnsiTheme="minorHAnsi"/>
                <w:b w:val="0"/>
                <w:sz w:val="22"/>
                <w:lang w:val="en-CA" w:eastAsia="en-CA"/>
              </w:rPr>
              <w:tab/>
            </w:r>
            <w:r w:rsidR="000B2C0D" w:rsidRPr="00906C67">
              <w:rPr>
                <w:rStyle w:val="Hyperlink"/>
              </w:rPr>
              <w:t>Learning Methodologies and Program Delivery</w:t>
            </w:r>
            <w:r w:rsidR="000B2C0D">
              <w:rPr>
                <w:webHidden/>
              </w:rPr>
              <w:tab/>
            </w:r>
            <w:r w:rsidR="000B2C0D">
              <w:rPr>
                <w:webHidden/>
              </w:rPr>
              <w:fldChar w:fldCharType="begin"/>
            </w:r>
            <w:r w:rsidR="000B2C0D">
              <w:rPr>
                <w:webHidden/>
              </w:rPr>
              <w:instrText xml:space="preserve"> PAGEREF _Toc78894288 \h </w:instrText>
            </w:r>
            <w:r w:rsidR="000B2C0D">
              <w:rPr>
                <w:webHidden/>
              </w:rPr>
            </w:r>
            <w:r w:rsidR="000B2C0D">
              <w:rPr>
                <w:webHidden/>
              </w:rPr>
              <w:fldChar w:fldCharType="separate"/>
            </w:r>
            <w:r w:rsidR="000B2C0D">
              <w:rPr>
                <w:webHidden/>
              </w:rPr>
              <w:t>11</w:t>
            </w:r>
            <w:r w:rsidR="000B2C0D">
              <w:rPr>
                <w:webHidden/>
              </w:rPr>
              <w:fldChar w:fldCharType="end"/>
            </w:r>
          </w:hyperlink>
        </w:p>
        <w:p w14:paraId="5DF19141" w14:textId="3B662450" w:rsidR="000B2C0D" w:rsidRDefault="00BA3D73">
          <w:pPr>
            <w:pStyle w:val="TOC2"/>
            <w:tabs>
              <w:tab w:val="left" w:pos="1440"/>
            </w:tabs>
            <w:rPr>
              <w:rFonts w:asciiTheme="minorHAnsi" w:eastAsiaTheme="minorEastAsia" w:hAnsiTheme="minorHAnsi"/>
              <w:bCs w:val="0"/>
              <w:lang w:val="en-CA" w:eastAsia="en-CA"/>
            </w:rPr>
          </w:pPr>
          <w:hyperlink w:anchor="_Toc78894289" w:history="1">
            <w:r w:rsidR="000B2C0D" w:rsidRPr="00906C67">
              <w:rPr>
                <w:rStyle w:val="Hyperlink"/>
              </w:rPr>
              <w:t>5.1</w:t>
            </w:r>
            <w:r w:rsidR="000B2C0D">
              <w:rPr>
                <w:rFonts w:asciiTheme="minorHAnsi" w:eastAsiaTheme="minorEastAsia" w:hAnsiTheme="minorHAnsi"/>
                <w:bCs w:val="0"/>
                <w:lang w:val="en-CA" w:eastAsia="en-CA"/>
              </w:rPr>
              <w:tab/>
            </w:r>
            <w:r w:rsidR="000B2C0D" w:rsidRPr="00906C67">
              <w:rPr>
                <w:rStyle w:val="Hyperlink"/>
              </w:rPr>
              <w:t>Learning Methodologies</w:t>
            </w:r>
            <w:r w:rsidR="000B2C0D">
              <w:rPr>
                <w:webHidden/>
              </w:rPr>
              <w:tab/>
            </w:r>
            <w:r w:rsidR="000B2C0D">
              <w:rPr>
                <w:webHidden/>
              </w:rPr>
              <w:fldChar w:fldCharType="begin"/>
            </w:r>
            <w:r w:rsidR="000B2C0D">
              <w:rPr>
                <w:webHidden/>
              </w:rPr>
              <w:instrText xml:space="preserve"> PAGEREF _Toc78894289 \h </w:instrText>
            </w:r>
            <w:r w:rsidR="000B2C0D">
              <w:rPr>
                <w:webHidden/>
              </w:rPr>
            </w:r>
            <w:r w:rsidR="000B2C0D">
              <w:rPr>
                <w:webHidden/>
              </w:rPr>
              <w:fldChar w:fldCharType="separate"/>
            </w:r>
            <w:r w:rsidR="000B2C0D">
              <w:rPr>
                <w:webHidden/>
              </w:rPr>
              <w:t>11</w:t>
            </w:r>
            <w:r w:rsidR="000B2C0D">
              <w:rPr>
                <w:webHidden/>
              </w:rPr>
              <w:fldChar w:fldCharType="end"/>
            </w:r>
          </w:hyperlink>
        </w:p>
        <w:p w14:paraId="175E5730" w14:textId="3AD21E39" w:rsidR="000B2C0D" w:rsidRDefault="00BA3D73">
          <w:pPr>
            <w:pStyle w:val="TOC2"/>
            <w:tabs>
              <w:tab w:val="left" w:pos="1440"/>
            </w:tabs>
            <w:rPr>
              <w:rFonts w:asciiTheme="minorHAnsi" w:eastAsiaTheme="minorEastAsia" w:hAnsiTheme="minorHAnsi"/>
              <w:bCs w:val="0"/>
              <w:lang w:val="en-CA" w:eastAsia="en-CA"/>
            </w:rPr>
          </w:pPr>
          <w:hyperlink w:anchor="_Toc78894290" w:history="1">
            <w:r w:rsidR="000B2C0D" w:rsidRPr="00906C67">
              <w:rPr>
                <w:rStyle w:val="Hyperlink"/>
              </w:rPr>
              <w:t>5.2</w:t>
            </w:r>
            <w:r w:rsidR="000B2C0D">
              <w:rPr>
                <w:rFonts w:asciiTheme="minorHAnsi" w:eastAsiaTheme="minorEastAsia" w:hAnsiTheme="minorHAnsi"/>
                <w:bCs w:val="0"/>
                <w:lang w:val="en-CA" w:eastAsia="en-CA"/>
              </w:rPr>
              <w:tab/>
            </w:r>
            <w:r w:rsidR="000B2C0D" w:rsidRPr="00906C67">
              <w:rPr>
                <w:rStyle w:val="Hyperlink"/>
              </w:rPr>
              <w:t>Program Delivery</w:t>
            </w:r>
            <w:r w:rsidR="000B2C0D">
              <w:rPr>
                <w:webHidden/>
              </w:rPr>
              <w:tab/>
            </w:r>
            <w:r w:rsidR="000B2C0D">
              <w:rPr>
                <w:webHidden/>
              </w:rPr>
              <w:fldChar w:fldCharType="begin"/>
            </w:r>
            <w:r w:rsidR="000B2C0D">
              <w:rPr>
                <w:webHidden/>
              </w:rPr>
              <w:instrText xml:space="preserve"> PAGEREF _Toc78894290 \h </w:instrText>
            </w:r>
            <w:r w:rsidR="000B2C0D">
              <w:rPr>
                <w:webHidden/>
              </w:rPr>
            </w:r>
            <w:r w:rsidR="000B2C0D">
              <w:rPr>
                <w:webHidden/>
              </w:rPr>
              <w:fldChar w:fldCharType="separate"/>
            </w:r>
            <w:r w:rsidR="000B2C0D">
              <w:rPr>
                <w:webHidden/>
              </w:rPr>
              <w:t>11</w:t>
            </w:r>
            <w:r w:rsidR="000B2C0D">
              <w:rPr>
                <w:webHidden/>
              </w:rPr>
              <w:fldChar w:fldCharType="end"/>
            </w:r>
          </w:hyperlink>
        </w:p>
        <w:p w14:paraId="1943877C" w14:textId="3A352146" w:rsidR="000B2C0D" w:rsidRDefault="00BA3D73">
          <w:pPr>
            <w:pStyle w:val="TOC1"/>
            <w:rPr>
              <w:rFonts w:asciiTheme="minorHAnsi" w:eastAsiaTheme="minorEastAsia" w:hAnsiTheme="minorHAnsi"/>
              <w:b w:val="0"/>
              <w:sz w:val="22"/>
              <w:lang w:val="en-CA" w:eastAsia="en-CA"/>
            </w:rPr>
          </w:pPr>
          <w:hyperlink w:anchor="_Toc78894291" w:history="1">
            <w:r w:rsidR="000B2C0D" w:rsidRPr="00906C67">
              <w:rPr>
                <w:rStyle w:val="Hyperlink"/>
              </w:rPr>
              <w:t>6</w:t>
            </w:r>
            <w:r w:rsidR="000B2C0D">
              <w:rPr>
                <w:rFonts w:asciiTheme="minorHAnsi" w:eastAsiaTheme="minorEastAsia" w:hAnsiTheme="minorHAnsi"/>
                <w:b w:val="0"/>
                <w:sz w:val="22"/>
                <w:lang w:val="en-CA" w:eastAsia="en-CA"/>
              </w:rPr>
              <w:tab/>
            </w:r>
            <w:r w:rsidR="000B2C0D" w:rsidRPr="00906C67">
              <w:rPr>
                <w:rStyle w:val="Hyperlink"/>
              </w:rPr>
              <w:t>Admission and Transfer/Residency</w:t>
            </w:r>
            <w:r w:rsidR="000B2C0D">
              <w:rPr>
                <w:webHidden/>
              </w:rPr>
              <w:tab/>
            </w:r>
            <w:r w:rsidR="000B2C0D">
              <w:rPr>
                <w:webHidden/>
              </w:rPr>
              <w:fldChar w:fldCharType="begin"/>
            </w:r>
            <w:r w:rsidR="000B2C0D">
              <w:rPr>
                <w:webHidden/>
              </w:rPr>
              <w:instrText xml:space="preserve"> PAGEREF _Toc78894291 \h </w:instrText>
            </w:r>
            <w:r w:rsidR="000B2C0D">
              <w:rPr>
                <w:webHidden/>
              </w:rPr>
            </w:r>
            <w:r w:rsidR="000B2C0D">
              <w:rPr>
                <w:webHidden/>
              </w:rPr>
              <w:fldChar w:fldCharType="separate"/>
            </w:r>
            <w:r w:rsidR="000B2C0D">
              <w:rPr>
                <w:webHidden/>
              </w:rPr>
              <w:t>12</w:t>
            </w:r>
            <w:r w:rsidR="000B2C0D">
              <w:rPr>
                <w:webHidden/>
              </w:rPr>
              <w:fldChar w:fldCharType="end"/>
            </w:r>
          </w:hyperlink>
        </w:p>
        <w:p w14:paraId="4EB1589E" w14:textId="026C3722" w:rsidR="000B2C0D" w:rsidRDefault="00BA3D73">
          <w:pPr>
            <w:pStyle w:val="TOC2"/>
            <w:tabs>
              <w:tab w:val="left" w:pos="1440"/>
            </w:tabs>
            <w:rPr>
              <w:rFonts w:asciiTheme="minorHAnsi" w:eastAsiaTheme="minorEastAsia" w:hAnsiTheme="minorHAnsi"/>
              <w:bCs w:val="0"/>
              <w:lang w:val="en-CA" w:eastAsia="en-CA"/>
            </w:rPr>
          </w:pPr>
          <w:hyperlink w:anchor="_Toc78894292" w:history="1">
            <w:r w:rsidR="000B2C0D" w:rsidRPr="00906C67">
              <w:rPr>
                <w:rStyle w:val="Hyperlink"/>
              </w:rPr>
              <w:t>6.1</w:t>
            </w:r>
            <w:r w:rsidR="000B2C0D">
              <w:rPr>
                <w:rFonts w:asciiTheme="minorHAnsi" w:eastAsiaTheme="minorEastAsia" w:hAnsiTheme="minorHAnsi"/>
                <w:bCs w:val="0"/>
                <w:lang w:val="en-CA" w:eastAsia="en-CA"/>
              </w:rPr>
              <w:tab/>
            </w:r>
            <w:r w:rsidR="000B2C0D" w:rsidRPr="00906C67">
              <w:rPr>
                <w:rStyle w:val="Hyperlink"/>
              </w:rPr>
              <w:t>Admission Requirements</w:t>
            </w:r>
            <w:r w:rsidR="000B2C0D">
              <w:rPr>
                <w:webHidden/>
              </w:rPr>
              <w:tab/>
            </w:r>
            <w:r w:rsidR="000B2C0D">
              <w:rPr>
                <w:webHidden/>
              </w:rPr>
              <w:fldChar w:fldCharType="begin"/>
            </w:r>
            <w:r w:rsidR="000B2C0D">
              <w:rPr>
                <w:webHidden/>
              </w:rPr>
              <w:instrText xml:space="preserve"> PAGEREF _Toc78894292 \h </w:instrText>
            </w:r>
            <w:r w:rsidR="000B2C0D">
              <w:rPr>
                <w:webHidden/>
              </w:rPr>
            </w:r>
            <w:r w:rsidR="000B2C0D">
              <w:rPr>
                <w:webHidden/>
              </w:rPr>
              <w:fldChar w:fldCharType="separate"/>
            </w:r>
            <w:r w:rsidR="000B2C0D">
              <w:rPr>
                <w:webHidden/>
              </w:rPr>
              <w:t>12</w:t>
            </w:r>
            <w:r w:rsidR="000B2C0D">
              <w:rPr>
                <w:webHidden/>
              </w:rPr>
              <w:fldChar w:fldCharType="end"/>
            </w:r>
          </w:hyperlink>
        </w:p>
        <w:p w14:paraId="04A18490" w14:textId="4A723565" w:rsidR="000B2C0D" w:rsidRDefault="00BA3D73">
          <w:pPr>
            <w:pStyle w:val="TOC2"/>
            <w:tabs>
              <w:tab w:val="left" w:pos="1440"/>
            </w:tabs>
            <w:rPr>
              <w:rFonts w:asciiTheme="minorHAnsi" w:eastAsiaTheme="minorEastAsia" w:hAnsiTheme="minorHAnsi"/>
              <w:bCs w:val="0"/>
              <w:lang w:val="en-CA" w:eastAsia="en-CA"/>
            </w:rPr>
          </w:pPr>
          <w:hyperlink w:anchor="_Toc78894293" w:history="1">
            <w:r w:rsidR="000B2C0D" w:rsidRPr="00906C67">
              <w:rPr>
                <w:rStyle w:val="Hyperlink"/>
              </w:rPr>
              <w:t>6.2</w:t>
            </w:r>
            <w:r w:rsidR="000B2C0D">
              <w:rPr>
                <w:rFonts w:asciiTheme="minorHAnsi" w:eastAsiaTheme="minorEastAsia" w:hAnsiTheme="minorHAnsi"/>
                <w:bCs w:val="0"/>
                <w:lang w:val="en-CA" w:eastAsia="en-CA"/>
              </w:rPr>
              <w:tab/>
            </w:r>
            <w:r w:rsidR="000B2C0D" w:rsidRPr="00906C67">
              <w:rPr>
                <w:rStyle w:val="Hyperlink"/>
              </w:rPr>
              <w:t>Transfer Arrangements</w:t>
            </w:r>
            <w:r w:rsidR="000B2C0D">
              <w:rPr>
                <w:webHidden/>
              </w:rPr>
              <w:tab/>
            </w:r>
            <w:r w:rsidR="000B2C0D">
              <w:rPr>
                <w:webHidden/>
              </w:rPr>
              <w:fldChar w:fldCharType="begin"/>
            </w:r>
            <w:r w:rsidR="000B2C0D">
              <w:rPr>
                <w:webHidden/>
              </w:rPr>
              <w:instrText xml:space="preserve"> PAGEREF _Toc78894293 \h </w:instrText>
            </w:r>
            <w:r w:rsidR="000B2C0D">
              <w:rPr>
                <w:webHidden/>
              </w:rPr>
            </w:r>
            <w:r w:rsidR="000B2C0D">
              <w:rPr>
                <w:webHidden/>
              </w:rPr>
              <w:fldChar w:fldCharType="separate"/>
            </w:r>
            <w:r w:rsidR="000B2C0D">
              <w:rPr>
                <w:webHidden/>
              </w:rPr>
              <w:t>12</w:t>
            </w:r>
            <w:r w:rsidR="000B2C0D">
              <w:rPr>
                <w:webHidden/>
              </w:rPr>
              <w:fldChar w:fldCharType="end"/>
            </w:r>
          </w:hyperlink>
        </w:p>
        <w:p w14:paraId="43672FA6" w14:textId="2687A074" w:rsidR="000B2C0D" w:rsidRDefault="00BA3D73">
          <w:pPr>
            <w:pStyle w:val="TOC2"/>
            <w:tabs>
              <w:tab w:val="left" w:pos="1440"/>
            </w:tabs>
            <w:rPr>
              <w:rFonts w:asciiTheme="minorHAnsi" w:eastAsiaTheme="minorEastAsia" w:hAnsiTheme="minorHAnsi"/>
              <w:bCs w:val="0"/>
              <w:lang w:val="en-CA" w:eastAsia="en-CA"/>
            </w:rPr>
          </w:pPr>
          <w:hyperlink w:anchor="_Toc78894294" w:history="1">
            <w:r w:rsidR="000B2C0D" w:rsidRPr="00906C67">
              <w:rPr>
                <w:rStyle w:val="Hyperlink"/>
              </w:rPr>
              <w:t>6.3</w:t>
            </w:r>
            <w:r w:rsidR="000B2C0D">
              <w:rPr>
                <w:rFonts w:asciiTheme="minorHAnsi" w:eastAsiaTheme="minorEastAsia" w:hAnsiTheme="minorHAnsi"/>
                <w:bCs w:val="0"/>
                <w:lang w:val="en-CA" w:eastAsia="en-CA"/>
              </w:rPr>
              <w:tab/>
            </w:r>
            <w:r w:rsidR="000B2C0D" w:rsidRPr="00906C67">
              <w:rPr>
                <w:rStyle w:val="Hyperlink"/>
              </w:rPr>
              <w:t>Residency Requirements</w:t>
            </w:r>
            <w:r w:rsidR="000B2C0D">
              <w:rPr>
                <w:webHidden/>
              </w:rPr>
              <w:tab/>
            </w:r>
            <w:r w:rsidR="000B2C0D">
              <w:rPr>
                <w:webHidden/>
              </w:rPr>
              <w:fldChar w:fldCharType="begin"/>
            </w:r>
            <w:r w:rsidR="000B2C0D">
              <w:rPr>
                <w:webHidden/>
              </w:rPr>
              <w:instrText xml:space="preserve"> PAGEREF _Toc78894294 \h </w:instrText>
            </w:r>
            <w:r w:rsidR="000B2C0D">
              <w:rPr>
                <w:webHidden/>
              </w:rPr>
            </w:r>
            <w:r w:rsidR="000B2C0D">
              <w:rPr>
                <w:webHidden/>
              </w:rPr>
              <w:fldChar w:fldCharType="separate"/>
            </w:r>
            <w:r w:rsidR="000B2C0D">
              <w:rPr>
                <w:webHidden/>
              </w:rPr>
              <w:t>12</w:t>
            </w:r>
            <w:r w:rsidR="000B2C0D">
              <w:rPr>
                <w:webHidden/>
              </w:rPr>
              <w:fldChar w:fldCharType="end"/>
            </w:r>
          </w:hyperlink>
        </w:p>
        <w:p w14:paraId="689BDB01" w14:textId="698052AC" w:rsidR="000B2C0D" w:rsidRDefault="00BA3D73">
          <w:pPr>
            <w:pStyle w:val="TOC1"/>
            <w:rPr>
              <w:rFonts w:asciiTheme="minorHAnsi" w:eastAsiaTheme="minorEastAsia" w:hAnsiTheme="minorHAnsi"/>
              <w:b w:val="0"/>
              <w:sz w:val="22"/>
              <w:lang w:val="en-CA" w:eastAsia="en-CA"/>
            </w:rPr>
          </w:pPr>
          <w:hyperlink w:anchor="_Toc78894295" w:history="1">
            <w:r w:rsidR="000B2C0D" w:rsidRPr="00906C67">
              <w:rPr>
                <w:rStyle w:val="Hyperlink"/>
              </w:rPr>
              <w:t>7</w:t>
            </w:r>
            <w:r w:rsidR="000B2C0D">
              <w:rPr>
                <w:rFonts w:asciiTheme="minorHAnsi" w:eastAsiaTheme="minorEastAsia" w:hAnsiTheme="minorHAnsi"/>
                <w:b w:val="0"/>
                <w:sz w:val="22"/>
                <w:lang w:val="en-CA" w:eastAsia="en-CA"/>
              </w:rPr>
              <w:tab/>
            </w:r>
            <w:r w:rsidR="000B2C0D" w:rsidRPr="00906C67">
              <w:rPr>
                <w:rStyle w:val="Hyperlink"/>
              </w:rPr>
              <w:t>Faculty</w:t>
            </w:r>
            <w:r w:rsidR="000B2C0D">
              <w:rPr>
                <w:webHidden/>
              </w:rPr>
              <w:tab/>
            </w:r>
            <w:r w:rsidR="000B2C0D">
              <w:rPr>
                <w:webHidden/>
              </w:rPr>
              <w:fldChar w:fldCharType="begin"/>
            </w:r>
            <w:r w:rsidR="000B2C0D">
              <w:rPr>
                <w:webHidden/>
              </w:rPr>
              <w:instrText xml:space="preserve"> PAGEREF _Toc78894295 \h </w:instrText>
            </w:r>
            <w:r w:rsidR="000B2C0D">
              <w:rPr>
                <w:webHidden/>
              </w:rPr>
            </w:r>
            <w:r w:rsidR="000B2C0D">
              <w:rPr>
                <w:webHidden/>
              </w:rPr>
              <w:fldChar w:fldCharType="separate"/>
            </w:r>
            <w:r w:rsidR="000B2C0D">
              <w:rPr>
                <w:webHidden/>
              </w:rPr>
              <w:t>13</w:t>
            </w:r>
            <w:r w:rsidR="000B2C0D">
              <w:rPr>
                <w:webHidden/>
              </w:rPr>
              <w:fldChar w:fldCharType="end"/>
            </w:r>
          </w:hyperlink>
        </w:p>
        <w:p w14:paraId="3E2D9E30" w14:textId="191C3D96" w:rsidR="000B2C0D" w:rsidRDefault="00BA3D73">
          <w:pPr>
            <w:pStyle w:val="TOC1"/>
            <w:rPr>
              <w:rFonts w:asciiTheme="minorHAnsi" w:eastAsiaTheme="minorEastAsia" w:hAnsiTheme="minorHAnsi"/>
              <w:b w:val="0"/>
              <w:sz w:val="22"/>
              <w:lang w:val="en-CA" w:eastAsia="en-CA"/>
            </w:rPr>
          </w:pPr>
          <w:hyperlink w:anchor="_Toc78894296" w:history="1">
            <w:r w:rsidR="000B2C0D" w:rsidRPr="00906C67">
              <w:rPr>
                <w:rStyle w:val="Hyperlink"/>
              </w:rPr>
              <w:t>8</w:t>
            </w:r>
            <w:r w:rsidR="000B2C0D">
              <w:rPr>
                <w:rFonts w:asciiTheme="minorHAnsi" w:eastAsiaTheme="minorEastAsia" w:hAnsiTheme="minorHAnsi"/>
                <w:b w:val="0"/>
                <w:sz w:val="22"/>
                <w:lang w:val="en-CA" w:eastAsia="en-CA"/>
              </w:rPr>
              <w:tab/>
            </w:r>
            <w:r w:rsidR="000B2C0D" w:rsidRPr="00906C67">
              <w:rPr>
                <w:rStyle w:val="Hyperlink"/>
              </w:rPr>
              <w:t>Program Resources</w:t>
            </w:r>
            <w:r w:rsidR="000B2C0D">
              <w:rPr>
                <w:webHidden/>
              </w:rPr>
              <w:tab/>
            </w:r>
            <w:r w:rsidR="000B2C0D">
              <w:rPr>
                <w:webHidden/>
              </w:rPr>
              <w:fldChar w:fldCharType="begin"/>
            </w:r>
            <w:r w:rsidR="000B2C0D">
              <w:rPr>
                <w:webHidden/>
              </w:rPr>
              <w:instrText xml:space="preserve"> PAGEREF _Toc78894296 \h </w:instrText>
            </w:r>
            <w:r w:rsidR="000B2C0D">
              <w:rPr>
                <w:webHidden/>
              </w:rPr>
            </w:r>
            <w:r w:rsidR="000B2C0D">
              <w:rPr>
                <w:webHidden/>
              </w:rPr>
              <w:fldChar w:fldCharType="separate"/>
            </w:r>
            <w:r w:rsidR="000B2C0D">
              <w:rPr>
                <w:webHidden/>
              </w:rPr>
              <w:t>14</w:t>
            </w:r>
            <w:r w:rsidR="000B2C0D">
              <w:rPr>
                <w:webHidden/>
              </w:rPr>
              <w:fldChar w:fldCharType="end"/>
            </w:r>
          </w:hyperlink>
        </w:p>
        <w:p w14:paraId="771A75B2" w14:textId="2436EB31" w:rsidR="000B2C0D" w:rsidRDefault="00BA3D73">
          <w:pPr>
            <w:pStyle w:val="TOC2"/>
            <w:tabs>
              <w:tab w:val="left" w:pos="1440"/>
            </w:tabs>
            <w:rPr>
              <w:rFonts w:asciiTheme="minorHAnsi" w:eastAsiaTheme="minorEastAsia" w:hAnsiTheme="minorHAnsi"/>
              <w:bCs w:val="0"/>
              <w:lang w:val="en-CA" w:eastAsia="en-CA"/>
            </w:rPr>
          </w:pPr>
          <w:hyperlink w:anchor="_Toc78894297" w:history="1">
            <w:r w:rsidR="000B2C0D" w:rsidRPr="00906C67">
              <w:rPr>
                <w:rStyle w:val="Hyperlink"/>
              </w:rPr>
              <w:t>8.1</w:t>
            </w:r>
            <w:r w:rsidR="000B2C0D">
              <w:rPr>
                <w:rFonts w:asciiTheme="minorHAnsi" w:eastAsiaTheme="minorEastAsia" w:hAnsiTheme="minorHAnsi"/>
                <w:bCs w:val="0"/>
                <w:lang w:val="en-CA" w:eastAsia="en-CA"/>
              </w:rPr>
              <w:tab/>
            </w:r>
            <w:r w:rsidR="000B2C0D" w:rsidRPr="00906C67">
              <w:rPr>
                <w:rStyle w:val="Hyperlink"/>
              </w:rPr>
              <w:t>Facilities and Equipment</w:t>
            </w:r>
            <w:r w:rsidR="000B2C0D">
              <w:rPr>
                <w:webHidden/>
              </w:rPr>
              <w:tab/>
            </w:r>
            <w:r w:rsidR="000B2C0D">
              <w:rPr>
                <w:webHidden/>
              </w:rPr>
              <w:fldChar w:fldCharType="begin"/>
            </w:r>
            <w:r w:rsidR="000B2C0D">
              <w:rPr>
                <w:webHidden/>
              </w:rPr>
              <w:instrText xml:space="preserve"> PAGEREF _Toc78894297 \h </w:instrText>
            </w:r>
            <w:r w:rsidR="000B2C0D">
              <w:rPr>
                <w:webHidden/>
              </w:rPr>
            </w:r>
            <w:r w:rsidR="000B2C0D">
              <w:rPr>
                <w:webHidden/>
              </w:rPr>
              <w:fldChar w:fldCharType="separate"/>
            </w:r>
            <w:r w:rsidR="000B2C0D">
              <w:rPr>
                <w:webHidden/>
              </w:rPr>
              <w:t>14</w:t>
            </w:r>
            <w:r w:rsidR="000B2C0D">
              <w:rPr>
                <w:webHidden/>
              </w:rPr>
              <w:fldChar w:fldCharType="end"/>
            </w:r>
          </w:hyperlink>
        </w:p>
        <w:p w14:paraId="4D221AD6" w14:textId="53E22EFE" w:rsidR="000B2C0D" w:rsidRDefault="00BA3D73">
          <w:pPr>
            <w:pStyle w:val="TOC2"/>
            <w:tabs>
              <w:tab w:val="left" w:pos="1440"/>
            </w:tabs>
            <w:rPr>
              <w:rFonts w:asciiTheme="minorHAnsi" w:eastAsiaTheme="minorEastAsia" w:hAnsiTheme="minorHAnsi"/>
              <w:bCs w:val="0"/>
              <w:lang w:val="en-CA" w:eastAsia="en-CA"/>
            </w:rPr>
          </w:pPr>
          <w:hyperlink w:anchor="_Toc78894298" w:history="1">
            <w:r w:rsidR="000B2C0D" w:rsidRPr="00906C67">
              <w:rPr>
                <w:rStyle w:val="Hyperlink"/>
              </w:rPr>
              <w:t>8.2</w:t>
            </w:r>
            <w:r w:rsidR="000B2C0D">
              <w:rPr>
                <w:rFonts w:asciiTheme="minorHAnsi" w:eastAsiaTheme="minorEastAsia" w:hAnsiTheme="minorHAnsi"/>
                <w:bCs w:val="0"/>
                <w:lang w:val="en-CA" w:eastAsia="en-CA"/>
              </w:rPr>
              <w:tab/>
            </w:r>
            <w:r w:rsidR="000B2C0D" w:rsidRPr="00906C67">
              <w:rPr>
                <w:rStyle w:val="Hyperlink"/>
              </w:rPr>
              <w:t>Learning Resources</w:t>
            </w:r>
            <w:r w:rsidR="000B2C0D">
              <w:rPr>
                <w:webHidden/>
              </w:rPr>
              <w:tab/>
            </w:r>
            <w:r w:rsidR="000B2C0D">
              <w:rPr>
                <w:webHidden/>
              </w:rPr>
              <w:fldChar w:fldCharType="begin"/>
            </w:r>
            <w:r w:rsidR="000B2C0D">
              <w:rPr>
                <w:webHidden/>
              </w:rPr>
              <w:instrText xml:space="preserve"> PAGEREF _Toc78894298 \h </w:instrText>
            </w:r>
            <w:r w:rsidR="000B2C0D">
              <w:rPr>
                <w:webHidden/>
              </w:rPr>
            </w:r>
            <w:r w:rsidR="000B2C0D">
              <w:rPr>
                <w:webHidden/>
              </w:rPr>
              <w:fldChar w:fldCharType="separate"/>
            </w:r>
            <w:r w:rsidR="000B2C0D">
              <w:rPr>
                <w:webHidden/>
              </w:rPr>
              <w:t>14</w:t>
            </w:r>
            <w:r w:rsidR="000B2C0D">
              <w:rPr>
                <w:webHidden/>
              </w:rPr>
              <w:fldChar w:fldCharType="end"/>
            </w:r>
          </w:hyperlink>
        </w:p>
        <w:p w14:paraId="306C503F" w14:textId="7336337D" w:rsidR="000B2C0D" w:rsidRDefault="00BA3D73">
          <w:pPr>
            <w:pStyle w:val="TOC2"/>
            <w:tabs>
              <w:tab w:val="left" w:pos="1440"/>
            </w:tabs>
            <w:rPr>
              <w:rFonts w:asciiTheme="minorHAnsi" w:eastAsiaTheme="minorEastAsia" w:hAnsiTheme="minorHAnsi"/>
              <w:bCs w:val="0"/>
              <w:lang w:val="en-CA" w:eastAsia="en-CA"/>
            </w:rPr>
          </w:pPr>
          <w:hyperlink w:anchor="_Toc78894299" w:history="1">
            <w:r w:rsidR="000B2C0D" w:rsidRPr="00906C67">
              <w:rPr>
                <w:rStyle w:val="Hyperlink"/>
              </w:rPr>
              <w:t>8.3</w:t>
            </w:r>
            <w:r w:rsidR="000B2C0D">
              <w:rPr>
                <w:rFonts w:asciiTheme="minorHAnsi" w:eastAsiaTheme="minorEastAsia" w:hAnsiTheme="minorHAnsi"/>
                <w:bCs w:val="0"/>
                <w:lang w:val="en-CA" w:eastAsia="en-CA"/>
              </w:rPr>
              <w:tab/>
            </w:r>
            <w:r w:rsidR="000B2C0D" w:rsidRPr="00906C67">
              <w:rPr>
                <w:rStyle w:val="Hyperlink"/>
              </w:rPr>
              <w:t>Program Implementation</w:t>
            </w:r>
            <w:r w:rsidR="000B2C0D">
              <w:rPr>
                <w:webHidden/>
              </w:rPr>
              <w:tab/>
            </w:r>
            <w:r w:rsidR="000B2C0D">
              <w:rPr>
                <w:webHidden/>
              </w:rPr>
              <w:fldChar w:fldCharType="begin"/>
            </w:r>
            <w:r w:rsidR="000B2C0D">
              <w:rPr>
                <w:webHidden/>
              </w:rPr>
              <w:instrText xml:space="preserve"> PAGEREF _Toc78894299 \h </w:instrText>
            </w:r>
            <w:r w:rsidR="000B2C0D">
              <w:rPr>
                <w:webHidden/>
              </w:rPr>
            </w:r>
            <w:r w:rsidR="000B2C0D">
              <w:rPr>
                <w:webHidden/>
              </w:rPr>
              <w:fldChar w:fldCharType="separate"/>
            </w:r>
            <w:r w:rsidR="000B2C0D">
              <w:rPr>
                <w:webHidden/>
              </w:rPr>
              <w:t>14</w:t>
            </w:r>
            <w:r w:rsidR="000B2C0D">
              <w:rPr>
                <w:webHidden/>
              </w:rPr>
              <w:fldChar w:fldCharType="end"/>
            </w:r>
          </w:hyperlink>
        </w:p>
        <w:p w14:paraId="464F45D2" w14:textId="54F3B120" w:rsidR="000B2C0D" w:rsidRDefault="00BA3D73">
          <w:pPr>
            <w:pStyle w:val="TOC1"/>
            <w:rPr>
              <w:rFonts w:asciiTheme="minorHAnsi" w:eastAsiaTheme="minorEastAsia" w:hAnsiTheme="minorHAnsi"/>
              <w:b w:val="0"/>
              <w:sz w:val="22"/>
              <w:lang w:val="en-CA" w:eastAsia="en-CA"/>
            </w:rPr>
          </w:pPr>
          <w:hyperlink w:anchor="_Toc78894300" w:history="1">
            <w:r w:rsidR="000B2C0D" w:rsidRPr="00906C67">
              <w:rPr>
                <w:rStyle w:val="Hyperlink"/>
              </w:rPr>
              <w:t>9</w:t>
            </w:r>
            <w:r w:rsidR="000B2C0D">
              <w:rPr>
                <w:rFonts w:asciiTheme="minorHAnsi" w:eastAsiaTheme="minorEastAsia" w:hAnsiTheme="minorHAnsi"/>
                <w:b w:val="0"/>
                <w:sz w:val="22"/>
                <w:lang w:val="en-CA" w:eastAsia="en-CA"/>
              </w:rPr>
              <w:tab/>
            </w:r>
            <w:r w:rsidR="000B2C0D" w:rsidRPr="00906C67">
              <w:rPr>
                <w:rStyle w:val="Hyperlink"/>
              </w:rPr>
              <w:t>Program Consultation and Needs Assessment</w:t>
            </w:r>
            <w:r w:rsidR="000B2C0D">
              <w:rPr>
                <w:webHidden/>
              </w:rPr>
              <w:tab/>
            </w:r>
            <w:r w:rsidR="000B2C0D">
              <w:rPr>
                <w:webHidden/>
              </w:rPr>
              <w:fldChar w:fldCharType="begin"/>
            </w:r>
            <w:r w:rsidR="000B2C0D">
              <w:rPr>
                <w:webHidden/>
              </w:rPr>
              <w:instrText xml:space="preserve"> PAGEREF _Toc78894300 \h </w:instrText>
            </w:r>
            <w:r w:rsidR="000B2C0D">
              <w:rPr>
                <w:webHidden/>
              </w:rPr>
            </w:r>
            <w:r w:rsidR="000B2C0D">
              <w:rPr>
                <w:webHidden/>
              </w:rPr>
              <w:fldChar w:fldCharType="separate"/>
            </w:r>
            <w:r w:rsidR="000B2C0D">
              <w:rPr>
                <w:webHidden/>
              </w:rPr>
              <w:t>15</w:t>
            </w:r>
            <w:r w:rsidR="000B2C0D">
              <w:rPr>
                <w:webHidden/>
              </w:rPr>
              <w:fldChar w:fldCharType="end"/>
            </w:r>
          </w:hyperlink>
        </w:p>
        <w:p w14:paraId="6A366752" w14:textId="30C6B26B" w:rsidR="000B2C0D" w:rsidRDefault="00BA3D73">
          <w:pPr>
            <w:pStyle w:val="TOC1"/>
            <w:tabs>
              <w:tab w:val="left" w:pos="864"/>
            </w:tabs>
            <w:rPr>
              <w:rFonts w:asciiTheme="minorHAnsi" w:eastAsiaTheme="minorEastAsia" w:hAnsiTheme="minorHAnsi"/>
              <w:b w:val="0"/>
              <w:sz w:val="22"/>
              <w:lang w:val="en-CA" w:eastAsia="en-CA"/>
            </w:rPr>
          </w:pPr>
          <w:hyperlink w:anchor="_Toc78894301" w:history="1">
            <w:r w:rsidR="000B2C0D" w:rsidRPr="00906C67">
              <w:rPr>
                <w:rStyle w:val="Hyperlink"/>
              </w:rPr>
              <w:t>10</w:t>
            </w:r>
            <w:r w:rsidR="000B2C0D">
              <w:rPr>
                <w:rFonts w:asciiTheme="minorHAnsi" w:eastAsiaTheme="minorEastAsia" w:hAnsiTheme="minorHAnsi"/>
                <w:b w:val="0"/>
                <w:sz w:val="22"/>
                <w:lang w:val="en-CA" w:eastAsia="en-CA"/>
              </w:rPr>
              <w:tab/>
            </w:r>
            <w:r w:rsidR="000B2C0D" w:rsidRPr="00906C67">
              <w:rPr>
                <w:rStyle w:val="Hyperlink"/>
              </w:rPr>
              <w:t>Program Review and Assessment</w:t>
            </w:r>
            <w:r w:rsidR="000B2C0D">
              <w:rPr>
                <w:webHidden/>
              </w:rPr>
              <w:tab/>
            </w:r>
            <w:r w:rsidR="000B2C0D">
              <w:rPr>
                <w:webHidden/>
              </w:rPr>
              <w:fldChar w:fldCharType="begin"/>
            </w:r>
            <w:r w:rsidR="000B2C0D">
              <w:rPr>
                <w:webHidden/>
              </w:rPr>
              <w:instrText xml:space="preserve"> PAGEREF _Toc78894301 \h </w:instrText>
            </w:r>
            <w:r w:rsidR="000B2C0D">
              <w:rPr>
                <w:webHidden/>
              </w:rPr>
            </w:r>
            <w:r w:rsidR="000B2C0D">
              <w:rPr>
                <w:webHidden/>
              </w:rPr>
              <w:fldChar w:fldCharType="separate"/>
            </w:r>
            <w:r w:rsidR="000B2C0D">
              <w:rPr>
                <w:webHidden/>
              </w:rPr>
              <w:t>17</w:t>
            </w:r>
            <w:r w:rsidR="000B2C0D">
              <w:rPr>
                <w:webHidden/>
              </w:rPr>
              <w:fldChar w:fldCharType="end"/>
            </w:r>
          </w:hyperlink>
        </w:p>
        <w:p w14:paraId="4426B36B" w14:textId="60CD57FF" w:rsidR="000B2C0D" w:rsidRDefault="00BA3D73">
          <w:pPr>
            <w:pStyle w:val="TOC2"/>
            <w:tabs>
              <w:tab w:val="left" w:pos="2160"/>
            </w:tabs>
            <w:rPr>
              <w:rFonts w:asciiTheme="minorHAnsi" w:eastAsiaTheme="minorEastAsia" w:hAnsiTheme="minorHAnsi"/>
              <w:bCs w:val="0"/>
              <w:lang w:val="en-CA" w:eastAsia="en-CA"/>
            </w:rPr>
          </w:pPr>
          <w:hyperlink w:anchor="_Toc78894302" w:history="1">
            <w:r w:rsidR="000B2C0D" w:rsidRPr="00906C67">
              <w:rPr>
                <w:rStyle w:val="Hyperlink"/>
              </w:rPr>
              <w:t>10.1</w:t>
            </w:r>
            <w:r w:rsidR="000B2C0D">
              <w:rPr>
                <w:rFonts w:asciiTheme="minorHAnsi" w:eastAsiaTheme="minorEastAsia" w:hAnsiTheme="minorHAnsi"/>
                <w:bCs w:val="0"/>
                <w:lang w:val="en-CA" w:eastAsia="en-CA"/>
              </w:rPr>
              <w:tab/>
            </w:r>
            <w:r w:rsidR="000B2C0D" w:rsidRPr="00906C67">
              <w:rPr>
                <w:rStyle w:val="Hyperlink"/>
              </w:rPr>
              <w:t>BCIT Program Review and Assessment</w:t>
            </w:r>
            <w:r w:rsidR="000B2C0D">
              <w:rPr>
                <w:webHidden/>
              </w:rPr>
              <w:tab/>
            </w:r>
            <w:r w:rsidR="000B2C0D">
              <w:rPr>
                <w:webHidden/>
              </w:rPr>
              <w:fldChar w:fldCharType="begin"/>
            </w:r>
            <w:r w:rsidR="000B2C0D">
              <w:rPr>
                <w:webHidden/>
              </w:rPr>
              <w:instrText xml:space="preserve"> PAGEREF _Toc78894302 \h </w:instrText>
            </w:r>
            <w:r w:rsidR="000B2C0D">
              <w:rPr>
                <w:webHidden/>
              </w:rPr>
            </w:r>
            <w:r w:rsidR="000B2C0D">
              <w:rPr>
                <w:webHidden/>
              </w:rPr>
              <w:fldChar w:fldCharType="separate"/>
            </w:r>
            <w:r w:rsidR="000B2C0D">
              <w:rPr>
                <w:webHidden/>
              </w:rPr>
              <w:t>17</w:t>
            </w:r>
            <w:r w:rsidR="000B2C0D">
              <w:rPr>
                <w:webHidden/>
              </w:rPr>
              <w:fldChar w:fldCharType="end"/>
            </w:r>
          </w:hyperlink>
        </w:p>
        <w:p w14:paraId="1BBDE8AA" w14:textId="74BE3F26" w:rsidR="000B2C0D" w:rsidRDefault="00BA3D73">
          <w:pPr>
            <w:pStyle w:val="TOC2"/>
            <w:tabs>
              <w:tab w:val="left" w:pos="2160"/>
            </w:tabs>
            <w:rPr>
              <w:rFonts w:asciiTheme="minorHAnsi" w:eastAsiaTheme="minorEastAsia" w:hAnsiTheme="minorHAnsi"/>
              <w:bCs w:val="0"/>
              <w:lang w:val="en-CA" w:eastAsia="en-CA"/>
            </w:rPr>
          </w:pPr>
          <w:hyperlink w:anchor="_Toc78894303" w:history="1">
            <w:r w:rsidR="000B2C0D" w:rsidRPr="00906C67">
              <w:rPr>
                <w:rStyle w:val="Hyperlink"/>
              </w:rPr>
              <w:t>10.2</w:t>
            </w:r>
            <w:r w:rsidR="000B2C0D">
              <w:rPr>
                <w:rFonts w:asciiTheme="minorHAnsi" w:eastAsiaTheme="minorEastAsia" w:hAnsiTheme="minorHAnsi"/>
                <w:bCs w:val="0"/>
                <w:lang w:val="en-CA" w:eastAsia="en-CA"/>
              </w:rPr>
              <w:tab/>
            </w:r>
            <w:r w:rsidR="000B2C0D" w:rsidRPr="00906C67">
              <w:rPr>
                <w:rStyle w:val="Hyperlink"/>
              </w:rPr>
              <w:t>External Review</w:t>
            </w:r>
            <w:r w:rsidR="000B2C0D">
              <w:rPr>
                <w:webHidden/>
              </w:rPr>
              <w:tab/>
            </w:r>
            <w:r w:rsidR="000B2C0D">
              <w:rPr>
                <w:webHidden/>
              </w:rPr>
              <w:fldChar w:fldCharType="begin"/>
            </w:r>
            <w:r w:rsidR="000B2C0D">
              <w:rPr>
                <w:webHidden/>
              </w:rPr>
              <w:instrText xml:space="preserve"> PAGEREF _Toc78894303 \h </w:instrText>
            </w:r>
            <w:r w:rsidR="000B2C0D">
              <w:rPr>
                <w:webHidden/>
              </w:rPr>
            </w:r>
            <w:r w:rsidR="000B2C0D">
              <w:rPr>
                <w:webHidden/>
              </w:rPr>
              <w:fldChar w:fldCharType="separate"/>
            </w:r>
            <w:r w:rsidR="000B2C0D">
              <w:rPr>
                <w:webHidden/>
              </w:rPr>
              <w:t>17</w:t>
            </w:r>
            <w:r w:rsidR="000B2C0D">
              <w:rPr>
                <w:webHidden/>
              </w:rPr>
              <w:fldChar w:fldCharType="end"/>
            </w:r>
          </w:hyperlink>
        </w:p>
        <w:p w14:paraId="5F937E99" w14:textId="7308EA29" w:rsidR="000B2C0D" w:rsidRDefault="00BA3D73">
          <w:pPr>
            <w:pStyle w:val="TOC1"/>
            <w:tabs>
              <w:tab w:val="left" w:pos="864"/>
            </w:tabs>
            <w:rPr>
              <w:rFonts w:asciiTheme="minorHAnsi" w:eastAsiaTheme="minorEastAsia" w:hAnsiTheme="minorHAnsi"/>
              <w:b w:val="0"/>
              <w:sz w:val="22"/>
              <w:lang w:val="en-CA" w:eastAsia="en-CA"/>
            </w:rPr>
          </w:pPr>
          <w:hyperlink w:anchor="_Toc78894304" w:history="1">
            <w:r w:rsidR="000B2C0D" w:rsidRPr="00906C67">
              <w:rPr>
                <w:rStyle w:val="Hyperlink"/>
              </w:rPr>
              <w:t>11</w:t>
            </w:r>
            <w:r w:rsidR="000B2C0D">
              <w:rPr>
                <w:rFonts w:asciiTheme="minorHAnsi" w:eastAsiaTheme="minorEastAsia" w:hAnsiTheme="minorHAnsi"/>
                <w:b w:val="0"/>
                <w:sz w:val="22"/>
                <w:lang w:val="en-CA" w:eastAsia="en-CA"/>
              </w:rPr>
              <w:tab/>
            </w:r>
            <w:r w:rsidR="000B2C0D" w:rsidRPr="00906C67">
              <w:rPr>
                <w:rStyle w:val="Hyperlink"/>
              </w:rPr>
              <w:t>References</w:t>
            </w:r>
            <w:r w:rsidR="000B2C0D">
              <w:rPr>
                <w:webHidden/>
              </w:rPr>
              <w:tab/>
            </w:r>
            <w:r w:rsidR="000B2C0D">
              <w:rPr>
                <w:webHidden/>
              </w:rPr>
              <w:fldChar w:fldCharType="begin"/>
            </w:r>
            <w:r w:rsidR="000B2C0D">
              <w:rPr>
                <w:webHidden/>
              </w:rPr>
              <w:instrText xml:space="preserve"> PAGEREF _Toc78894304 \h </w:instrText>
            </w:r>
            <w:r w:rsidR="000B2C0D">
              <w:rPr>
                <w:webHidden/>
              </w:rPr>
            </w:r>
            <w:r w:rsidR="000B2C0D">
              <w:rPr>
                <w:webHidden/>
              </w:rPr>
              <w:fldChar w:fldCharType="separate"/>
            </w:r>
            <w:r w:rsidR="000B2C0D">
              <w:rPr>
                <w:webHidden/>
              </w:rPr>
              <w:t>19</w:t>
            </w:r>
            <w:r w:rsidR="000B2C0D">
              <w:rPr>
                <w:webHidden/>
              </w:rPr>
              <w:fldChar w:fldCharType="end"/>
            </w:r>
          </w:hyperlink>
        </w:p>
        <w:p w14:paraId="386CA04E" w14:textId="3F9A5347" w:rsidR="000B2C0D" w:rsidRDefault="00BA3D73">
          <w:pPr>
            <w:pStyle w:val="TOC1"/>
            <w:rPr>
              <w:rFonts w:asciiTheme="minorHAnsi" w:eastAsiaTheme="minorEastAsia" w:hAnsiTheme="minorHAnsi"/>
              <w:b w:val="0"/>
              <w:sz w:val="22"/>
              <w:lang w:val="en-CA" w:eastAsia="en-CA"/>
            </w:rPr>
          </w:pPr>
          <w:hyperlink w:anchor="_Toc78894305" w:history="1">
            <w:r w:rsidR="000B2C0D" w:rsidRPr="00906C67">
              <w:rPr>
                <w:rStyle w:val="Hyperlink"/>
              </w:rPr>
              <w:t>Appendices</w:t>
            </w:r>
            <w:r w:rsidR="000B2C0D">
              <w:rPr>
                <w:webHidden/>
              </w:rPr>
              <w:tab/>
            </w:r>
            <w:r w:rsidR="000B2C0D">
              <w:rPr>
                <w:webHidden/>
              </w:rPr>
              <w:fldChar w:fldCharType="begin"/>
            </w:r>
            <w:r w:rsidR="000B2C0D">
              <w:rPr>
                <w:webHidden/>
              </w:rPr>
              <w:instrText xml:space="preserve"> PAGEREF _Toc78894305 \h </w:instrText>
            </w:r>
            <w:r w:rsidR="000B2C0D">
              <w:rPr>
                <w:webHidden/>
              </w:rPr>
            </w:r>
            <w:r w:rsidR="000B2C0D">
              <w:rPr>
                <w:webHidden/>
              </w:rPr>
              <w:fldChar w:fldCharType="separate"/>
            </w:r>
            <w:r w:rsidR="000B2C0D">
              <w:rPr>
                <w:webHidden/>
              </w:rPr>
              <w:t>20</w:t>
            </w:r>
            <w:r w:rsidR="000B2C0D">
              <w:rPr>
                <w:webHidden/>
              </w:rPr>
              <w:fldChar w:fldCharType="end"/>
            </w:r>
          </w:hyperlink>
        </w:p>
        <w:p w14:paraId="3A4E9951" w14:textId="3FF545AE" w:rsidR="000B2C0D" w:rsidRDefault="00BA3D73">
          <w:pPr>
            <w:pStyle w:val="TOC4"/>
            <w:tabs>
              <w:tab w:val="left" w:pos="2160"/>
            </w:tabs>
            <w:rPr>
              <w:rFonts w:asciiTheme="minorHAnsi" w:eastAsiaTheme="minorEastAsia" w:hAnsiTheme="minorHAnsi"/>
              <w:noProof/>
              <w:szCs w:val="22"/>
              <w:lang w:val="en-CA" w:eastAsia="en-CA"/>
            </w:rPr>
          </w:pPr>
          <w:hyperlink w:anchor="_Toc78894306" w:history="1">
            <w:r w:rsidR="000B2C0D" w:rsidRPr="00906C67">
              <w:rPr>
                <w:rStyle w:val="Hyperlink"/>
                <w:noProof/>
              </w:rPr>
              <w:t>Appendix 1:</w:t>
            </w:r>
            <w:r w:rsidR="000B2C0D">
              <w:rPr>
                <w:rFonts w:asciiTheme="minorHAnsi" w:eastAsiaTheme="minorEastAsia" w:hAnsiTheme="minorHAnsi"/>
                <w:noProof/>
                <w:szCs w:val="22"/>
                <w:lang w:val="en-CA" w:eastAsia="en-CA"/>
              </w:rPr>
              <w:tab/>
            </w:r>
            <w:r w:rsidR="000B2C0D" w:rsidRPr="00906C67">
              <w:rPr>
                <w:rStyle w:val="Hyperlink"/>
                <w:noProof/>
              </w:rPr>
              <w:t>Program Map</w:t>
            </w:r>
            <w:r w:rsidR="000B2C0D">
              <w:rPr>
                <w:noProof/>
                <w:webHidden/>
              </w:rPr>
              <w:tab/>
            </w:r>
            <w:r w:rsidR="000B2C0D">
              <w:rPr>
                <w:noProof/>
                <w:webHidden/>
              </w:rPr>
              <w:fldChar w:fldCharType="begin"/>
            </w:r>
            <w:r w:rsidR="000B2C0D">
              <w:rPr>
                <w:noProof/>
                <w:webHidden/>
              </w:rPr>
              <w:instrText xml:space="preserve"> PAGEREF _Toc78894306 \h </w:instrText>
            </w:r>
            <w:r w:rsidR="000B2C0D">
              <w:rPr>
                <w:noProof/>
                <w:webHidden/>
              </w:rPr>
            </w:r>
            <w:r w:rsidR="000B2C0D">
              <w:rPr>
                <w:noProof/>
                <w:webHidden/>
              </w:rPr>
              <w:fldChar w:fldCharType="separate"/>
            </w:r>
            <w:r w:rsidR="000B2C0D">
              <w:rPr>
                <w:noProof/>
                <w:webHidden/>
              </w:rPr>
              <w:t>21</w:t>
            </w:r>
            <w:r w:rsidR="000B2C0D">
              <w:rPr>
                <w:noProof/>
                <w:webHidden/>
              </w:rPr>
              <w:fldChar w:fldCharType="end"/>
            </w:r>
          </w:hyperlink>
        </w:p>
        <w:p w14:paraId="745C8F1D" w14:textId="5492F6CB" w:rsidR="000B2C0D" w:rsidRDefault="00BA3D73">
          <w:pPr>
            <w:pStyle w:val="TOC4"/>
            <w:tabs>
              <w:tab w:val="left" w:pos="2160"/>
            </w:tabs>
            <w:rPr>
              <w:rFonts w:asciiTheme="minorHAnsi" w:eastAsiaTheme="minorEastAsia" w:hAnsiTheme="minorHAnsi"/>
              <w:noProof/>
              <w:szCs w:val="22"/>
              <w:lang w:val="en-CA" w:eastAsia="en-CA"/>
            </w:rPr>
          </w:pPr>
          <w:hyperlink w:anchor="_Toc78894307" w:history="1">
            <w:r w:rsidR="000B2C0D" w:rsidRPr="00906C67">
              <w:rPr>
                <w:rStyle w:val="Hyperlink"/>
                <w:noProof/>
              </w:rPr>
              <w:t>Appendix 2:</w:t>
            </w:r>
            <w:r w:rsidR="000B2C0D">
              <w:rPr>
                <w:rFonts w:asciiTheme="minorHAnsi" w:eastAsiaTheme="minorEastAsia" w:hAnsiTheme="minorHAnsi"/>
                <w:noProof/>
                <w:szCs w:val="22"/>
                <w:lang w:val="en-CA" w:eastAsia="en-CA"/>
              </w:rPr>
              <w:tab/>
            </w:r>
            <w:r w:rsidR="000B2C0D" w:rsidRPr="00906C67">
              <w:rPr>
                <w:rStyle w:val="Hyperlink"/>
                <w:noProof/>
              </w:rPr>
              <w:t>Program Goals Integration and Assessment</w:t>
            </w:r>
            <w:r w:rsidR="000B2C0D">
              <w:rPr>
                <w:noProof/>
                <w:webHidden/>
              </w:rPr>
              <w:tab/>
            </w:r>
            <w:r w:rsidR="000B2C0D">
              <w:rPr>
                <w:noProof/>
                <w:webHidden/>
              </w:rPr>
              <w:fldChar w:fldCharType="begin"/>
            </w:r>
            <w:r w:rsidR="000B2C0D">
              <w:rPr>
                <w:noProof/>
                <w:webHidden/>
              </w:rPr>
              <w:instrText xml:space="preserve"> PAGEREF _Toc78894307 \h </w:instrText>
            </w:r>
            <w:r w:rsidR="000B2C0D">
              <w:rPr>
                <w:noProof/>
                <w:webHidden/>
              </w:rPr>
            </w:r>
            <w:r w:rsidR="000B2C0D">
              <w:rPr>
                <w:noProof/>
                <w:webHidden/>
              </w:rPr>
              <w:fldChar w:fldCharType="separate"/>
            </w:r>
            <w:r w:rsidR="000B2C0D">
              <w:rPr>
                <w:noProof/>
                <w:webHidden/>
              </w:rPr>
              <w:t>22</w:t>
            </w:r>
            <w:r w:rsidR="000B2C0D">
              <w:rPr>
                <w:noProof/>
                <w:webHidden/>
              </w:rPr>
              <w:fldChar w:fldCharType="end"/>
            </w:r>
          </w:hyperlink>
        </w:p>
        <w:p w14:paraId="1DEB51CF" w14:textId="6C258FE4" w:rsidR="000B2C0D" w:rsidRDefault="00BA3D73">
          <w:pPr>
            <w:pStyle w:val="TOC4"/>
            <w:tabs>
              <w:tab w:val="left" w:pos="2160"/>
            </w:tabs>
            <w:rPr>
              <w:rFonts w:asciiTheme="minorHAnsi" w:eastAsiaTheme="minorEastAsia" w:hAnsiTheme="minorHAnsi"/>
              <w:noProof/>
              <w:szCs w:val="22"/>
              <w:lang w:val="en-CA" w:eastAsia="en-CA"/>
            </w:rPr>
          </w:pPr>
          <w:hyperlink w:anchor="_Toc78894308" w:history="1">
            <w:r w:rsidR="000B2C0D" w:rsidRPr="00906C67">
              <w:rPr>
                <w:rStyle w:val="Hyperlink"/>
                <w:noProof/>
              </w:rPr>
              <w:t>Appendix 3:</w:t>
            </w:r>
            <w:r w:rsidR="000B2C0D">
              <w:rPr>
                <w:rFonts w:asciiTheme="minorHAnsi" w:eastAsiaTheme="minorEastAsia" w:hAnsiTheme="minorHAnsi"/>
                <w:noProof/>
                <w:szCs w:val="22"/>
                <w:lang w:val="en-CA" w:eastAsia="en-CA"/>
              </w:rPr>
              <w:tab/>
            </w:r>
            <w:r w:rsidR="000B2C0D" w:rsidRPr="00906C67">
              <w:rPr>
                <w:rStyle w:val="Hyperlink"/>
                <w:noProof/>
              </w:rPr>
              <w:t>Faculty Qualifications</w:t>
            </w:r>
            <w:r w:rsidR="000B2C0D">
              <w:rPr>
                <w:noProof/>
                <w:webHidden/>
              </w:rPr>
              <w:tab/>
            </w:r>
            <w:r w:rsidR="000B2C0D">
              <w:rPr>
                <w:noProof/>
                <w:webHidden/>
              </w:rPr>
              <w:fldChar w:fldCharType="begin"/>
            </w:r>
            <w:r w:rsidR="000B2C0D">
              <w:rPr>
                <w:noProof/>
                <w:webHidden/>
              </w:rPr>
              <w:instrText xml:space="preserve"> PAGEREF _Toc78894308 \h </w:instrText>
            </w:r>
            <w:r w:rsidR="000B2C0D">
              <w:rPr>
                <w:noProof/>
                <w:webHidden/>
              </w:rPr>
            </w:r>
            <w:r w:rsidR="000B2C0D">
              <w:rPr>
                <w:noProof/>
                <w:webHidden/>
              </w:rPr>
              <w:fldChar w:fldCharType="separate"/>
            </w:r>
            <w:r w:rsidR="000B2C0D">
              <w:rPr>
                <w:noProof/>
                <w:webHidden/>
              </w:rPr>
              <w:t>24</w:t>
            </w:r>
            <w:r w:rsidR="000B2C0D">
              <w:rPr>
                <w:noProof/>
                <w:webHidden/>
              </w:rPr>
              <w:fldChar w:fldCharType="end"/>
            </w:r>
          </w:hyperlink>
        </w:p>
        <w:p w14:paraId="67AE38DB" w14:textId="71685FB1" w:rsidR="000B2C0D" w:rsidRDefault="00BA3D73">
          <w:pPr>
            <w:pStyle w:val="TOC4"/>
            <w:tabs>
              <w:tab w:val="left" w:pos="2160"/>
            </w:tabs>
            <w:rPr>
              <w:rFonts w:asciiTheme="minorHAnsi" w:eastAsiaTheme="minorEastAsia" w:hAnsiTheme="minorHAnsi"/>
              <w:noProof/>
              <w:szCs w:val="22"/>
              <w:lang w:val="en-CA" w:eastAsia="en-CA"/>
            </w:rPr>
          </w:pPr>
          <w:hyperlink w:anchor="_Toc78894309" w:history="1">
            <w:r w:rsidR="000B2C0D" w:rsidRPr="00906C67">
              <w:rPr>
                <w:rStyle w:val="Hyperlink"/>
                <w:noProof/>
              </w:rPr>
              <w:t>Appendix 4:</w:t>
            </w:r>
            <w:r w:rsidR="000B2C0D">
              <w:rPr>
                <w:rFonts w:asciiTheme="minorHAnsi" w:eastAsiaTheme="minorEastAsia" w:hAnsiTheme="minorHAnsi"/>
                <w:noProof/>
                <w:szCs w:val="22"/>
                <w:lang w:val="en-CA" w:eastAsia="en-CA"/>
              </w:rPr>
              <w:tab/>
            </w:r>
            <w:r w:rsidR="000B2C0D" w:rsidRPr="00906C67">
              <w:rPr>
                <w:rStyle w:val="Hyperlink"/>
                <w:noProof/>
              </w:rPr>
              <w:t>Correspondence and Related Documents</w:t>
            </w:r>
            <w:r w:rsidR="000B2C0D">
              <w:rPr>
                <w:noProof/>
                <w:webHidden/>
              </w:rPr>
              <w:tab/>
            </w:r>
            <w:r w:rsidR="000B2C0D">
              <w:rPr>
                <w:noProof/>
                <w:webHidden/>
              </w:rPr>
              <w:fldChar w:fldCharType="begin"/>
            </w:r>
            <w:r w:rsidR="000B2C0D">
              <w:rPr>
                <w:noProof/>
                <w:webHidden/>
              </w:rPr>
              <w:instrText xml:space="preserve"> PAGEREF _Toc78894309 \h </w:instrText>
            </w:r>
            <w:r w:rsidR="000B2C0D">
              <w:rPr>
                <w:noProof/>
                <w:webHidden/>
              </w:rPr>
            </w:r>
            <w:r w:rsidR="000B2C0D">
              <w:rPr>
                <w:noProof/>
                <w:webHidden/>
              </w:rPr>
              <w:fldChar w:fldCharType="separate"/>
            </w:r>
            <w:r w:rsidR="000B2C0D">
              <w:rPr>
                <w:noProof/>
                <w:webHidden/>
              </w:rPr>
              <w:t>25</w:t>
            </w:r>
            <w:r w:rsidR="000B2C0D">
              <w:rPr>
                <w:noProof/>
                <w:webHidden/>
              </w:rPr>
              <w:fldChar w:fldCharType="end"/>
            </w:r>
          </w:hyperlink>
        </w:p>
        <w:p w14:paraId="21C80E6A" w14:textId="6E4460F6" w:rsidR="000B2C0D" w:rsidRDefault="00BA3D73">
          <w:pPr>
            <w:pStyle w:val="TOC4"/>
            <w:tabs>
              <w:tab w:val="left" w:pos="2160"/>
            </w:tabs>
            <w:rPr>
              <w:rFonts w:asciiTheme="minorHAnsi" w:eastAsiaTheme="minorEastAsia" w:hAnsiTheme="minorHAnsi"/>
              <w:noProof/>
              <w:szCs w:val="22"/>
              <w:lang w:val="en-CA" w:eastAsia="en-CA"/>
            </w:rPr>
          </w:pPr>
          <w:hyperlink w:anchor="_Toc78894310" w:history="1">
            <w:r w:rsidR="000B2C0D" w:rsidRPr="00906C67">
              <w:rPr>
                <w:rStyle w:val="Hyperlink"/>
                <w:noProof/>
              </w:rPr>
              <w:t>Appendix 5:</w:t>
            </w:r>
            <w:r w:rsidR="000B2C0D">
              <w:rPr>
                <w:rFonts w:asciiTheme="minorHAnsi" w:eastAsiaTheme="minorEastAsia" w:hAnsiTheme="minorHAnsi"/>
                <w:noProof/>
                <w:szCs w:val="22"/>
                <w:lang w:val="en-CA" w:eastAsia="en-CA"/>
              </w:rPr>
              <w:tab/>
            </w:r>
            <w:r w:rsidR="000B2C0D" w:rsidRPr="00906C67">
              <w:rPr>
                <w:rStyle w:val="Hyperlink"/>
                <w:noProof/>
              </w:rPr>
              <w:t>Regulatory, Licensing, Credentialing, or Professional Bodies – Current Requirements or Standards</w:t>
            </w:r>
            <w:r w:rsidR="000B2C0D">
              <w:rPr>
                <w:noProof/>
                <w:webHidden/>
              </w:rPr>
              <w:tab/>
            </w:r>
            <w:r w:rsidR="000B2C0D">
              <w:rPr>
                <w:noProof/>
                <w:webHidden/>
              </w:rPr>
              <w:fldChar w:fldCharType="begin"/>
            </w:r>
            <w:r w:rsidR="000B2C0D">
              <w:rPr>
                <w:noProof/>
                <w:webHidden/>
              </w:rPr>
              <w:instrText xml:space="preserve"> PAGEREF _Toc78894310 \h </w:instrText>
            </w:r>
            <w:r w:rsidR="000B2C0D">
              <w:rPr>
                <w:noProof/>
                <w:webHidden/>
              </w:rPr>
            </w:r>
            <w:r w:rsidR="000B2C0D">
              <w:rPr>
                <w:noProof/>
                <w:webHidden/>
              </w:rPr>
              <w:fldChar w:fldCharType="separate"/>
            </w:r>
            <w:r w:rsidR="000B2C0D">
              <w:rPr>
                <w:noProof/>
                <w:webHidden/>
              </w:rPr>
              <w:t>26</w:t>
            </w:r>
            <w:r w:rsidR="000B2C0D">
              <w:rPr>
                <w:noProof/>
                <w:webHidden/>
              </w:rPr>
              <w:fldChar w:fldCharType="end"/>
            </w:r>
          </w:hyperlink>
        </w:p>
        <w:p w14:paraId="12DDBEB8" w14:textId="382AE7C5" w:rsidR="000B2C0D" w:rsidRDefault="00BA3D73">
          <w:pPr>
            <w:pStyle w:val="TOC4"/>
            <w:tabs>
              <w:tab w:val="left" w:pos="2160"/>
            </w:tabs>
            <w:rPr>
              <w:rFonts w:asciiTheme="minorHAnsi" w:eastAsiaTheme="minorEastAsia" w:hAnsiTheme="minorHAnsi"/>
              <w:noProof/>
              <w:szCs w:val="22"/>
              <w:lang w:val="en-CA" w:eastAsia="en-CA"/>
            </w:rPr>
          </w:pPr>
          <w:hyperlink w:anchor="_Toc78894311" w:history="1">
            <w:r w:rsidR="000B2C0D" w:rsidRPr="00906C67">
              <w:rPr>
                <w:rStyle w:val="Hyperlink"/>
                <w:noProof/>
              </w:rPr>
              <w:t>Appendix 6:</w:t>
            </w:r>
            <w:r w:rsidR="000B2C0D">
              <w:rPr>
                <w:rFonts w:asciiTheme="minorHAnsi" w:eastAsiaTheme="minorEastAsia" w:hAnsiTheme="minorHAnsi"/>
                <w:noProof/>
                <w:szCs w:val="22"/>
                <w:lang w:val="en-CA" w:eastAsia="en-CA"/>
              </w:rPr>
              <w:tab/>
            </w:r>
            <w:r w:rsidR="000B2C0D" w:rsidRPr="00906C67">
              <w:rPr>
                <w:rStyle w:val="Hyperlink"/>
                <w:noProof/>
              </w:rPr>
              <w:t>Employability Skills Matrix</w:t>
            </w:r>
            <w:r w:rsidR="000B2C0D">
              <w:rPr>
                <w:noProof/>
                <w:webHidden/>
              </w:rPr>
              <w:tab/>
            </w:r>
            <w:r w:rsidR="000B2C0D">
              <w:rPr>
                <w:noProof/>
                <w:webHidden/>
              </w:rPr>
              <w:fldChar w:fldCharType="begin"/>
            </w:r>
            <w:r w:rsidR="000B2C0D">
              <w:rPr>
                <w:noProof/>
                <w:webHidden/>
              </w:rPr>
              <w:instrText xml:space="preserve"> PAGEREF _Toc78894311 \h </w:instrText>
            </w:r>
            <w:r w:rsidR="000B2C0D">
              <w:rPr>
                <w:noProof/>
                <w:webHidden/>
              </w:rPr>
            </w:r>
            <w:r w:rsidR="000B2C0D">
              <w:rPr>
                <w:noProof/>
                <w:webHidden/>
              </w:rPr>
              <w:fldChar w:fldCharType="separate"/>
            </w:r>
            <w:r w:rsidR="000B2C0D">
              <w:rPr>
                <w:noProof/>
                <w:webHidden/>
              </w:rPr>
              <w:t>27</w:t>
            </w:r>
            <w:r w:rsidR="000B2C0D">
              <w:rPr>
                <w:noProof/>
                <w:webHidden/>
              </w:rPr>
              <w:fldChar w:fldCharType="end"/>
            </w:r>
          </w:hyperlink>
        </w:p>
        <w:p w14:paraId="5FEA53E3" w14:textId="4F2B0584" w:rsidR="000B2C0D" w:rsidRDefault="00BA3D73">
          <w:pPr>
            <w:pStyle w:val="TOC4"/>
            <w:tabs>
              <w:tab w:val="left" w:pos="2160"/>
            </w:tabs>
            <w:rPr>
              <w:rFonts w:asciiTheme="minorHAnsi" w:eastAsiaTheme="minorEastAsia" w:hAnsiTheme="minorHAnsi"/>
              <w:noProof/>
              <w:szCs w:val="22"/>
              <w:lang w:val="en-CA" w:eastAsia="en-CA"/>
            </w:rPr>
          </w:pPr>
          <w:hyperlink w:anchor="_Toc78894312" w:history="1">
            <w:r w:rsidR="000B2C0D" w:rsidRPr="00906C67">
              <w:rPr>
                <w:rStyle w:val="Hyperlink"/>
                <w:noProof/>
              </w:rPr>
              <w:t>Appendix 7:</w:t>
            </w:r>
            <w:r w:rsidR="000B2C0D">
              <w:rPr>
                <w:rFonts w:asciiTheme="minorHAnsi" w:eastAsiaTheme="minorEastAsia" w:hAnsiTheme="minorHAnsi"/>
                <w:noProof/>
                <w:szCs w:val="22"/>
                <w:lang w:val="en-CA" w:eastAsia="en-CA"/>
              </w:rPr>
              <w:tab/>
            </w:r>
            <w:r w:rsidR="000B2C0D" w:rsidRPr="00906C67">
              <w:rPr>
                <w:rStyle w:val="Hyperlink"/>
                <w:noProof/>
              </w:rPr>
              <w:t>Needs Assessment Report</w:t>
            </w:r>
            <w:r w:rsidR="000B2C0D">
              <w:rPr>
                <w:noProof/>
                <w:webHidden/>
              </w:rPr>
              <w:tab/>
            </w:r>
            <w:r w:rsidR="000B2C0D">
              <w:rPr>
                <w:noProof/>
                <w:webHidden/>
              </w:rPr>
              <w:fldChar w:fldCharType="begin"/>
            </w:r>
            <w:r w:rsidR="000B2C0D">
              <w:rPr>
                <w:noProof/>
                <w:webHidden/>
              </w:rPr>
              <w:instrText xml:space="preserve"> PAGEREF _Toc78894312 \h </w:instrText>
            </w:r>
            <w:r w:rsidR="000B2C0D">
              <w:rPr>
                <w:noProof/>
                <w:webHidden/>
              </w:rPr>
            </w:r>
            <w:r w:rsidR="000B2C0D">
              <w:rPr>
                <w:noProof/>
                <w:webHidden/>
              </w:rPr>
              <w:fldChar w:fldCharType="separate"/>
            </w:r>
            <w:r w:rsidR="000B2C0D">
              <w:rPr>
                <w:noProof/>
                <w:webHidden/>
              </w:rPr>
              <w:t>28</w:t>
            </w:r>
            <w:r w:rsidR="000B2C0D">
              <w:rPr>
                <w:noProof/>
                <w:webHidden/>
              </w:rPr>
              <w:fldChar w:fldCharType="end"/>
            </w:r>
          </w:hyperlink>
        </w:p>
        <w:p w14:paraId="3BA10A66" w14:textId="0A490133" w:rsidR="000B2C0D" w:rsidRDefault="00BA3D73">
          <w:pPr>
            <w:pStyle w:val="TOC4"/>
            <w:tabs>
              <w:tab w:val="left" w:pos="2160"/>
            </w:tabs>
            <w:rPr>
              <w:rFonts w:asciiTheme="minorHAnsi" w:eastAsiaTheme="minorEastAsia" w:hAnsiTheme="minorHAnsi"/>
              <w:noProof/>
              <w:szCs w:val="22"/>
              <w:lang w:val="en-CA" w:eastAsia="en-CA"/>
            </w:rPr>
          </w:pPr>
          <w:hyperlink w:anchor="_Toc78894313" w:history="1">
            <w:r w:rsidR="000B2C0D" w:rsidRPr="00906C67">
              <w:rPr>
                <w:rStyle w:val="Hyperlink"/>
                <w:noProof/>
              </w:rPr>
              <w:t>Appendix 8:</w:t>
            </w:r>
            <w:r w:rsidR="000B2C0D">
              <w:rPr>
                <w:rFonts w:asciiTheme="minorHAnsi" w:eastAsiaTheme="minorEastAsia" w:hAnsiTheme="minorHAnsi"/>
                <w:noProof/>
                <w:szCs w:val="22"/>
                <w:lang w:val="en-CA" w:eastAsia="en-CA"/>
              </w:rPr>
              <w:tab/>
            </w:r>
            <w:r w:rsidR="000B2C0D" w:rsidRPr="00906C67">
              <w:rPr>
                <w:rStyle w:val="Hyperlink"/>
                <w:noProof/>
              </w:rPr>
              <w:t>Shared Resources and Facilities</w:t>
            </w:r>
            <w:r w:rsidR="000B2C0D">
              <w:rPr>
                <w:noProof/>
                <w:webHidden/>
              </w:rPr>
              <w:tab/>
            </w:r>
            <w:r w:rsidR="000B2C0D">
              <w:rPr>
                <w:noProof/>
                <w:webHidden/>
              </w:rPr>
              <w:fldChar w:fldCharType="begin"/>
            </w:r>
            <w:r w:rsidR="000B2C0D">
              <w:rPr>
                <w:noProof/>
                <w:webHidden/>
              </w:rPr>
              <w:instrText xml:space="preserve"> PAGEREF _Toc78894313 \h </w:instrText>
            </w:r>
            <w:r w:rsidR="000B2C0D">
              <w:rPr>
                <w:noProof/>
                <w:webHidden/>
              </w:rPr>
            </w:r>
            <w:r w:rsidR="000B2C0D">
              <w:rPr>
                <w:noProof/>
                <w:webHidden/>
              </w:rPr>
              <w:fldChar w:fldCharType="separate"/>
            </w:r>
            <w:r w:rsidR="000B2C0D">
              <w:rPr>
                <w:noProof/>
                <w:webHidden/>
              </w:rPr>
              <w:t>29</w:t>
            </w:r>
            <w:r w:rsidR="000B2C0D">
              <w:rPr>
                <w:noProof/>
                <w:webHidden/>
              </w:rPr>
              <w:fldChar w:fldCharType="end"/>
            </w:r>
          </w:hyperlink>
        </w:p>
        <w:p w14:paraId="2C18CA37" w14:textId="1A4221C9" w:rsidR="000B2C0D" w:rsidRDefault="00BA3D73">
          <w:pPr>
            <w:pStyle w:val="TOC4"/>
            <w:tabs>
              <w:tab w:val="left" w:pos="2160"/>
            </w:tabs>
            <w:rPr>
              <w:rFonts w:asciiTheme="minorHAnsi" w:eastAsiaTheme="minorEastAsia" w:hAnsiTheme="minorHAnsi"/>
              <w:noProof/>
              <w:szCs w:val="22"/>
              <w:lang w:val="en-CA" w:eastAsia="en-CA"/>
            </w:rPr>
          </w:pPr>
          <w:hyperlink w:anchor="_Toc78894314" w:history="1">
            <w:r w:rsidR="000B2C0D" w:rsidRPr="00906C67">
              <w:rPr>
                <w:rStyle w:val="Hyperlink"/>
                <w:noProof/>
              </w:rPr>
              <w:t>Appendix 9:</w:t>
            </w:r>
            <w:r w:rsidR="000B2C0D">
              <w:rPr>
                <w:rFonts w:asciiTheme="minorHAnsi" w:eastAsiaTheme="minorEastAsia" w:hAnsiTheme="minorHAnsi"/>
                <w:noProof/>
                <w:szCs w:val="22"/>
                <w:lang w:val="en-CA" w:eastAsia="en-CA"/>
              </w:rPr>
              <w:tab/>
            </w:r>
            <w:r w:rsidR="000B2C0D" w:rsidRPr="00906C67">
              <w:rPr>
                <w:rStyle w:val="Hyperlink"/>
                <w:noProof/>
              </w:rPr>
              <w:t>Members of the Working Group and Review Panels</w:t>
            </w:r>
            <w:r w:rsidR="000B2C0D">
              <w:rPr>
                <w:noProof/>
                <w:webHidden/>
              </w:rPr>
              <w:tab/>
            </w:r>
            <w:r w:rsidR="000B2C0D">
              <w:rPr>
                <w:noProof/>
                <w:webHidden/>
              </w:rPr>
              <w:fldChar w:fldCharType="begin"/>
            </w:r>
            <w:r w:rsidR="000B2C0D">
              <w:rPr>
                <w:noProof/>
                <w:webHidden/>
              </w:rPr>
              <w:instrText xml:space="preserve"> PAGEREF _Toc78894314 \h </w:instrText>
            </w:r>
            <w:r w:rsidR="000B2C0D">
              <w:rPr>
                <w:noProof/>
                <w:webHidden/>
              </w:rPr>
            </w:r>
            <w:r w:rsidR="000B2C0D">
              <w:rPr>
                <w:noProof/>
                <w:webHidden/>
              </w:rPr>
              <w:fldChar w:fldCharType="separate"/>
            </w:r>
            <w:r w:rsidR="000B2C0D">
              <w:rPr>
                <w:noProof/>
                <w:webHidden/>
              </w:rPr>
              <w:t>30</w:t>
            </w:r>
            <w:r w:rsidR="000B2C0D">
              <w:rPr>
                <w:noProof/>
                <w:webHidden/>
              </w:rPr>
              <w:fldChar w:fldCharType="end"/>
            </w:r>
          </w:hyperlink>
        </w:p>
        <w:p w14:paraId="4E126DAE" w14:textId="7B6D072B" w:rsidR="000B2C0D" w:rsidRDefault="00BA3D73">
          <w:pPr>
            <w:pStyle w:val="TOC4"/>
            <w:tabs>
              <w:tab w:val="left" w:pos="2160"/>
            </w:tabs>
            <w:rPr>
              <w:rFonts w:asciiTheme="minorHAnsi" w:eastAsiaTheme="minorEastAsia" w:hAnsiTheme="minorHAnsi"/>
              <w:noProof/>
              <w:szCs w:val="22"/>
              <w:lang w:val="en-CA" w:eastAsia="en-CA"/>
            </w:rPr>
          </w:pPr>
          <w:hyperlink w:anchor="_Toc78894315" w:history="1">
            <w:r w:rsidR="000B2C0D" w:rsidRPr="00906C67">
              <w:rPr>
                <w:rStyle w:val="Hyperlink"/>
                <w:noProof/>
              </w:rPr>
              <w:t>Appendix 10:</w:t>
            </w:r>
            <w:r w:rsidR="000B2C0D">
              <w:rPr>
                <w:rFonts w:asciiTheme="minorHAnsi" w:eastAsiaTheme="minorEastAsia" w:hAnsiTheme="minorHAnsi"/>
                <w:noProof/>
                <w:szCs w:val="22"/>
                <w:lang w:val="en-CA" w:eastAsia="en-CA"/>
              </w:rPr>
              <w:tab/>
            </w:r>
            <w:r w:rsidR="000B2C0D" w:rsidRPr="00906C67">
              <w:rPr>
                <w:rStyle w:val="Hyperlink"/>
                <w:noProof/>
              </w:rPr>
              <w:t>Internal Review Report</w:t>
            </w:r>
            <w:r w:rsidR="000B2C0D">
              <w:rPr>
                <w:noProof/>
                <w:webHidden/>
              </w:rPr>
              <w:tab/>
            </w:r>
            <w:r w:rsidR="000B2C0D">
              <w:rPr>
                <w:noProof/>
                <w:webHidden/>
              </w:rPr>
              <w:fldChar w:fldCharType="begin"/>
            </w:r>
            <w:r w:rsidR="000B2C0D">
              <w:rPr>
                <w:noProof/>
                <w:webHidden/>
              </w:rPr>
              <w:instrText xml:space="preserve"> PAGEREF _Toc78894315 \h </w:instrText>
            </w:r>
            <w:r w:rsidR="000B2C0D">
              <w:rPr>
                <w:noProof/>
                <w:webHidden/>
              </w:rPr>
            </w:r>
            <w:r w:rsidR="000B2C0D">
              <w:rPr>
                <w:noProof/>
                <w:webHidden/>
              </w:rPr>
              <w:fldChar w:fldCharType="separate"/>
            </w:r>
            <w:r w:rsidR="000B2C0D">
              <w:rPr>
                <w:noProof/>
                <w:webHidden/>
              </w:rPr>
              <w:t>31</w:t>
            </w:r>
            <w:r w:rsidR="000B2C0D">
              <w:rPr>
                <w:noProof/>
                <w:webHidden/>
              </w:rPr>
              <w:fldChar w:fldCharType="end"/>
            </w:r>
          </w:hyperlink>
        </w:p>
        <w:p w14:paraId="340693EA" w14:textId="4E8CFD11" w:rsidR="000B2C0D" w:rsidRDefault="00BA3D73">
          <w:pPr>
            <w:pStyle w:val="TOC4"/>
            <w:tabs>
              <w:tab w:val="left" w:pos="2160"/>
            </w:tabs>
            <w:rPr>
              <w:rFonts w:asciiTheme="minorHAnsi" w:eastAsiaTheme="minorEastAsia" w:hAnsiTheme="minorHAnsi"/>
              <w:noProof/>
              <w:szCs w:val="22"/>
              <w:lang w:val="en-CA" w:eastAsia="en-CA"/>
            </w:rPr>
          </w:pPr>
          <w:hyperlink w:anchor="_Toc78894316" w:history="1">
            <w:r w:rsidR="000B2C0D" w:rsidRPr="00906C67">
              <w:rPr>
                <w:rStyle w:val="Hyperlink"/>
                <w:noProof/>
              </w:rPr>
              <w:t>Appendix 11:</w:t>
            </w:r>
            <w:r w:rsidR="000B2C0D">
              <w:rPr>
                <w:rFonts w:asciiTheme="minorHAnsi" w:eastAsiaTheme="minorEastAsia" w:hAnsiTheme="minorHAnsi"/>
                <w:noProof/>
                <w:szCs w:val="22"/>
                <w:lang w:val="en-CA" w:eastAsia="en-CA"/>
              </w:rPr>
              <w:tab/>
            </w:r>
            <w:r w:rsidR="000B2C0D" w:rsidRPr="00906C67">
              <w:rPr>
                <w:rStyle w:val="Hyperlink"/>
                <w:noProof/>
              </w:rPr>
              <w:t>Course Outlines</w:t>
            </w:r>
            <w:r w:rsidR="000B2C0D">
              <w:rPr>
                <w:noProof/>
                <w:webHidden/>
              </w:rPr>
              <w:tab/>
            </w:r>
            <w:r w:rsidR="000B2C0D">
              <w:rPr>
                <w:noProof/>
                <w:webHidden/>
              </w:rPr>
              <w:fldChar w:fldCharType="begin"/>
            </w:r>
            <w:r w:rsidR="000B2C0D">
              <w:rPr>
                <w:noProof/>
                <w:webHidden/>
              </w:rPr>
              <w:instrText xml:space="preserve"> PAGEREF _Toc78894316 \h </w:instrText>
            </w:r>
            <w:r w:rsidR="000B2C0D">
              <w:rPr>
                <w:noProof/>
                <w:webHidden/>
              </w:rPr>
            </w:r>
            <w:r w:rsidR="000B2C0D">
              <w:rPr>
                <w:noProof/>
                <w:webHidden/>
              </w:rPr>
              <w:fldChar w:fldCharType="separate"/>
            </w:r>
            <w:r w:rsidR="000B2C0D">
              <w:rPr>
                <w:noProof/>
                <w:webHidden/>
              </w:rPr>
              <w:t>32</w:t>
            </w:r>
            <w:r w:rsidR="000B2C0D">
              <w:rPr>
                <w:noProof/>
                <w:webHidden/>
              </w:rPr>
              <w:fldChar w:fldCharType="end"/>
            </w:r>
          </w:hyperlink>
        </w:p>
        <w:p w14:paraId="66A7580B" w14:textId="77777777" w:rsidR="00B1147D" w:rsidRDefault="00B1147D" w:rsidP="00B1147D">
          <w:pPr>
            <w:rPr>
              <w:noProof/>
            </w:rPr>
          </w:pPr>
          <w:r>
            <w:rPr>
              <w:rFonts w:ascii="Arial" w:hAnsi="Arial"/>
              <w:noProof/>
              <w:sz w:val="20"/>
            </w:rPr>
            <w:fldChar w:fldCharType="end"/>
          </w:r>
        </w:p>
      </w:sdtContent>
    </w:sdt>
    <w:p w14:paraId="3CE97A3C" w14:textId="77777777" w:rsidR="00163949" w:rsidRDefault="00163949" w:rsidP="00770F2D"/>
    <w:p w14:paraId="64031A46" w14:textId="77777777" w:rsidR="00163949" w:rsidRDefault="00163949" w:rsidP="00770F2D"/>
    <w:p w14:paraId="6613DE66" w14:textId="77777777" w:rsidR="00163949" w:rsidRDefault="00163949" w:rsidP="00770F2D">
      <w:pPr>
        <w:sectPr w:rsidR="00163949" w:rsidSect="005328B8">
          <w:headerReference w:type="even" r:id="rId19"/>
          <w:headerReference w:type="default" r:id="rId20"/>
          <w:footerReference w:type="even" r:id="rId21"/>
          <w:footerReference w:type="default" r:id="rId22"/>
          <w:headerReference w:type="first" r:id="rId23"/>
          <w:footerReference w:type="first" r:id="rId24"/>
          <w:pgSz w:w="12240" w:h="15840" w:code="1"/>
          <w:pgMar w:top="1440" w:right="1440" w:bottom="1440" w:left="1440" w:header="720" w:footer="720" w:gutter="0"/>
          <w:pgNumType w:fmt="lowerRoman" w:start="1"/>
          <w:cols w:space="720"/>
          <w:noEndnote/>
          <w:docGrid w:linePitch="326"/>
        </w:sectPr>
      </w:pPr>
    </w:p>
    <w:tbl>
      <w:tblPr>
        <w:tblStyle w:val="TableGrid"/>
        <w:tblW w:w="0" w:type="auto"/>
        <w:shd w:val="clear" w:color="auto" w:fill="F2F2F2" w:themeFill="background1" w:themeFillShade="F2"/>
        <w:tblLook w:val="04A0" w:firstRow="1" w:lastRow="0" w:firstColumn="1" w:lastColumn="0" w:noHBand="0" w:noVBand="1"/>
      </w:tblPr>
      <w:tblGrid>
        <w:gridCol w:w="9350"/>
      </w:tblGrid>
      <w:tr w:rsidR="00163949" w:rsidRPr="00EB5FFA" w14:paraId="39F5D8BF" w14:textId="77777777" w:rsidTr="00163949">
        <w:tc>
          <w:tcPr>
            <w:tcW w:w="9576" w:type="dxa"/>
            <w:shd w:val="clear" w:color="auto" w:fill="F2F2F2" w:themeFill="background1" w:themeFillShade="F2"/>
          </w:tcPr>
          <w:p w14:paraId="0F505033" w14:textId="43011F30" w:rsidR="00C84CE5" w:rsidRDefault="00C84CE5" w:rsidP="005A355E">
            <w:pPr>
              <w:rPr>
                <w:rFonts w:ascii="Arial" w:hAnsi="Arial" w:cs="Arial"/>
                <w:sz w:val="24"/>
                <w:szCs w:val="24"/>
              </w:rPr>
            </w:pPr>
            <w:bookmarkStart w:id="2" w:name="_Toc135714724"/>
            <w:bookmarkStart w:id="3" w:name="_Toc66078139"/>
            <w:bookmarkEnd w:id="1"/>
            <w:r>
              <w:rPr>
                <w:rFonts w:ascii="Arial" w:hAnsi="Arial" w:cs="Arial"/>
                <w:sz w:val="24"/>
                <w:szCs w:val="24"/>
              </w:rPr>
              <w:lastRenderedPageBreak/>
              <w:t xml:space="preserve">[Template dated: </w:t>
            </w:r>
            <w:r w:rsidR="009B63C1">
              <w:rPr>
                <w:rFonts w:ascii="Arial" w:hAnsi="Arial" w:cs="Arial"/>
                <w:sz w:val="24"/>
                <w:szCs w:val="24"/>
              </w:rPr>
              <w:t>September</w:t>
            </w:r>
            <w:r w:rsidR="0051571C">
              <w:rPr>
                <w:rFonts w:ascii="Arial" w:hAnsi="Arial" w:cs="Arial"/>
                <w:sz w:val="24"/>
                <w:szCs w:val="24"/>
              </w:rPr>
              <w:t xml:space="preserve"> </w:t>
            </w:r>
            <w:r w:rsidR="00F809AE">
              <w:rPr>
                <w:rFonts w:ascii="Arial" w:hAnsi="Arial" w:cs="Arial"/>
                <w:sz w:val="24"/>
                <w:szCs w:val="24"/>
              </w:rPr>
              <w:t>20</w:t>
            </w:r>
            <w:r w:rsidR="00D3105A">
              <w:rPr>
                <w:rFonts w:ascii="Arial" w:hAnsi="Arial" w:cs="Arial"/>
                <w:sz w:val="24"/>
                <w:szCs w:val="24"/>
              </w:rPr>
              <w:t>2</w:t>
            </w:r>
            <w:r w:rsidR="004E2753">
              <w:rPr>
                <w:rFonts w:ascii="Arial" w:hAnsi="Arial" w:cs="Arial"/>
                <w:sz w:val="24"/>
                <w:szCs w:val="24"/>
              </w:rPr>
              <w:t>1</w:t>
            </w:r>
            <w:r>
              <w:rPr>
                <w:rFonts w:ascii="Arial" w:hAnsi="Arial" w:cs="Arial"/>
                <w:sz w:val="24"/>
                <w:szCs w:val="24"/>
              </w:rPr>
              <w:t>]</w:t>
            </w:r>
          </w:p>
          <w:p w14:paraId="14012A38" w14:textId="27842EB6" w:rsidR="005A355E" w:rsidRPr="00CD4BE4" w:rsidRDefault="005A355E" w:rsidP="00CD4BE4">
            <w:pPr>
              <w:rPr>
                <w:rFonts w:ascii="Arial" w:hAnsi="Arial" w:cs="Arial"/>
              </w:rPr>
            </w:pPr>
            <w:r w:rsidRPr="00EB5FFA">
              <w:rPr>
                <w:rFonts w:ascii="Arial" w:hAnsi="Arial" w:cs="Arial"/>
                <w:sz w:val="24"/>
                <w:szCs w:val="24"/>
              </w:rPr>
              <w:t>[</w:t>
            </w:r>
            <w:r w:rsidRPr="00EB5FFA">
              <w:rPr>
                <w:rFonts w:ascii="Arial" w:hAnsi="Arial" w:cs="Arial"/>
                <w:b/>
                <w:sz w:val="24"/>
                <w:szCs w:val="24"/>
              </w:rPr>
              <w:t>BEFORE YOU BEGIN:</w:t>
            </w:r>
            <w:r w:rsidRPr="00CD4BE4">
              <w:rPr>
                <w:rFonts w:ascii="Arial" w:hAnsi="Arial" w:cs="Arial"/>
              </w:rPr>
              <w:t xml:space="preserve"> The text in the square brackets indicates guidelines for completing this document. Delete and/or replace this text as you work through the document.</w:t>
            </w:r>
            <w:r w:rsidR="00885FC3">
              <w:rPr>
                <w:rFonts w:ascii="Arial" w:hAnsi="Arial" w:cs="Arial"/>
              </w:rPr>
              <w:t xml:space="preserve"> </w:t>
            </w:r>
            <w:r w:rsidRPr="00CD4BE4">
              <w:rPr>
                <w:rFonts w:ascii="Arial" w:hAnsi="Arial" w:cs="Arial"/>
              </w:rPr>
              <w:t xml:space="preserve">Keep the text that is not in the square brackets. </w:t>
            </w:r>
          </w:p>
          <w:p w14:paraId="4498FAB3" w14:textId="77777777" w:rsidR="00885FC3" w:rsidRPr="00885FC3" w:rsidRDefault="00885FC3" w:rsidP="00885FC3">
            <w:pPr>
              <w:rPr>
                <w:rFonts w:ascii="Arial" w:hAnsi="Arial" w:cs="Arial"/>
              </w:rPr>
            </w:pPr>
          </w:p>
          <w:p w14:paraId="5BBC76D2" w14:textId="3BD688AF" w:rsidR="00885FC3" w:rsidRPr="00AB7C90" w:rsidRDefault="00885FC3" w:rsidP="00CD4BE4">
            <w:r w:rsidRPr="00885FC3">
              <w:rPr>
                <w:rFonts w:ascii="Arial" w:hAnsi="Arial" w:cs="Arial"/>
              </w:rPr>
              <w:t>When writing the proposal, be as succinct as possible and ensure key information is clearly articulated.  Where appropriate,</w:t>
            </w:r>
            <w:r w:rsidRPr="00AB7C90">
              <w:rPr>
                <w:rFonts w:ascii="Arial" w:hAnsi="Arial" w:cs="Arial"/>
              </w:rPr>
              <w:t xml:space="preserve"> consider presenting information using tables, images, or bullet points, and incorporating examples to help clarify.</w:t>
            </w:r>
          </w:p>
          <w:p w14:paraId="0BBD6B22" w14:textId="77777777" w:rsidR="005A355E" w:rsidRPr="00CD4BE4" w:rsidRDefault="005A355E" w:rsidP="00985633">
            <w:pPr>
              <w:rPr>
                <w:rFonts w:ascii="Arial" w:hAnsi="Arial" w:cs="Arial"/>
              </w:rPr>
            </w:pPr>
            <w:r w:rsidRPr="00CD4BE4">
              <w:rPr>
                <w:rFonts w:ascii="Arial" w:hAnsi="Arial" w:cs="Arial"/>
              </w:rPr>
              <w:t>Make sure you update the date on the cover with each revision so everyone involved knows they are working on the most recent version.]</w:t>
            </w:r>
          </w:p>
          <w:p w14:paraId="7CC3A115" w14:textId="3CB90B9C" w:rsidR="005A355E" w:rsidRPr="00CD4BE4" w:rsidRDefault="005A355E" w:rsidP="00985633">
            <w:pPr>
              <w:rPr>
                <w:rFonts w:ascii="Arial" w:hAnsi="Arial" w:cs="Arial"/>
              </w:rPr>
            </w:pPr>
            <w:r w:rsidRPr="00CD4BE4">
              <w:rPr>
                <w:rFonts w:ascii="Arial" w:hAnsi="Arial" w:cs="Arial"/>
              </w:rPr>
              <w:t>There are several components to this document, and there is a template for each one. The templates are all found at this location:</w:t>
            </w:r>
            <w:r w:rsidR="003101E4">
              <w:rPr>
                <w:rFonts w:ascii="Arial" w:hAnsi="Arial" w:cs="Arial"/>
              </w:rPr>
              <w:t xml:space="preserve"> </w:t>
            </w:r>
            <w:r w:rsidR="00D3105A" w:rsidRPr="0034200A">
              <w:rPr>
                <w:rFonts w:ascii="Arial" w:hAnsi="Arial" w:cs="Arial"/>
              </w:rPr>
              <w:t>https://www.bcit.ca/academic-planning-quality-assurance/program-development/</w:t>
            </w:r>
          </w:p>
          <w:p w14:paraId="7807A97F" w14:textId="31868580" w:rsidR="005A355E" w:rsidRPr="00CD4BE4" w:rsidRDefault="005A355E" w:rsidP="00EB5FFA">
            <w:pPr>
              <w:pStyle w:val="Bullet-sub"/>
              <w:numPr>
                <w:ilvl w:val="0"/>
                <w:numId w:val="2"/>
              </w:numPr>
              <w:tabs>
                <w:tab w:val="left" w:pos="1260"/>
                <w:tab w:val="left" w:pos="1800"/>
              </w:tabs>
              <w:ind w:left="1080"/>
              <w:rPr>
                <w:rFonts w:ascii="Arial" w:hAnsi="Arial" w:cs="Arial"/>
              </w:rPr>
            </w:pPr>
            <w:r w:rsidRPr="00CD4BE4">
              <w:rPr>
                <w:rFonts w:ascii="Arial" w:hAnsi="Arial" w:cs="Arial"/>
              </w:rPr>
              <w:t>Program ma</w:t>
            </w:r>
            <w:r w:rsidR="005E7F90">
              <w:rPr>
                <w:rFonts w:ascii="Arial" w:hAnsi="Arial" w:cs="Arial"/>
              </w:rPr>
              <w:t>p</w:t>
            </w:r>
          </w:p>
          <w:p w14:paraId="58FE6B8A" w14:textId="77777777" w:rsidR="005A355E" w:rsidRPr="00CD4BE4" w:rsidRDefault="005A355E" w:rsidP="00EB5FFA">
            <w:pPr>
              <w:pStyle w:val="Bullet-sub"/>
              <w:numPr>
                <w:ilvl w:val="0"/>
                <w:numId w:val="2"/>
              </w:numPr>
              <w:tabs>
                <w:tab w:val="left" w:pos="1260"/>
                <w:tab w:val="left" w:pos="1800"/>
              </w:tabs>
              <w:ind w:left="1080"/>
              <w:rPr>
                <w:rFonts w:ascii="Arial" w:hAnsi="Arial" w:cs="Arial"/>
              </w:rPr>
            </w:pPr>
            <w:r w:rsidRPr="00CD4BE4">
              <w:rPr>
                <w:rFonts w:ascii="Arial" w:hAnsi="Arial" w:cs="Arial"/>
              </w:rPr>
              <w:t>Program structure map</w:t>
            </w:r>
          </w:p>
          <w:p w14:paraId="33707775" w14:textId="77777777" w:rsidR="005A355E" w:rsidRPr="00CD4BE4" w:rsidRDefault="005A355E" w:rsidP="00EB5FFA">
            <w:pPr>
              <w:pStyle w:val="Bullet-sub"/>
              <w:numPr>
                <w:ilvl w:val="0"/>
                <w:numId w:val="2"/>
              </w:numPr>
              <w:tabs>
                <w:tab w:val="left" w:pos="1260"/>
                <w:tab w:val="left" w:pos="1800"/>
              </w:tabs>
              <w:ind w:left="1080"/>
              <w:rPr>
                <w:rFonts w:ascii="Arial" w:hAnsi="Arial" w:cs="Arial"/>
              </w:rPr>
            </w:pPr>
            <w:r w:rsidRPr="00CD4BE4">
              <w:rPr>
                <w:rFonts w:ascii="Arial" w:hAnsi="Arial" w:cs="Arial"/>
              </w:rPr>
              <w:t>Needs Assessment report</w:t>
            </w:r>
          </w:p>
          <w:p w14:paraId="11D30B86" w14:textId="09CF1E59" w:rsidR="0051571C" w:rsidRPr="00CD4BE4" w:rsidRDefault="005A355E" w:rsidP="00EB5FFA">
            <w:pPr>
              <w:pStyle w:val="Bullet-sub"/>
              <w:numPr>
                <w:ilvl w:val="0"/>
                <w:numId w:val="2"/>
              </w:numPr>
              <w:tabs>
                <w:tab w:val="left" w:pos="1260"/>
                <w:tab w:val="left" w:pos="1800"/>
              </w:tabs>
              <w:ind w:left="1080"/>
              <w:rPr>
                <w:rFonts w:ascii="Arial" w:hAnsi="Arial" w:cs="Arial"/>
              </w:rPr>
            </w:pPr>
            <w:r w:rsidRPr="00CD4BE4">
              <w:rPr>
                <w:rFonts w:ascii="Arial" w:hAnsi="Arial" w:cs="Arial"/>
              </w:rPr>
              <w:t>Course Outlines</w:t>
            </w:r>
          </w:p>
          <w:p w14:paraId="2A653B53" w14:textId="13D46D06" w:rsidR="005A355E" w:rsidRPr="00CD4BE4" w:rsidRDefault="005A355E" w:rsidP="00985633">
            <w:pPr>
              <w:rPr>
                <w:rFonts w:ascii="Arial" w:hAnsi="Arial" w:cs="Arial"/>
              </w:rPr>
            </w:pPr>
            <w:r w:rsidRPr="00CD4BE4">
              <w:rPr>
                <w:rFonts w:ascii="Arial" w:hAnsi="Arial" w:cs="Arial"/>
              </w:rPr>
              <w:t xml:space="preserve">When this proposal is ready to be submitted to </w:t>
            </w:r>
            <w:r w:rsidR="00FA24C8">
              <w:rPr>
                <w:rFonts w:ascii="Arial" w:hAnsi="Arial" w:cs="Arial"/>
              </w:rPr>
              <w:t xml:space="preserve">Academic Planning and Quality Assurance (APQA) within </w:t>
            </w:r>
            <w:r w:rsidRPr="00CD4BE4">
              <w:rPr>
                <w:rFonts w:ascii="Arial" w:hAnsi="Arial" w:cs="Arial"/>
              </w:rPr>
              <w:t xml:space="preserve">the VP </w:t>
            </w:r>
            <w:r w:rsidR="00267FD7" w:rsidRPr="00CD4BE4">
              <w:rPr>
                <w:rFonts w:ascii="Arial" w:hAnsi="Arial" w:cs="Arial"/>
              </w:rPr>
              <w:t>Academic</w:t>
            </w:r>
            <w:r w:rsidR="001E5CD9" w:rsidRPr="00CD4BE4">
              <w:rPr>
                <w:rFonts w:ascii="Arial" w:hAnsi="Arial" w:cs="Arial"/>
              </w:rPr>
              <w:t xml:space="preserve"> </w:t>
            </w:r>
            <w:r w:rsidR="0002216B" w:rsidRPr="00CD4BE4">
              <w:rPr>
                <w:rFonts w:ascii="Arial" w:hAnsi="Arial" w:cs="Arial"/>
              </w:rPr>
              <w:t>O</w:t>
            </w:r>
            <w:r w:rsidRPr="00CD4BE4">
              <w:rPr>
                <w:rFonts w:ascii="Arial" w:hAnsi="Arial" w:cs="Arial"/>
              </w:rPr>
              <w:t>ffice, it must be accompanied by the following documents</w:t>
            </w:r>
            <w:r w:rsidR="00D91388" w:rsidRPr="00CD4BE4">
              <w:rPr>
                <w:rFonts w:ascii="Arial" w:hAnsi="Arial" w:cs="Arial"/>
              </w:rPr>
              <w:t xml:space="preserve"> (templates located at URL above)</w:t>
            </w:r>
            <w:r w:rsidRPr="00CD4BE4">
              <w:rPr>
                <w:rFonts w:ascii="Arial" w:hAnsi="Arial" w:cs="Arial"/>
              </w:rPr>
              <w:t>:</w:t>
            </w:r>
          </w:p>
          <w:p w14:paraId="08A1B327" w14:textId="779E7322" w:rsidR="005A355E" w:rsidRPr="00CD4BE4" w:rsidRDefault="005A355E" w:rsidP="00EB5FFA">
            <w:pPr>
              <w:pStyle w:val="Bullet-sub"/>
              <w:numPr>
                <w:ilvl w:val="0"/>
                <w:numId w:val="2"/>
              </w:numPr>
              <w:tabs>
                <w:tab w:val="left" w:pos="1260"/>
                <w:tab w:val="left" w:pos="1800"/>
              </w:tabs>
              <w:ind w:left="1080"/>
              <w:rPr>
                <w:rFonts w:ascii="Arial" w:hAnsi="Arial" w:cs="Arial"/>
              </w:rPr>
            </w:pPr>
            <w:r w:rsidRPr="00CD4BE4">
              <w:rPr>
                <w:rFonts w:ascii="Arial" w:hAnsi="Arial" w:cs="Arial"/>
              </w:rPr>
              <w:t>Business Plan (to be completed by the School)</w:t>
            </w:r>
          </w:p>
          <w:p w14:paraId="3E628408" w14:textId="7443756F" w:rsidR="005A355E" w:rsidRPr="00CD4BE4" w:rsidRDefault="005A355E" w:rsidP="00EB5FFA">
            <w:pPr>
              <w:pStyle w:val="Bullet-sub"/>
              <w:numPr>
                <w:ilvl w:val="0"/>
                <w:numId w:val="2"/>
              </w:numPr>
              <w:tabs>
                <w:tab w:val="left" w:pos="1260"/>
                <w:tab w:val="left" w:pos="1800"/>
              </w:tabs>
              <w:ind w:left="1080"/>
              <w:rPr>
                <w:rFonts w:ascii="Arial" w:hAnsi="Arial" w:cs="Arial"/>
              </w:rPr>
            </w:pPr>
            <w:r w:rsidRPr="00CD4BE4">
              <w:rPr>
                <w:rFonts w:ascii="Arial" w:hAnsi="Arial" w:cs="Arial"/>
              </w:rPr>
              <w:t xml:space="preserve">Development Report (to be completed by the </w:t>
            </w:r>
            <w:r w:rsidR="00D3105A">
              <w:rPr>
                <w:rFonts w:ascii="Arial" w:hAnsi="Arial" w:cs="Arial"/>
              </w:rPr>
              <w:t>Instructional Development Consultant (</w:t>
            </w:r>
            <w:r w:rsidRPr="00CD4BE4">
              <w:rPr>
                <w:rFonts w:ascii="Arial" w:hAnsi="Arial" w:cs="Arial"/>
              </w:rPr>
              <w:t>IDC)]</w:t>
            </w:r>
          </w:p>
          <w:p w14:paraId="64700ED4" w14:textId="77777777" w:rsidR="00163949" w:rsidRPr="00EB5FFA" w:rsidRDefault="00163949" w:rsidP="005A355E">
            <w:pPr>
              <w:rPr>
                <w:rFonts w:ascii="Arial" w:hAnsi="Arial" w:cs="Arial"/>
                <w:sz w:val="24"/>
                <w:szCs w:val="24"/>
              </w:rPr>
            </w:pPr>
          </w:p>
        </w:tc>
      </w:tr>
    </w:tbl>
    <w:p w14:paraId="2788E949" w14:textId="77777777" w:rsidR="00163949" w:rsidRDefault="00163949" w:rsidP="005417D1">
      <w:pPr>
        <w:ind w:left="0"/>
      </w:pPr>
    </w:p>
    <w:p w14:paraId="4A6A5D73" w14:textId="77777777" w:rsidR="00626BC3" w:rsidRDefault="00626BC3" w:rsidP="00163949"/>
    <w:p w14:paraId="6D8FED00" w14:textId="77777777" w:rsidR="00626BC3" w:rsidRDefault="00626BC3" w:rsidP="00626BC3">
      <w:pPr>
        <w:pStyle w:val="Heading1"/>
        <w:pageBreakBefore w:val="0"/>
      </w:pPr>
      <w:bookmarkStart w:id="4" w:name="_Toc135720487"/>
      <w:bookmarkStart w:id="5" w:name="_Toc78894261"/>
      <w:r w:rsidRPr="004A26D8">
        <w:t>Executive Summary</w:t>
      </w:r>
      <w:bookmarkEnd w:id="4"/>
      <w:bookmarkEnd w:id="5"/>
    </w:p>
    <w:p w14:paraId="45840C3D" w14:textId="77777777" w:rsidR="00626BC3" w:rsidRDefault="00626BC3" w:rsidP="001274B2">
      <w:r>
        <w:t>[Note:  This section should be only 2-3 pages in length.]</w:t>
      </w:r>
    </w:p>
    <w:p w14:paraId="75D66815" w14:textId="77777777" w:rsidR="00626BC3" w:rsidRPr="00681383" w:rsidRDefault="00626BC3" w:rsidP="00351C89">
      <w:pPr>
        <w:pStyle w:val="Heading2"/>
      </w:pPr>
      <w:bookmarkStart w:id="6" w:name="_Toc135720488"/>
      <w:bookmarkStart w:id="7" w:name="_Toc78894262"/>
      <w:r w:rsidRPr="00681383">
        <w:t>Proposed Credential</w:t>
      </w:r>
      <w:bookmarkEnd w:id="6"/>
      <w:bookmarkEnd w:id="7"/>
    </w:p>
    <w:p w14:paraId="3D63EB5C" w14:textId="77777777" w:rsidR="00626BC3" w:rsidRPr="00C44DA1" w:rsidRDefault="00626BC3" w:rsidP="001274B2">
      <w:r w:rsidRPr="00C44DA1">
        <w:t>BCIT is proposing to offer a Graduate Certificate in</w:t>
      </w:r>
      <w:r w:rsidR="00DD4C0E">
        <w:t xml:space="preserve"> </w:t>
      </w:r>
      <w:r w:rsidR="00DD4C0E">
        <w:rPr>
          <w:noProof/>
        </w:rPr>
        <w:t>[Subject Area]</w:t>
      </w:r>
      <w:r w:rsidRPr="00C44DA1">
        <w:t>.</w:t>
      </w:r>
    </w:p>
    <w:p w14:paraId="3D48FA78" w14:textId="77777777" w:rsidR="00626BC3" w:rsidRDefault="00626BC3" w:rsidP="00351C89">
      <w:pPr>
        <w:pStyle w:val="Heading2"/>
      </w:pPr>
      <w:bookmarkStart w:id="8" w:name="_Toc135720489"/>
      <w:bookmarkStart w:id="9" w:name="_Toc78894263"/>
      <w:r w:rsidRPr="003342A3">
        <w:lastRenderedPageBreak/>
        <w:t>Location</w:t>
      </w:r>
      <w:bookmarkEnd w:id="8"/>
      <w:bookmarkEnd w:id="9"/>
    </w:p>
    <w:p w14:paraId="33BDA376" w14:textId="77777777" w:rsidR="00626BC3" w:rsidRDefault="00626BC3" w:rsidP="001274B2">
      <w:r>
        <w:t>The program will be based at [name and location of BCIT campus].</w:t>
      </w:r>
    </w:p>
    <w:p w14:paraId="0D34C5DB" w14:textId="77777777" w:rsidR="00626BC3" w:rsidRPr="00CC2146" w:rsidRDefault="00626BC3" w:rsidP="00626BC3">
      <w:pPr>
        <w:pStyle w:val="Heading2"/>
      </w:pPr>
      <w:bookmarkStart w:id="10" w:name="_Toc135720490"/>
      <w:bookmarkStart w:id="11" w:name="_Toc78894264"/>
      <w:r>
        <w:t>Name of School</w:t>
      </w:r>
      <w:bookmarkEnd w:id="10"/>
      <w:bookmarkEnd w:id="11"/>
    </w:p>
    <w:p w14:paraId="697BD9C8" w14:textId="1DF46E60" w:rsidR="00B7305C" w:rsidRDefault="00626BC3" w:rsidP="001274B2">
      <w:pPr>
        <w:rPr>
          <w:noProof/>
        </w:rPr>
      </w:pPr>
      <w:r w:rsidRPr="00D70EE2">
        <w:rPr>
          <w:noProof/>
        </w:rPr>
        <w:t xml:space="preserve">The credential will be awarded by the School of </w:t>
      </w:r>
      <w:r>
        <w:rPr>
          <w:noProof/>
        </w:rPr>
        <w:t>[enter name].</w:t>
      </w:r>
      <w:r w:rsidR="00A26C34">
        <w:rPr>
          <w:noProof/>
        </w:rPr>
        <w:t xml:space="preserve">  </w:t>
      </w:r>
      <w:r w:rsidR="00B7305C">
        <w:rPr>
          <w:noProof/>
        </w:rPr>
        <w:t>[</w:t>
      </w:r>
      <w:r w:rsidR="00B7305C">
        <w:t>Describe any collaboration with other BCIT schools or external institutions.]</w:t>
      </w:r>
    </w:p>
    <w:p w14:paraId="09609E06" w14:textId="77777777" w:rsidR="00626BC3" w:rsidRDefault="00626BC3" w:rsidP="00626BC3">
      <w:pPr>
        <w:pStyle w:val="Heading2"/>
      </w:pPr>
      <w:bookmarkStart w:id="12" w:name="_Toc135720491"/>
      <w:bookmarkStart w:id="13" w:name="_Toc78894265"/>
      <w:r>
        <w:t>Anticipated Program Start Date</w:t>
      </w:r>
      <w:bookmarkEnd w:id="12"/>
      <w:bookmarkEnd w:id="13"/>
    </w:p>
    <w:p w14:paraId="5A9B12C3" w14:textId="77777777" w:rsidR="00626BC3" w:rsidRDefault="00626BC3" w:rsidP="001274B2">
      <w:r>
        <w:t>The anticipated start date of the program is [Month Year].</w:t>
      </w:r>
    </w:p>
    <w:p w14:paraId="0A2BA0BB" w14:textId="77777777" w:rsidR="00626BC3" w:rsidRDefault="00626BC3" w:rsidP="00626BC3">
      <w:pPr>
        <w:pStyle w:val="Heading2"/>
      </w:pPr>
      <w:bookmarkStart w:id="14" w:name="_Toc135720492"/>
      <w:bookmarkStart w:id="15" w:name="_Toc78894266"/>
      <w:r>
        <w:t>Anticipated Completion Time</w:t>
      </w:r>
      <w:bookmarkEnd w:id="14"/>
      <w:bookmarkEnd w:id="15"/>
    </w:p>
    <w:p w14:paraId="61F8CAA1" w14:textId="457B8469" w:rsidR="0051571C" w:rsidRDefault="0051571C" w:rsidP="001274B2">
      <w:r>
        <w:t xml:space="preserve">[State whether the program will be offered full-time or part-time.]  </w:t>
      </w:r>
    </w:p>
    <w:p w14:paraId="46C1C9E6" w14:textId="6C74E1FA" w:rsidR="00626BC3" w:rsidRDefault="00626BC3" w:rsidP="001274B2">
      <w:r>
        <w:t>Full-time students can expect to complete the program in [indicate number of years or terms.</w:t>
      </w:r>
      <w:r w:rsidR="0051571C">
        <w:t xml:space="preserve">]  Part-time students can expect to complete the program in [number of years or terms]. </w:t>
      </w:r>
      <w:r>
        <w:t xml:space="preserve"> </w:t>
      </w:r>
      <w:r w:rsidR="0051571C">
        <w:t>[</w:t>
      </w:r>
      <w:r>
        <w:t xml:space="preserve">Be consistent in usage of either </w:t>
      </w:r>
      <w:r w:rsidR="00350839">
        <w:t>years or terms</w:t>
      </w:r>
      <w:r w:rsidR="00350839" w:rsidDel="00350839">
        <w:t xml:space="preserve"> </w:t>
      </w:r>
      <w:r>
        <w:t>throughout proposal].</w:t>
      </w:r>
    </w:p>
    <w:p w14:paraId="136B5D97" w14:textId="77777777" w:rsidR="00626BC3" w:rsidRDefault="00626BC3" w:rsidP="00626BC3">
      <w:pPr>
        <w:pStyle w:val="Heading2"/>
      </w:pPr>
      <w:bookmarkStart w:id="16" w:name="_Toc135720493"/>
      <w:bookmarkStart w:id="17" w:name="_Toc78894267"/>
      <w:r>
        <w:t>Summary of Proposed Program</w:t>
      </w:r>
      <w:bookmarkEnd w:id="16"/>
      <w:bookmarkEnd w:id="17"/>
    </w:p>
    <w:p w14:paraId="18F225F3" w14:textId="1A154DEA" w:rsidR="00626BC3" w:rsidRPr="00564C42" w:rsidRDefault="00626BC3" w:rsidP="00626BC3">
      <w:pPr>
        <w:pStyle w:val="Heading3"/>
      </w:pPr>
      <w:bookmarkStart w:id="18" w:name="_Toc135720494"/>
      <w:bookmarkStart w:id="19" w:name="_Toc78894268"/>
      <w:r w:rsidRPr="00564C42">
        <w:t>Aim and Goals</w:t>
      </w:r>
      <w:bookmarkEnd w:id="18"/>
      <w:bookmarkEnd w:id="19"/>
    </w:p>
    <w:p w14:paraId="1CA6A8AE" w14:textId="3E5AD383" w:rsidR="00626BC3" w:rsidRPr="00C44DA1" w:rsidRDefault="00626BC3" w:rsidP="00626BC3">
      <w:pPr>
        <w:pStyle w:val="BodyText2"/>
      </w:pPr>
      <w:r w:rsidRPr="00C44DA1">
        <w:t>[Paragraph summary of program aim and goals.]</w:t>
      </w:r>
    </w:p>
    <w:p w14:paraId="40A1E70A" w14:textId="77777777" w:rsidR="00626BC3" w:rsidRDefault="00626BC3" w:rsidP="00626BC3">
      <w:pPr>
        <w:pStyle w:val="Heading3"/>
      </w:pPr>
      <w:bookmarkStart w:id="20" w:name="_Toc135720495"/>
      <w:bookmarkStart w:id="21" w:name="_Toc78894269"/>
      <w:r>
        <w:t>Strategic Contribution</w:t>
      </w:r>
      <w:bookmarkEnd w:id="20"/>
      <w:bookmarkEnd w:id="21"/>
    </w:p>
    <w:p w14:paraId="1E293D95" w14:textId="77777777" w:rsidR="00626BC3" w:rsidRDefault="00626BC3" w:rsidP="00626BC3">
      <w:pPr>
        <w:pStyle w:val="BodyText2"/>
      </w:pPr>
      <w:r>
        <w:t>[Summary of how the program is linked to BCIT’s strategic plan.]</w:t>
      </w:r>
    </w:p>
    <w:p w14:paraId="2F2C3387" w14:textId="77777777" w:rsidR="00626BC3" w:rsidRDefault="00626BC3" w:rsidP="00626BC3">
      <w:pPr>
        <w:pStyle w:val="Heading3"/>
      </w:pPr>
      <w:bookmarkStart w:id="22" w:name="_Toc135720496"/>
      <w:bookmarkStart w:id="23" w:name="_Toc78894270"/>
      <w:r>
        <w:t>Curriculum Linkages</w:t>
      </w:r>
      <w:bookmarkEnd w:id="22"/>
      <w:bookmarkEnd w:id="23"/>
    </w:p>
    <w:p w14:paraId="4DC196F0" w14:textId="63D1A367" w:rsidR="00626BC3" w:rsidRPr="00C00348" w:rsidRDefault="00626BC3" w:rsidP="00626BC3">
      <w:pPr>
        <w:pStyle w:val="BodyText2"/>
      </w:pPr>
      <w:r w:rsidRPr="00C00348">
        <w:t>[</w:t>
      </w:r>
      <w:r>
        <w:t xml:space="preserve">Describe </w:t>
      </w:r>
      <w:r w:rsidRPr="00C00348">
        <w:t xml:space="preserve">curriculum </w:t>
      </w:r>
      <w:r>
        <w:t xml:space="preserve">structure (e.g., a combination of course work, project work and any applied research.) and its links to </w:t>
      </w:r>
      <w:r w:rsidR="003101E4">
        <w:t>program goals/</w:t>
      </w:r>
      <w:r>
        <w:t>learning outcomes;</w:t>
      </w:r>
      <w:r w:rsidRPr="00C00348">
        <w:t xml:space="preserve"> </w:t>
      </w:r>
      <w:r>
        <w:t xml:space="preserve">indicate </w:t>
      </w:r>
      <w:r w:rsidRPr="00C00348">
        <w:t xml:space="preserve">whether a work experience </w:t>
      </w:r>
      <w:r>
        <w:t>will be part of the program</w:t>
      </w:r>
      <w:r w:rsidRPr="00C00348">
        <w:t>, and if so</w:t>
      </w:r>
      <w:r>
        <w:t>, include</w:t>
      </w:r>
      <w:r w:rsidRPr="00C00348">
        <w:t xml:space="preserve"> a description of the purpose and role of the work experience within the progr</w:t>
      </w:r>
      <w:r>
        <w:t>am.]</w:t>
      </w:r>
    </w:p>
    <w:p w14:paraId="16C84750" w14:textId="77777777" w:rsidR="00626BC3" w:rsidRDefault="00626BC3" w:rsidP="00626BC3">
      <w:pPr>
        <w:pStyle w:val="Heading3"/>
      </w:pPr>
      <w:bookmarkStart w:id="24" w:name="_Toc135720497"/>
      <w:bookmarkStart w:id="25" w:name="_Toc78894271"/>
      <w:r>
        <w:t>Potential Employment Opportunities and Student Demand</w:t>
      </w:r>
      <w:bookmarkEnd w:id="24"/>
      <w:bookmarkEnd w:id="25"/>
    </w:p>
    <w:p w14:paraId="1C647E8A" w14:textId="77777777" w:rsidR="00626BC3" w:rsidRDefault="00626BC3" w:rsidP="00626BC3">
      <w:pPr>
        <w:pStyle w:val="BodyText2"/>
      </w:pPr>
      <w:r>
        <w:t>[Potential areas/sectors of employment, and a summary of student demand from Needs Assessment, Appendix 7]</w:t>
      </w:r>
    </w:p>
    <w:p w14:paraId="565729A1" w14:textId="77777777" w:rsidR="00626BC3" w:rsidRDefault="00626BC3" w:rsidP="00626BC3">
      <w:pPr>
        <w:pStyle w:val="Heading3"/>
      </w:pPr>
      <w:bookmarkStart w:id="26" w:name="_Toc135720498"/>
      <w:bookmarkStart w:id="27" w:name="_Toc78894272"/>
      <w:r>
        <w:t>Proposed Delivery Methods</w:t>
      </w:r>
      <w:bookmarkEnd w:id="26"/>
      <w:bookmarkEnd w:id="27"/>
    </w:p>
    <w:p w14:paraId="68E4F9DA" w14:textId="7C769802" w:rsidR="00626BC3" w:rsidRDefault="00626BC3" w:rsidP="00626BC3">
      <w:pPr>
        <w:pStyle w:val="BodyText2"/>
      </w:pPr>
      <w:r>
        <w:t>[</w:t>
      </w:r>
      <w:r w:rsidR="0051571C">
        <w:t>Classroom-based, field-based</w:t>
      </w:r>
      <w:r>
        <w:t>, online, or blended delivery (specify components)]</w:t>
      </w:r>
    </w:p>
    <w:p w14:paraId="3351FD68" w14:textId="77777777" w:rsidR="00626BC3" w:rsidRDefault="00626BC3" w:rsidP="00626BC3">
      <w:pPr>
        <w:pStyle w:val="Heading3"/>
      </w:pPr>
      <w:bookmarkStart w:id="28" w:name="_Toc135720499"/>
      <w:bookmarkStart w:id="29" w:name="_Toc78894273"/>
      <w:r>
        <w:lastRenderedPageBreak/>
        <w:t>Program Strengths</w:t>
      </w:r>
      <w:bookmarkEnd w:id="28"/>
      <w:bookmarkEnd w:id="29"/>
    </w:p>
    <w:p w14:paraId="6B73571F" w14:textId="77777777" w:rsidR="00626BC3" w:rsidRDefault="00626BC3" w:rsidP="00626BC3">
      <w:pPr>
        <w:pStyle w:val="BodyText2"/>
      </w:pPr>
      <w:r>
        <w:rPr>
          <w:lang w:eastAsia="zh-CN"/>
        </w:rPr>
        <w:t>The program</w:t>
      </w:r>
      <w:r>
        <w:t xml:space="preserve"> will focus on the following areas of strength:</w:t>
      </w:r>
    </w:p>
    <w:p w14:paraId="42E22005" w14:textId="77777777" w:rsidR="00626BC3" w:rsidRDefault="00626BC3" w:rsidP="00626BC3">
      <w:pPr>
        <w:pStyle w:val="BodyText2"/>
      </w:pPr>
      <w:r>
        <w:t>[List and briefly describe the major areas of strength in the program, drawing on the relevant sections of the proposal.  Areas of strength can include</w:t>
      </w:r>
      <w:r w:rsidDel="00A57DA2">
        <w:t xml:space="preserve"> </w:t>
      </w:r>
      <w:r>
        <w:t>focus on application, applied research, specialization, etc.]</w:t>
      </w:r>
    </w:p>
    <w:p w14:paraId="77F33F0C" w14:textId="77777777" w:rsidR="00626BC3" w:rsidRPr="00C51EB2" w:rsidRDefault="00626BC3" w:rsidP="00626BC3">
      <w:pPr>
        <w:pStyle w:val="Bullet"/>
      </w:pPr>
    </w:p>
    <w:p w14:paraId="49C6AA64" w14:textId="77777777" w:rsidR="00626BC3" w:rsidRPr="00C51EB2" w:rsidRDefault="00626BC3" w:rsidP="00626BC3">
      <w:pPr>
        <w:pStyle w:val="Bullet"/>
      </w:pPr>
    </w:p>
    <w:p w14:paraId="6583A20E" w14:textId="77777777" w:rsidR="00626BC3" w:rsidRPr="00C51EB2" w:rsidRDefault="00626BC3" w:rsidP="00626BC3">
      <w:pPr>
        <w:pStyle w:val="Bullet"/>
      </w:pPr>
    </w:p>
    <w:p w14:paraId="05ECEA3A" w14:textId="77777777" w:rsidR="00626BC3" w:rsidRDefault="00626BC3" w:rsidP="00626BC3">
      <w:pPr>
        <w:pStyle w:val="Heading3"/>
      </w:pPr>
      <w:bookmarkStart w:id="30" w:name="_Toc135720500"/>
      <w:bookmarkStart w:id="31" w:name="_Toc78894274"/>
      <w:r>
        <w:t xml:space="preserve">Institutional, </w:t>
      </w:r>
      <w:r w:rsidRPr="002E6FB9">
        <w:t>Regulatory</w:t>
      </w:r>
      <w:r>
        <w:t xml:space="preserve"> or Professional Support and Recognition</w:t>
      </w:r>
      <w:bookmarkEnd w:id="30"/>
      <w:bookmarkEnd w:id="31"/>
    </w:p>
    <w:p w14:paraId="6CE25F33" w14:textId="77777777" w:rsidR="00626BC3" w:rsidRDefault="00626BC3" w:rsidP="00626BC3">
      <w:pPr>
        <w:pStyle w:val="BodyText2"/>
      </w:pPr>
      <w:r>
        <w:t>[An overview of the level of support and recognition from other post-secondary institutions, and relevant regulatory or professional bodies, where applicable.]</w:t>
      </w:r>
    </w:p>
    <w:p w14:paraId="436B2735" w14:textId="77777777" w:rsidR="00626BC3" w:rsidRDefault="00626BC3" w:rsidP="00626BC3">
      <w:pPr>
        <w:pStyle w:val="Heading3"/>
      </w:pPr>
      <w:bookmarkStart w:id="32" w:name="_Toc135720501"/>
      <w:bookmarkStart w:id="33" w:name="_Toc78894275"/>
      <w:r>
        <w:t>Admission Requirements</w:t>
      </w:r>
      <w:bookmarkEnd w:id="32"/>
      <w:bookmarkEnd w:id="33"/>
    </w:p>
    <w:p w14:paraId="00CBE384" w14:textId="77777777" w:rsidR="00626BC3" w:rsidRDefault="00626BC3" w:rsidP="00626BC3">
      <w:pPr>
        <w:pStyle w:val="BodyText2"/>
      </w:pPr>
      <w:r>
        <w:t>[Summary of the admission requirements]</w:t>
      </w:r>
    </w:p>
    <w:p w14:paraId="28E3E877" w14:textId="77777777" w:rsidR="00626BC3" w:rsidRPr="00167F35" w:rsidRDefault="00626BC3" w:rsidP="00626BC3">
      <w:pPr>
        <w:pStyle w:val="Heading3"/>
      </w:pPr>
      <w:bookmarkStart w:id="34" w:name="_Toc135720502"/>
      <w:bookmarkStart w:id="35" w:name="_Toc78894276"/>
      <w:r w:rsidRPr="00167F35">
        <w:t xml:space="preserve">Transfer </w:t>
      </w:r>
      <w:r>
        <w:t>Arrangements</w:t>
      </w:r>
      <w:bookmarkEnd w:id="34"/>
      <w:bookmarkEnd w:id="35"/>
    </w:p>
    <w:p w14:paraId="4A59E8D5" w14:textId="77777777" w:rsidR="00626BC3" w:rsidRDefault="00626BC3" w:rsidP="00626BC3">
      <w:pPr>
        <w:pStyle w:val="BodyText2"/>
      </w:pPr>
      <w:r>
        <w:t>[Summary demonstrating how the program provides flexible admission and transfer arrangements.]</w:t>
      </w:r>
    </w:p>
    <w:p w14:paraId="76462348" w14:textId="77777777" w:rsidR="00626BC3" w:rsidRDefault="00626BC3" w:rsidP="00626BC3">
      <w:pPr>
        <w:pStyle w:val="Heading3"/>
      </w:pPr>
      <w:bookmarkStart w:id="36" w:name="_Toc135720503"/>
      <w:bookmarkStart w:id="37" w:name="_Toc78894277"/>
      <w:r>
        <w:t>Related Programs</w:t>
      </w:r>
      <w:bookmarkEnd w:id="36"/>
      <w:bookmarkEnd w:id="37"/>
    </w:p>
    <w:p w14:paraId="7BC478E3" w14:textId="77777777" w:rsidR="00626BC3" w:rsidRDefault="00626BC3" w:rsidP="00626BC3">
      <w:pPr>
        <w:pStyle w:val="BodyText2"/>
        <w:rPr>
          <w:noProof/>
        </w:rPr>
      </w:pPr>
      <w:r>
        <w:rPr>
          <w:noProof/>
        </w:rPr>
        <w:t>[Related programs in the institution or other BC post-secondary institutions. Indicate rationale for duplication, if any.]</w:t>
      </w:r>
    </w:p>
    <w:p w14:paraId="3B5EA6DC" w14:textId="77777777" w:rsidR="00626BC3" w:rsidRDefault="00626BC3" w:rsidP="00626BC3">
      <w:pPr>
        <w:pStyle w:val="Heading2"/>
      </w:pPr>
      <w:bookmarkStart w:id="38" w:name="_Toc135720504"/>
      <w:bookmarkStart w:id="39" w:name="_Toc78894278"/>
      <w:r>
        <w:t>Program Contact Person</w:t>
      </w:r>
      <w:bookmarkEnd w:id="38"/>
      <w:bookmarkEnd w:id="39"/>
    </w:p>
    <w:p w14:paraId="39340C48" w14:textId="77777777" w:rsidR="00626BC3" w:rsidRDefault="00626BC3" w:rsidP="001274B2">
      <w:r>
        <w:t>Please contact [name, position, school, telephone and email], for further information about this program.</w:t>
      </w:r>
    </w:p>
    <w:p w14:paraId="1CC7EF24" w14:textId="77777777" w:rsidR="00626BC3" w:rsidRDefault="00626BC3" w:rsidP="001274B2"/>
    <w:p w14:paraId="3D2DE868" w14:textId="77777777" w:rsidR="00626BC3" w:rsidRDefault="00626BC3" w:rsidP="00626BC3">
      <w:pPr>
        <w:pStyle w:val="Heading1"/>
      </w:pPr>
      <w:bookmarkStart w:id="40" w:name="_Toc135720505"/>
      <w:bookmarkStart w:id="41" w:name="_Toc78894279"/>
      <w:r>
        <w:lastRenderedPageBreak/>
        <w:t>Master’s Degree Level Standard</w:t>
      </w:r>
      <w:bookmarkEnd w:id="40"/>
      <w:bookmarkEnd w:id="41"/>
    </w:p>
    <w:p w14:paraId="2539BDB1" w14:textId="13FF1A1D" w:rsidR="00626BC3" w:rsidRDefault="00626BC3" w:rsidP="001274B2">
      <w:bookmarkStart w:id="42" w:name="_Toc41724436"/>
      <w:r>
        <w:t xml:space="preserve">[The courses in a Graduate Certificate should be at the level of a Master’s Degree. Please demonstrate that the proposed program meets or exceeds the degree level standard for a Master’s Degree in each of the following areas, as applicable to the program. The BCIT Credential Standards incorporate the degree level standards defined by the DQAB.  Please refer to the master’s degree credential standards in Policy 5401 (Program Development &amp; </w:t>
      </w:r>
      <w:r w:rsidR="0051571C">
        <w:t>Credentials</w:t>
      </w:r>
      <w:r>
        <w:t xml:space="preserve">, </w:t>
      </w:r>
      <w:hyperlink r:id="rId25" w:history="1">
        <w:r w:rsidRPr="00A42EB8">
          <w:rPr>
            <w:rStyle w:val="Hyperlink"/>
          </w:rPr>
          <w:t>http://www.bcit.ca/files/pdf/policies/5401.pdf</w:t>
        </w:r>
      </w:hyperlink>
      <w:r>
        <w:t>) and Procedure 5401-PR1 (</w:t>
      </w:r>
      <w:r w:rsidR="0051571C">
        <w:t>Credentialing of Programs</w:t>
      </w:r>
      <w:r>
        <w:t xml:space="preserve">, </w:t>
      </w:r>
      <w:hyperlink r:id="rId26" w:history="1">
        <w:r w:rsidRPr="00A42EB8">
          <w:rPr>
            <w:rStyle w:val="Hyperlink"/>
          </w:rPr>
          <w:t>http://www.bcit.ca/files/pdf/policies/5401_pr1.pdf</w:t>
        </w:r>
      </w:hyperlink>
      <w:r>
        <w:t>)]</w:t>
      </w:r>
    </w:p>
    <w:p w14:paraId="332EF5F6" w14:textId="77777777" w:rsidR="00626BC3" w:rsidRPr="00953B2E" w:rsidRDefault="00626BC3" w:rsidP="00EB5FFA">
      <w:pPr>
        <w:pStyle w:val="Bullet"/>
        <w:numPr>
          <w:ilvl w:val="0"/>
          <w:numId w:val="48"/>
        </w:numPr>
      </w:pPr>
      <w:r w:rsidRPr="00953B2E">
        <w:t>Depth and breadth of knowledge</w:t>
      </w:r>
    </w:p>
    <w:p w14:paraId="2B9E9CDC" w14:textId="77777777" w:rsidR="00626BC3" w:rsidRPr="00953B2E" w:rsidRDefault="00626BC3" w:rsidP="00626BC3">
      <w:pPr>
        <w:pStyle w:val="Bullet"/>
      </w:pPr>
      <w:r w:rsidRPr="00953B2E">
        <w:t>Knowledge of methodologies and research</w:t>
      </w:r>
    </w:p>
    <w:p w14:paraId="7EF46A20" w14:textId="77777777" w:rsidR="00626BC3" w:rsidRPr="00953B2E" w:rsidRDefault="00626BC3" w:rsidP="00626BC3">
      <w:pPr>
        <w:pStyle w:val="Bullet"/>
      </w:pPr>
      <w:r w:rsidRPr="00953B2E">
        <w:t>Application of knowledge</w:t>
      </w:r>
    </w:p>
    <w:p w14:paraId="01985566" w14:textId="77777777" w:rsidR="00626BC3" w:rsidRPr="00953B2E" w:rsidRDefault="00626BC3" w:rsidP="00626BC3">
      <w:pPr>
        <w:pStyle w:val="Bullet"/>
      </w:pPr>
      <w:r w:rsidRPr="00953B2E">
        <w:t>Communication skills</w:t>
      </w:r>
    </w:p>
    <w:p w14:paraId="4C10E2A0" w14:textId="77777777" w:rsidR="00626BC3" w:rsidRPr="00953B2E" w:rsidRDefault="00626BC3" w:rsidP="00626BC3">
      <w:pPr>
        <w:pStyle w:val="Bullet"/>
      </w:pPr>
      <w:r w:rsidRPr="00953B2E">
        <w:t>Awareness of limits of knowledge</w:t>
      </w:r>
    </w:p>
    <w:p w14:paraId="3ED2F349" w14:textId="77777777" w:rsidR="00626BC3" w:rsidRDefault="00626BC3" w:rsidP="00626BC3">
      <w:pPr>
        <w:pStyle w:val="Bullet"/>
      </w:pPr>
      <w:r w:rsidRPr="00953B2E">
        <w:t>Professional capacity and autonomy</w:t>
      </w:r>
      <w:r>
        <w:t>]</w:t>
      </w:r>
    </w:p>
    <w:p w14:paraId="3DCC10AF" w14:textId="77777777" w:rsidR="00626BC3" w:rsidRDefault="00626BC3" w:rsidP="001274B2"/>
    <w:p w14:paraId="58A8E942" w14:textId="77777777" w:rsidR="00626BC3" w:rsidRDefault="00626BC3" w:rsidP="00626BC3">
      <w:pPr>
        <w:pStyle w:val="Heading1"/>
      </w:pPr>
      <w:bookmarkStart w:id="43" w:name="_Toc135720506"/>
      <w:bookmarkStart w:id="44" w:name="_Toc78894280"/>
      <w:bookmarkEnd w:id="42"/>
      <w:r>
        <w:lastRenderedPageBreak/>
        <w:t>Credential Recognition and Nomenclature</w:t>
      </w:r>
      <w:bookmarkEnd w:id="43"/>
      <w:bookmarkEnd w:id="44"/>
    </w:p>
    <w:p w14:paraId="63096117" w14:textId="77777777" w:rsidR="00626BC3" w:rsidRDefault="00626BC3" w:rsidP="001274B2">
      <w:r>
        <w:t>[Demonstrate that the program’s learning outcomes and standards are sufficiently clear and at a level that will facilitate recognition of the credential by other post-secondary institutions, professional and licensing bodies and employers.]</w:t>
      </w:r>
    </w:p>
    <w:p w14:paraId="79DEA092" w14:textId="63EA7A6F" w:rsidR="00626BC3" w:rsidRDefault="00626BC3" w:rsidP="001274B2">
      <w:r>
        <w:t>[Provide evidence that the name of the program is appropriate to the content, conveys long-term meaning, and that it will be recognized by industry, professional bodies, and other post-secondary institutions.</w:t>
      </w:r>
      <w:r w:rsidR="0051571C">
        <w:t xml:space="preserve"> Refer to the guidelines for naming of programs, found in Procedure 5401-PR1 (</w:t>
      </w:r>
      <w:hyperlink r:id="rId27" w:history="1">
        <w:r w:rsidR="0051571C" w:rsidRPr="00A42EB8">
          <w:rPr>
            <w:rStyle w:val="Hyperlink"/>
          </w:rPr>
          <w:t>http://www.bcit.ca/files/pdf/policies/5401_pr1.pdf</w:t>
        </w:r>
      </w:hyperlink>
      <w:r w:rsidR="0051571C">
        <w:rPr>
          <w:rStyle w:val="Hyperlink"/>
        </w:rPr>
        <w:t>).</w:t>
      </w:r>
      <w:r>
        <w:t>]</w:t>
      </w:r>
    </w:p>
    <w:p w14:paraId="6CC2EC7C" w14:textId="77777777" w:rsidR="00626BC3" w:rsidRDefault="00626BC3" w:rsidP="001274B2">
      <w:r>
        <w:t>[Include a description of any consultations done with industry, professional bodies, and other post-secondary institutions to ensure they will recognize the credential. Include their assessment of whether the credential will contribute to the professional advancement of the graduate.]</w:t>
      </w:r>
    </w:p>
    <w:p w14:paraId="0CF73D2C" w14:textId="00B38269" w:rsidR="00626BC3" w:rsidRDefault="00626BC3" w:rsidP="001274B2">
      <w:r>
        <w:t xml:space="preserve">[If there is a regulatory, licensing, credentialing, </w:t>
      </w:r>
      <w:r w:rsidR="004E2753">
        <w:t xml:space="preserve">accrediting </w:t>
      </w:r>
      <w:r>
        <w:t xml:space="preserve">or professional body related to the program, include a description of its role and the steps to meet the eligibility requirements. Specify how the learning outcomes and standards and other requirements for graduation </w:t>
      </w:r>
      <w:proofErr w:type="gramStart"/>
      <w:r>
        <w:t>take into account</w:t>
      </w:r>
      <w:proofErr w:type="gramEnd"/>
      <w:r>
        <w:t xml:space="preserve"> the requirements of the relevant regulatory or professional body. In Appendix 4, include letters from relevant bodies indicating that the credential and learning outcomes will be recognized, as well as the relevant bodies’ current requirements or standards.] </w:t>
      </w:r>
    </w:p>
    <w:p w14:paraId="019E947F" w14:textId="6269DB81" w:rsidR="001E1898" w:rsidRDefault="001E1898" w:rsidP="008E5FE0">
      <w:pPr>
        <w:pStyle w:val="Heading2"/>
        <w:numPr>
          <w:ilvl w:val="0"/>
          <w:numId w:val="0"/>
        </w:numPr>
        <w:ind w:left="1009" w:hanging="578"/>
      </w:pPr>
      <w:bookmarkStart w:id="45" w:name="_Toc78894281"/>
      <w:r>
        <w:t>3.1 Benchmarking</w:t>
      </w:r>
      <w:bookmarkEnd w:id="45"/>
    </w:p>
    <w:p w14:paraId="03F278A9" w14:textId="77777777" w:rsidR="00626BC3" w:rsidRDefault="00626BC3" w:rsidP="001274B2">
      <w:r>
        <w:t>[Include research done comparing the proposed program to other related programs in Western Canada, Canada, North America, or other international institutions, as relevant.]</w:t>
      </w:r>
    </w:p>
    <w:p w14:paraId="080B9D4D" w14:textId="0267A908" w:rsidR="00626BC3" w:rsidRDefault="00626BC3" w:rsidP="001274B2">
      <w:r>
        <w:t>[</w:t>
      </w:r>
      <w:r w:rsidR="00017DB8">
        <w:t>Use</w:t>
      </w:r>
      <w:r>
        <w:t xml:space="preserve"> a table format to compare existing programs at other institutions.  Identify the key components of the related programs, and demonstrate how the proposed program compares in terms of those components (key components could include the program length, focus, areas of specialization, certifications, unique courses, admission standards, </w:t>
      </w:r>
      <w:r w:rsidR="00BF3A82">
        <w:t>etc.</w:t>
      </w:r>
      <w:r>
        <w:t xml:space="preserve">).  The goal is to illustrate the comparative level of </w:t>
      </w:r>
      <w:proofErr w:type="spellStart"/>
      <w:r>
        <w:t>rigour</w:t>
      </w:r>
      <w:proofErr w:type="spellEnd"/>
      <w:r>
        <w:t>, breadth, uniqueness, etc. of the proposed program.  A sample table is shown below.]</w:t>
      </w:r>
    </w:p>
    <w:p w14:paraId="409E4566" w14:textId="77777777" w:rsidR="00626BC3" w:rsidRDefault="00626BC3" w:rsidP="001274B2"/>
    <w:tbl>
      <w:tblPr>
        <w:tblW w:w="8131" w:type="dxa"/>
        <w:tblInd w:w="755" w:type="dxa"/>
        <w:tblLayout w:type="fixed"/>
        <w:tblLook w:val="0000" w:firstRow="0" w:lastRow="0" w:firstColumn="0" w:lastColumn="0" w:noHBand="0" w:noVBand="0"/>
      </w:tblPr>
      <w:tblGrid>
        <w:gridCol w:w="2235"/>
        <w:gridCol w:w="934"/>
        <w:gridCol w:w="1134"/>
        <w:gridCol w:w="1276"/>
        <w:gridCol w:w="1276"/>
        <w:gridCol w:w="1276"/>
      </w:tblGrid>
      <w:tr w:rsidR="00626BC3" w:rsidRPr="00B7305C" w14:paraId="330FF9B3" w14:textId="77777777" w:rsidTr="005E1190">
        <w:trPr>
          <w:cantSplit/>
          <w:tblHeader/>
        </w:trPr>
        <w:tc>
          <w:tcPr>
            <w:tcW w:w="8131" w:type="dxa"/>
            <w:gridSpan w:val="6"/>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12D93D43" w14:textId="77777777" w:rsidR="00626BC3" w:rsidRPr="00E00A50" w:rsidRDefault="00626BC3" w:rsidP="00626BC3">
            <w:pPr>
              <w:snapToGrid w:val="0"/>
              <w:spacing w:before="120"/>
              <w:jc w:val="center"/>
              <w:rPr>
                <w:rFonts w:ascii="Arial" w:hAnsi="Arial" w:cs="Arial"/>
                <w:b/>
                <w:sz w:val="20"/>
                <w:szCs w:val="20"/>
                <w:lang w:val="en-CA"/>
              </w:rPr>
            </w:pPr>
            <w:r w:rsidRPr="00E00A50">
              <w:rPr>
                <w:rFonts w:ascii="Arial" w:hAnsi="Arial" w:cs="Arial"/>
                <w:b/>
                <w:sz w:val="20"/>
                <w:szCs w:val="20"/>
                <w:lang w:val="en-CA"/>
              </w:rPr>
              <w:t xml:space="preserve">Program Comparison </w:t>
            </w:r>
          </w:p>
        </w:tc>
      </w:tr>
      <w:tr w:rsidR="00626BC3" w:rsidRPr="00B7305C" w14:paraId="680F5F5A" w14:textId="77777777" w:rsidTr="00626BC3">
        <w:trPr>
          <w:cantSplit/>
        </w:trPr>
        <w:tc>
          <w:tcPr>
            <w:tcW w:w="2235" w:type="dxa"/>
            <w:tcBorders>
              <w:top w:val="single" w:sz="4" w:space="0" w:color="000000"/>
              <w:left w:val="single" w:sz="4" w:space="0" w:color="000000"/>
              <w:bottom w:val="single" w:sz="4" w:space="0" w:color="000000"/>
            </w:tcBorders>
            <w:shd w:val="clear" w:color="auto" w:fill="auto"/>
          </w:tcPr>
          <w:p w14:paraId="06EB1103" w14:textId="77777777" w:rsidR="00626BC3" w:rsidRPr="00E00A50" w:rsidRDefault="00626BC3" w:rsidP="001657CF">
            <w:pPr>
              <w:snapToGrid w:val="0"/>
              <w:spacing w:before="120" w:after="40"/>
              <w:ind w:left="0"/>
              <w:rPr>
                <w:rFonts w:ascii="Arial" w:hAnsi="Arial" w:cs="Arial"/>
                <w:sz w:val="18"/>
                <w:szCs w:val="18"/>
                <w:lang w:val="en-CA"/>
              </w:rPr>
            </w:pPr>
            <w:r w:rsidRPr="00E00A50">
              <w:rPr>
                <w:rFonts w:ascii="Arial" w:hAnsi="Arial" w:cs="Arial"/>
                <w:sz w:val="18"/>
                <w:szCs w:val="18"/>
                <w:lang w:val="en-CA"/>
              </w:rPr>
              <w:t>Name of Program</w:t>
            </w:r>
          </w:p>
        </w:tc>
        <w:tc>
          <w:tcPr>
            <w:tcW w:w="934" w:type="dxa"/>
            <w:tcBorders>
              <w:top w:val="single" w:sz="4" w:space="0" w:color="000000"/>
              <w:left w:val="single" w:sz="4" w:space="0" w:color="000000"/>
              <w:bottom w:val="single" w:sz="4" w:space="0" w:color="000000"/>
            </w:tcBorders>
            <w:shd w:val="clear" w:color="auto" w:fill="auto"/>
          </w:tcPr>
          <w:p w14:paraId="02F8506C" w14:textId="77777777" w:rsidR="00626BC3" w:rsidRPr="00E00A50" w:rsidRDefault="00626BC3" w:rsidP="001657CF">
            <w:pPr>
              <w:snapToGrid w:val="0"/>
              <w:spacing w:before="120" w:after="40"/>
              <w:ind w:left="0"/>
              <w:rPr>
                <w:rFonts w:ascii="Arial" w:hAnsi="Arial" w:cs="Arial"/>
                <w:sz w:val="18"/>
                <w:szCs w:val="18"/>
                <w:lang w:val="en-CA"/>
              </w:rPr>
            </w:pPr>
            <w:r w:rsidRPr="00E00A50">
              <w:rPr>
                <w:rFonts w:ascii="Arial" w:hAnsi="Arial" w:cs="Arial"/>
                <w:sz w:val="18"/>
                <w:szCs w:val="18"/>
                <w:lang w:val="en-CA"/>
              </w:rPr>
              <w:t>Institute</w:t>
            </w:r>
          </w:p>
        </w:tc>
        <w:tc>
          <w:tcPr>
            <w:tcW w:w="1134" w:type="dxa"/>
            <w:tcBorders>
              <w:top w:val="single" w:sz="4" w:space="0" w:color="000000"/>
              <w:left w:val="single" w:sz="4" w:space="0" w:color="000000"/>
              <w:bottom w:val="single" w:sz="4" w:space="0" w:color="000000"/>
            </w:tcBorders>
            <w:shd w:val="clear" w:color="auto" w:fill="auto"/>
          </w:tcPr>
          <w:p w14:paraId="0B31F8C8" w14:textId="77777777" w:rsidR="00626BC3" w:rsidRPr="00E00A50" w:rsidRDefault="00626BC3" w:rsidP="001657CF">
            <w:pPr>
              <w:snapToGrid w:val="0"/>
              <w:spacing w:before="120" w:after="40"/>
              <w:ind w:left="0"/>
              <w:rPr>
                <w:rFonts w:ascii="Arial" w:hAnsi="Arial" w:cs="Arial"/>
                <w:sz w:val="18"/>
                <w:szCs w:val="18"/>
                <w:lang w:val="en-CA"/>
              </w:rPr>
            </w:pPr>
            <w:r w:rsidRPr="00E00A50">
              <w:rPr>
                <w:rFonts w:ascii="Arial" w:hAnsi="Arial" w:cs="Arial"/>
                <w:sz w:val="18"/>
                <w:szCs w:val="18"/>
                <w:lang w:val="en-CA"/>
              </w:rPr>
              <w:t>Level/ Credential</w:t>
            </w:r>
          </w:p>
        </w:tc>
        <w:tc>
          <w:tcPr>
            <w:tcW w:w="1276" w:type="dxa"/>
            <w:tcBorders>
              <w:top w:val="single" w:sz="4" w:space="0" w:color="000000"/>
              <w:left w:val="single" w:sz="4" w:space="0" w:color="000000"/>
              <w:bottom w:val="single" w:sz="4" w:space="0" w:color="000000"/>
            </w:tcBorders>
            <w:shd w:val="clear" w:color="auto" w:fill="auto"/>
          </w:tcPr>
          <w:p w14:paraId="1721D752" w14:textId="1C1671B6" w:rsidR="00626BC3" w:rsidRPr="00E00A50" w:rsidRDefault="005D69B4" w:rsidP="001657CF">
            <w:pPr>
              <w:snapToGrid w:val="0"/>
              <w:spacing w:before="120" w:after="40"/>
              <w:ind w:left="0"/>
              <w:rPr>
                <w:rFonts w:ascii="Arial" w:hAnsi="Arial" w:cs="Arial"/>
                <w:sz w:val="18"/>
                <w:szCs w:val="18"/>
                <w:lang w:val="en-CA"/>
              </w:rPr>
            </w:pPr>
            <w:r w:rsidRPr="00E00A50">
              <w:rPr>
                <w:rFonts w:ascii="Arial" w:hAnsi="Arial" w:cs="Arial"/>
                <w:sz w:val="18"/>
                <w:szCs w:val="18"/>
                <w:lang w:val="en-CA"/>
              </w:rPr>
              <w:t>[</w:t>
            </w:r>
            <w:r w:rsidR="00626BC3" w:rsidRPr="00E00A50">
              <w:rPr>
                <w:rFonts w:ascii="Arial" w:hAnsi="Arial" w:cs="Arial"/>
                <w:sz w:val="18"/>
                <w:szCs w:val="18"/>
                <w:lang w:val="en-CA"/>
              </w:rPr>
              <w:t>Key Program Component</w:t>
            </w:r>
            <w:r w:rsidRPr="00E00A50">
              <w:rPr>
                <w:rFonts w:ascii="Arial" w:hAnsi="Arial" w:cs="Arial"/>
                <w:sz w:val="18"/>
                <w:szCs w:val="18"/>
                <w:lang w:val="en-CA"/>
              </w:rPr>
              <w:t>]</w:t>
            </w:r>
          </w:p>
        </w:tc>
        <w:tc>
          <w:tcPr>
            <w:tcW w:w="1276" w:type="dxa"/>
            <w:tcBorders>
              <w:top w:val="single" w:sz="4" w:space="0" w:color="000000"/>
              <w:left w:val="single" w:sz="4" w:space="0" w:color="000000"/>
              <w:bottom w:val="single" w:sz="4" w:space="0" w:color="000000"/>
            </w:tcBorders>
            <w:shd w:val="clear" w:color="auto" w:fill="auto"/>
          </w:tcPr>
          <w:p w14:paraId="084E13EA" w14:textId="558288B3" w:rsidR="00626BC3" w:rsidRPr="00E00A50" w:rsidRDefault="005D69B4" w:rsidP="001657CF">
            <w:pPr>
              <w:snapToGrid w:val="0"/>
              <w:spacing w:before="120" w:after="40"/>
              <w:ind w:left="0"/>
              <w:rPr>
                <w:rFonts w:ascii="Arial" w:hAnsi="Arial" w:cs="Arial"/>
                <w:sz w:val="18"/>
                <w:szCs w:val="18"/>
                <w:lang w:val="en-CA"/>
              </w:rPr>
            </w:pPr>
            <w:r w:rsidRPr="00E00A50">
              <w:rPr>
                <w:rFonts w:ascii="Arial" w:hAnsi="Arial" w:cs="Arial"/>
                <w:sz w:val="18"/>
                <w:szCs w:val="18"/>
                <w:lang w:val="en-CA"/>
              </w:rPr>
              <w:t>[</w:t>
            </w:r>
            <w:r w:rsidR="00626BC3" w:rsidRPr="00E00A50">
              <w:rPr>
                <w:rFonts w:ascii="Arial" w:hAnsi="Arial" w:cs="Arial"/>
                <w:sz w:val="18"/>
                <w:szCs w:val="18"/>
                <w:lang w:val="en-CA"/>
              </w:rPr>
              <w:t>Key Program Component</w:t>
            </w:r>
            <w:r w:rsidRPr="00E00A50">
              <w:rPr>
                <w:rFonts w:ascii="Arial" w:hAnsi="Arial" w:cs="Arial"/>
                <w:sz w:val="18"/>
                <w:szCs w:val="18"/>
                <w:lang w:val="en-CA"/>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365EA5E7" w14:textId="58D8B9BB" w:rsidR="00626BC3" w:rsidRPr="00E00A50" w:rsidRDefault="005D69B4" w:rsidP="001657CF">
            <w:pPr>
              <w:snapToGrid w:val="0"/>
              <w:spacing w:before="120" w:after="40"/>
              <w:ind w:left="0"/>
              <w:rPr>
                <w:rFonts w:ascii="Arial" w:hAnsi="Arial" w:cs="Arial"/>
                <w:sz w:val="18"/>
                <w:szCs w:val="18"/>
                <w:lang w:val="en-CA"/>
              </w:rPr>
            </w:pPr>
            <w:r w:rsidRPr="00E00A50">
              <w:rPr>
                <w:rFonts w:ascii="Arial" w:hAnsi="Arial" w:cs="Arial"/>
                <w:sz w:val="18"/>
                <w:szCs w:val="18"/>
                <w:lang w:val="en-CA"/>
              </w:rPr>
              <w:t>[</w:t>
            </w:r>
            <w:r w:rsidR="00626BC3" w:rsidRPr="00E00A50">
              <w:rPr>
                <w:rFonts w:ascii="Arial" w:hAnsi="Arial" w:cs="Arial"/>
                <w:sz w:val="18"/>
                <w:szCs w:val="18"/>
                <w:lang w:val="en-CA"/>
              </w:rPr>
              <w:t>Key Program Component</w:t>
            </w:r>
            <w:r w:rsidRPr="00E00A50">
              <w:rPr>
                <w:rFonts w:ascii="Arial" w:hAnsi="Arial" w:cs="Arial"/>
                <w:sz w:val="18"/>
                <w:szCs w:val="18"/>
                <w:lang w:val="en-CA"/>
              </w:rPr>
              <w:t>]</w:t>
            </w:r>
          </w:p>
        </w:tc>
      </w:tr>
      <w:tr w:rsidR="00626BC3" w:rsidRPr="00B7305C" w14:paraId="4DD3BD35" w14:textId="77777777" w:rsidTr="00626BC3">
        <w:trPr>
          <w:cantSplit/>
        </w:trPr>
        <w:tc>
          <w:tcPr>
            <w:tcW w:w="2235" w:type="dxa"/>
            <w:tcBorders>
              <w:top w:val="single" w:sz="4" w:space="0" w:color="000000"/>
              <w:left w:val="single" w:sz="4" w:space="0" w:color="000000"/>
              <w:bottom w:val="single" w:sz="4" w:space="0" w:color="000000"/>
            </w:tcBorders>
            <w:shd w:val="clear" w:color="auto" w:fill="auto"/>
          </w:tcPr>
          <w:p w14:paraId="30C9EC58" w14:textId="77777777" w:rsidR="00626BC3" w:rsidRPr="00E00A50" w:rsidRDefault="00626BC3" w:rsidP="005E1190">
            <w:pPr>
              <w:pStyle w:val="Proposaltabletext"/>
              <w:rPr>
                <w:lang w:val="en-CA"/>
              </w:rPr>
            </w:pPr>
          </w:p>
        </w:tc>
        <w:tc>
          <w:tcPr>
            <w:tcW w:w="934" w:type="dxa"/>
            <w:tcBorders>
              <w:top w:val="single" w:sz="4" w:space="0" w:color="000000"/>
              <w:left w:val="single" w:sz="4" w:space="0" w:color="000000"/>
              <w:bottom w:val="single" w:sz="4" w:space="0" w:color="000000"/>
            </w:tcBorders>
            <w:shd w:val="clear" w:color="auto" w:fill="auto"/>
          </w:tcPr>
          <w:p w14:paraId="4D7CADFB" w14:textId="77777777" w:rsidR="00626BC3" w:rsidRPr="00E00A50" w:rsidRDefault="00626BC3" w:rsidP="005E1190">
            <w:pPr>
              <w:pStyle w:val="Proposaltabletext"/>
              <w:rPr>
                <w:lang w:val="en-CA"/>
              </w:rPr>
            </w:pPr>
          </w:p>
        </w:tc>
        <w:tc>
          <w:tcPr>
            <w:tcW w:w="1134" w:type="dxa"/>
            <w:tcBorders>
              <w:top w:val="single" w:sz="4" w:space="0" w:color="000000"/>
              <w:left w:val="single" w:sz="4" w:space="0" w:color="000000"/>
              <w:bottom w:val="single" w:sz="4" w:space="0" w:color="000000"/>
            </w:tcBorders>
            <w:shd w:val="clear" w:color="auto" w:fill="auto"/>
          </w:tcPr>
          <w:p w14:paraId="432B50FF" w14:textId="77777777" w:rsidR="00626BC3" w:rsidRPr="00E00A50" w:rsidRDefault="00626BC3" w:rsidP="005E1190">
            <w:pPr>
              <w:pStyle w:val="Proposaltabletext"/>
              <w:rPr>
                <w:lang w:val="en-CA"/>
              </w:rPr>
            </w:pPr>
          </w:p>
        </w:tc>
        <w:tc>
          <w:tcPr>
            <w:tcW w:w="1276" w:type="dxa"/>
            <w:tcBorders>
              <w:top w:val="single" w:sz="4" w:space="0" w:color="000000"/>
              <w:left w:val="single" w:sz="4" w:space="0" w:color="000000"/>
              <w:bottom w:val="single" w:sz="4" w:space="0" w:color="000000"/>
            </w:tcBorders>
            <w:shd w:val="clear" w:color="auto" w:fill="auto"/>
          </w:tcPr>
          <w:p w14:paraId="6FCF262B" w14:textId="77777777" w:rsidR="00626BC3" w:rsidRPr="00E00A50" w:rsidRDefault="00626BC3" w:rsidP="005E1190">
            <w:pPr>
              <w:pStyle w:val="Proposaltabletext"/>
              <w:rPr>
                <w:lang w:val="en-CA"/>
              </w:rPr>
            </w:pPr>
          </w:p>
        </w:tc>
        <w:tc>
          <w:tcPr>
            <w:tcW w:w="1276" w:type="dxa"/>
            <w:tcBorders>
              <w:top w:val="single" w:sz="4" w:space="0" w:color="000000"/>
              <w:left w:val="single" w:sz="4" w:space="0" w:color="000000"/>
              <w:bottom w:val="single" w:sz="4" w:space="0" w:color="000000"/>
            </w:tcBorders>
            <w:shd w:val="clear" w:color="auto" w:fill="auto"/>
          </w:tcPr>
          <w:p w14:paraId="78F83029" w14:textId="77777777" w:rsidR="00626BC3" w:rsidRPr="00E00A50" w:rsidRDefault="00626BC3" w:rsidP="005E1190">
            <w:pPr>
              <w:pStyle w:val="Proposaltabletext"/>
              <w:rPr>
                <w:lang w:val="en-CA"/>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645C8E80" w14:textId="77777777" w:rsidR="00626BC3" w:rsidRPr="00E00A50" w:rsidRDefault="00626BC3" w:rsidP="005E1190">
            <w:pPr>
              <w:pStyle w:val="Proposaltabletext"/>
              <w:rPr>
                <w:lang w:val="en-CA"/>
              </w:rPr>
            </w:pPr>
          </w:p>
        </w:tc>
      </w:tr>
      <w:tr w:rsidR="00626BC3" w:rsidRPr="00B7305C" w14:paraId="71E34FDC" w14:textId="77777777" w:rsidTr="00626BC3">
        <w:trPr>
          <w:cantSplit/>
        </w:trPr>
        <w:tc>
          <w:tcPr>
            <w:tcW w:w="2235" w:type="dxa"/>
            <w:tcBorders>
              <w:top w:val="single" w:sz="4" w:space="0" w:color="000000"/>
              <w:left w:val="single" w:sz="4" w:space="0" w:color="000000"/>
              <w:bottom w:val="single" w:sz="4" w:space="0" w:color="000000"/>
            </w:tcBorders>
            <w:shd w:val="clear" w:color="auto" w:fill="auto"/>
          </w:tcPr>
          <w:p w14:paraId="4F0E8BFF" w14:textId="77777777" w:rsidR="00626BC3" w:rsidRPr="00E00A50" w:rsidRDefault="00626BC3" w:rsidP="005E1190">
            <w:pPr>
              <w:pStyle w:val="Proposaltabletext"/>
              <w:rPr>
                <w:lang w:val="en-CA"/>
              </w:rPr>
            </w:pPr>
          </w:p>
        </w:tc>
        <w:tc>
          <w:tcPr>
            <w:tcW w:w="934" w:type="dxa"/>
            <w:tcBorders>
              <w:top w:val="single" w:sz="4" w:space="0" w:color="000000"/>
              <w:left w:val="single" w:sz="4" w:space="0" w:color="000000"/>
              <w:bottom w:val="single" w:sz="4" w:space="0" w:color="000000"/>
            </w:tcBorders>
            <w:shd w:val="clear" w:color="auto" w:fill="auto"/>
          </w:tcPr>
          <w:p w14:paraId="7C1D8522" w14:textId="77777777" w:rsidR="00626BC3" w:rsidRPr="00E00A50" w:rsidRDefault="00626BC3" w:rsidP="005E1190">
            <w:pPr>
              <w:pStyle w:val="Proposaltabletext"/>
              <w:rPr>
                <w:lang w:val="en-CA"/>
              </w:rPr>
            </w:pPr>
          </w:p>
        </w:tc>
        <w:tc>
          <w:tcPr>
            <w:tcW w:w="1134" w:type="dxa"/>
            <w:tcBorders>
              <w:top w:val="single" w:sz="4" w:space="0" w:color="000000"/>
              <w:left w:val="single" w:sz="4" w:space="0" w:color="000000"/>
              <w:bottom w:val="single" w:sz="4" w:space="0" w:color="000000"/>
            </w:tcBorders>
            <w:shd w:val="clear" w:color="auto" w:fill="auto"/>
          </w:tcPr>
          <w:p w14:paraId="13895ED8" w14:textId="77777777" w:rsidR="00626BC3" w:rsidRPr="00E00A50" w:rsidRDefault="00626BC3" w:rsidP="005E1190">
            <w:pPr>
              <w:pStyle w:val="Proposaltabletext"/>
              <w:rPr>
                <w:lang w:val="en-CA"/>
              </w:rPr>
            </w:pPr>
          </w:p>
        </w:tc>
        <w:tc>
          <w:tcPr>
            <w:tcW w:w="1276" w:type="dxa"/>
            <w:tcBorders>
              <w:top w:val="single" w:sz="4" w:space="0" w:color="000000"/>
              <w:left w:val="single" w:sz="4" w:space="0" w:color="000000"/>
              <w:bottom w:val="single" w:sz="4" w:space="0" w:color="000000"/>
            </w:tcBorders>
            <w:shd w:val="clear" w:color="auto" w:fill="auto"/>
          </w:tcPr>
          <w:p w14:paraId="180830C1" w14:textId="77777777" w:rsidR="00626BC3" w:rsidRPr="00E00A50" w:rsidRDefault="00626BC3" w:rsidP="005E1190">
            <w:pPr>
              <w:pStyle w:val="Proposaltabletext"/>
              <w:rPr>
                <w:lang w:val="en-CA"/>
              </w:rPr>
            </w:pPr>
          </w:p>
        </w:tc>
        <w:tc>
          <w:tcPr>
            <w:tcW w:w="1276" w:type="dxa"/>
            <w:tcBorders>
              <w:top w:val="single" w:sz="4" w:space="0" w:color="000000"/>
              <w:left w:val="single" w:sz="4" w:space="0" w:color="000000"/>
              <w:bottom w:val="single" w:sz="4" w:space="0" w:color="000000"/>
            </w:tcBorders>
            <w:shd w:val="clear" w:color="auto" w:fill="auto"/>
          </w:tcPr>
          <w:p w14:paraId="0D431D01" w14:textId="77777777" w:rsidR="00626BC3" w:rsidRPr="00E00A50" w:rsidRDefault="00626BC3" w:rsidP="005E1190">
            <w:pPr>
              <w:pStyle w:val="Proposaltabletext"/>
              <w:rPr>
                <w:lang w:val="en-CA"/>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62BC6E60" w14:textId="77777777" w:rsidR="00626BC3" w:rsidRPr="00E00A50" w:rsidRDefault="00626BC3" w:rsidP="005E1190">
            <w:pPr>
              <w:pStyle w:val="Proposaltabletext"/>
              <w:rPr>
                <w:lang w:val="en-CA"/>
              </w:rPr>
            </w:pPr>
          </w:p>
        </w:tc>
      </w:tr>
      <w:tr w:rsidR="00626BC3" w:rsidRPr="00B7305C" w14:paraId="44D0DFB5" w14:textId="77777777" w:rsidTr="00626BC3">
        <w:trPr>
          <w:cantSplit/>
        </w:trPr>
        <w:tc>
          <w:tcPr>
            <w:tcW w:w="2235" w:type="dxa"/>
            <w:tcBorders>
              <w:top w:val="single" w:sz="4" w:space="0" w:color="000000"/>
              <w:left w:val="single" w:sz="4" w:space="0" w:color="000000"/>
              <w:bottom w:val="single" w:sz="4" w:space="0" w:color="000000"/>
            </w:tcBorders>
            <w:shd w:val="clear" w:color="auto" w:fill="auto"/>
          </w:tcPr>
          <w:p w14:paraId="387B95D8" w14:textId="77777777" w:rsidR="00626BC3" w:rsidRPr="00E00A50" w:rsidRDefault="00626BC3" w:rsidP="005E1190">
            <w:pPr>
              <w:pStyle w:val="Proposaltabletext"/>
              <w:rPr>
                <w:lang w:val="en-CA"/>
              </w:rPr>
            </w:pPr>
          </w:p>
        </w:tc>
        <w:tc>
          <w:tcPr>
            <w:tcW w:w="934" w:type="dxa"/>
            <w:tcBorders>
              <w:top w:val="single" w:sz="4" w:space="0" w:color="000000"/>
              <w:left w:val="single" w:sz="4" w:space="0" w:color="000000"/>
              <w:bottom w:val="single" w:sz="4" w:space="0" w:color="000000"/>
            </w:tcBorders>
            <w:shd w:val="clear" w:color="auto" w:fill="auto"/>
          </w:tcPr>
          <w:p w14:paraId="78306119" w14:textId="77777777" w:rsidR="00626BC3" w:rsidRPr="00E00A50" w:rsidRDefault="00626BC3" w:rsidP="005E1190">
            <w:pPr>
              <w:pStyle w:val="Proposaltabletext"/>
              <w:rPr>
                <w:lang w:val="en-CA"/>
              </w:rPr>
            </w:pPr>
          </w:p>
        </w:tc>
        <w:tc>
          <w:tcPr>
            <w:tcW w:w="1134" w:type="dxa"/>
            <w:tcBorders>
              <w:top w:val="single" w:sz="4" w:space="0" w:color="000000"/>
              <w:left w:val="single" w:sz="4" w:space="0" w:color="000000"/>
              <w:bottom w:val="single" w:sz="4" w:space="0" w:color="000000"/>
            </w:tcBorders>
            <w:shd w:val="clear" w:color="auto" w:fill="auto"/>
          </w:tcPr>
          <w:p w14:paraId="7309EFEB" w14:textId="77777777" w:rsidR="00626BC3" w:rsidRPr="00E00A50" w:rsidRDefault="00626BC3" w:rsidP="005E1190">
            <w:pPr>
              <w:pStyle w:val="Proposaltabletext"/>
              <w:rPr>
                <w:lang w:val="en-CA"/>
              </w:rPr>
            </w:pPr>
          </w:p>
        </w:tc>
        <w:tc>
          <w:tcPr>
            <w:tcW w:w="1276" w:type="dxa"/>
            <w:tcBorders>
              <w:top w:val="single" w:sz="4" w:space="0" w:color="000000"/>
              <w:left w:val="single" w:sz="4" w:space="0" w:color="000000"/>
              <w:bottom w:val="single" w:sz="4" w:space="0" w:color="000000"/>
            </w:tcBorders>
            <w:shd w:val="clear" w:color="auto" w:fill="auto"/>
          </w:tcPr>
          <w:p w14:paraId="5F4603AE" w14:textId="77777777" w:rsidR="00626BC3" w:rsidRPr="00E00A50" w:rsidRDefault="00626BC3" w:rsidP="005E1190">
            <w:pPr>
              <w:pStyle w:val="Proposaltabletext"/>
              <w:rPr>
                <w:lang w:val="en-CA"/>
              </w:rPr>
            </w:pPr>
          </w:p>
        </w:tc>
        <w:tc>
          <w:tcPr>
            <w:tcW w:w="1276" w:type="dxa"/>
            <w:tcBorders>
              <w:top w:val="single" w:sz="4" w:space="0" w:color="000000"/>
              <w:left w:val="single" w:sz="4" w:space="0" w:color="000000"/>
              <w:bottom w:val="single" w:sz="4" w:space="0" w:color="000000"/>
            </w:tcBorders>
            <w:shd w:val="clear" w:color="auto" w:fill="auto"/>
          </w:tcPr>
          <w:p w14:paraId="1C08070D" w14:textId="77777777" w:rsidR="00626BC3" w:rsidRPr="00E00A50" w:rsidRDefault="00626BC3" w:rsidP="005E1190">
            <w:pPr>
              <w:pStyle w:val="Proposaltabletext"/>
              <w:rPr>
                <w:lang w:val="en-CA"/>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7B033338" w14:textId="77777777" w:rsidR="00626BC3" w:rsidRPr="00E00A50" w:rsidRDefault="00626BC3" w:rsidP="005E1190">
            <w:pPr>
              <w:pStyle w:val="Proposaltabletext"/>
              <w:rPr>
                <w:lang w:val="en-CA"/>
              </w:rPr>
            </w:pPr>
          </w:p>
        </w:tc>
      </w:tr>
    </w:tbl>
    <w:p w14:paraId="1C23000B" w14:textId="77777777" w:rsidR="00626BC3" w:rsidRDefault="00626BC3" w:rsidP="001274B2"/>
    <w:p w14:paraId="05C55EF2" w14:textId="77777777" w:rsidR="00626BC3" w:rsidRDefault="00626BC3" w:rsidP="00626BC3">
      <w:pPr>
        <w:pStyle w:val="Heading1"/>
      </w:pPr>
      <w:bookmarkStart w:id="46" w:name="_Toc135720507"/>
      <w:bookmarkStart w:id="47" w:name="_Toc78894282"/>
      <w:r>
        <w:lastRenderedPageBreak/>
        <w:t>Curriculum and Program Content</w:t>
      </w:r>
      <w:bookmarkEnd w:id="46"/>
      <w:bookmarkEnd w:id="47"/>
    </w:p>
    <w:p w14:paraId="7FD81F2F" w14:textId="77777777" w:rsidR="00626BC3" w:rsidRDefault="00626BC3" w:rsidP="00626BC3">
      <w:pPr>
        <w:pStyle w:val="Heading2"/>
      </w:pPr>
      <w:bookmarkStart w:id="48" w:name="_Toc135720508"/>
      <w:bookmarkStart w:id="49" w:name="_Toc78894283"/>
      <w:r>
        <w:t>Program Aim</w:t>
      </w:r>
      <w:bookmarkEnd w:id="48"/>
      <w:bookmarkEnd w:id="49"/>
    </w:p>
    <w:p w14:paraId="213153E6" w14:textId="2450BD8B" w:rsidR="00626BC3" w:rsidRPr="0045108E" w:rsidRDefault="00626BC3" w:rsidP="001274B2">
      <w:r>
        <w:t xml:space="preserve">[From </w:t>
      </w:r>
      <w:r w:rsidR="0051571C">
        <w:t>Notice of Intent</w:t>
      </w:r>
      <w:r>
        <w:t>, or revised as appropriate.]</w:t>
      </w:r>
    </w:p>
    <w:p w14:paraId="7C6C61E9" w14:textId="77777777" w:rsidR="00626BC3" w:rsidRDefault="00626BC3" w:rsidP="00626BC3">
      <w:pPr>
        <w:pStyle w:val="Heading2"/>
      </w:pPr>
      <w:bookmarkStart w:id="50" w:name="_Toc135720509"/>
      <w:bookmarkStart w:id="51" w:name="_Toc78894284"/>
      <w:r>
        <w:t>Program Goals</w:t>
      </w:r>
      <w:bookmarkEnd w:id="50"/>
      <w:bookmarkEnd w:id="51"/>
    </w:p>
    <w:p w14:paraId="64F53329" w14:textId="3076F9A6" w:rsidR="00626BC3" w:rsidRPr="0045108E" w:rsidRDefault="00626BC3" w:rsidP="001274B2">
      <w:r>
        <w:t xml:space="preserve">[From </w:t>
      </w:r>
      <w:r w:rsidR="0051571C">
        <w:t>Notice of Intent</w:t>
      </w:r>
      <w:r>
        <w:t>, or revised as appropriate.</w:t>
      </w:r>
      <w:r w:rsidR="004B459E">
        <w:t xml:space="preserve"> Ensure this is reflective of the degree level standards and includes both discipline-specific goals and others focused on areas such as communication, contribution to the scholarly community, and leadership, among others.</w:t>
      </w:r>
      <w:r>
        <w:t>]</w:t>
      </w:r>
    </w:p>
    <w:p w14:paraId="2DB88E21" w14:textId="77777777" w:rsidR="00626BC3" w:rsidRPr="0045108E" w:rsidRDefault="00626BC3" w:rsidP="001274B2">
      <w:r w:rsidRPr="0045108E">
        <w:t>Specifically, graduates of the program will</w:t>
      </w:r>
      <w:r>
        <w:t xml:space="preserve"> be able to</w:t>
      </w:r>
      <w:r w:rsidRPr="0045108E">
        <w:t>:</w:t>
      </w:r>
    </w:p>
    <w:p w14:paraId="1C31407D" w14:textId="77777777" w:rsidR="00626BC3" w:rsidRPr="0045108E" w:rsidRDefault="00626BC3" w:rsidP="00626BC3">
      <w:pPr>
        <w:pStyle w:val="Bullet"/>
      </w:pPr>
    </w:p>
    <w:p w14:paraId="2883AD3D" w14:textId="77777777" w:rsidR="00626BC3" w:rsidRPr="0045108E" w:rsidRDefault="00626BC3" w:rsidP="00626BC3">
      <w:pPr>
        <w:pStyle w:val="Bullet"/>
      </w:pPr>
    </w:p>
    <w:p w14:paraId="5E99CEFB" w14:textId="77777777" w:rsidR="00626BC3" w:rsidRDefault="00626BC3" w:rsidP="00626BC3">
      <w:pPr>
        <w:pStyle w:val="Bullet"/>
      </w:pPr>
    </w:p>
    <w:p w14:paraId="4DA65A82" w14:textId="77777777" w:rsidR="00626BC3" w:rsidRPr="0045108E" w:rsidRDefault="00626BC3" w:rsidP="00626BC3">
      <w:pPr>
        <w:pStyle w:val="Bullet"/>
      </w:pPr>
    </w:p>
    <w:p w14:paraId="01EB1994" w14:textId="77777777" w:rsidR="00626BC3" w:rsidRPr="0045108E" w:rsidRDefault="00626BC3" w:rsidP="00626BC3">
      <w:pPr>
        <w:pStyle w:val="Bullet"/>
      </w:pPr>
    </w:p>
    <w:p w14:paraId="3340E8E8" w14:textId="77777777" w:rsidR="00626BC3" w:rsidRPr="0045108E" w:rsidRDefault="00626BC3" w:rsidP="00626BC3">
      <w:pPr>
        <w:pStyle w:val="Bullet"/>
      </w:pPr>
    </w:p>
    <w:p w14:paraId="5C33D137" w14:textId="77777777" w:rsidR="00626BC3" w:rsidRPr="0045108E" w:rsidRDefault="00626BC3" w:rsidP="00626BC3">
      <w:pPr>
        <w:pStyle w:val="Bullet"/>
      </w:pPr>
    </w:p>
    <w:p w14:paraId="4AEE2005" w14:textId="77777777" w:rsidR="00626BC3" w:rsidRDefault="00626BC3" w:rsidP="00626BC3">
      <w:pPr>
        <w:pStyle w:val="Heading2"/>
      </w:pPr>
      <w:bookmarkStart w:id="52" w:name="_Toc135720510"/>
      <w:bookmarkStart w:id="53" w:name="_Toc78894285"/>
      <w:r>
        <w:t>Program Structure and Length</w:t>
      </w:r>
      <w:bookmarkEnd w:id="52"/>
      <w:bookmarkEnd w:id="53"/>
    </w:p>
    <w:p w14:paraId="2C4F2F04" w14:textId="282E5594" w:rsidR="00626BC3" w:rsidRDefault="00626BC3" w:rsidP="001274B2">
      <w:r>
        <w:t>[Provide an overview of the structure of the program, including the Program Structure Map. Identify the length of the program in years or terms; state the number of credits for the program.</w:t>
      </w:r>
      <w:r w:rsidR="00017DB8">
        <w:t xml:space="preserve">  State whether the program will be offered full-time or part-time.</w:t>
      </w:r>
      <w:r>
        <w:t>]</w:t>
      </w:r>
    </w:p>
    <w:p w14:paraId="74CB8611" w14:textId="1495C6BD" w:rsidR="00626BC3" w:rsidRDefault="00626BC3" w:rsidP="001274B2">
      <w:r>
        <w:t xml:space="preserve">[Referring to the Program Structure Map, describe </w:t>
      </w:r>
      <w:r w:rsidR="002D3769">
        <w:t>potential pathways</w:t>
      </w:r>
      <w:r>
        <w:t xml:space="preserve"> for</w:t>
      </w:r>
      <w:r w:rsidR="00A04EC8">
        <w:t xml:space="preserve"> incoming students and</w:t>
      </w:r>
      <w:r>
        <w:t xml:space="preserve"> graduates of the program</w:t>
      </w:r>
      <w:r w:rsidR="00A04EC8">
        <w:t xml:space="preserve"> (entry and exit paths related to the program)</w:t>
      </w:r>
      <w:r>
        <w:t>.]</w:t>
      </w:r>
    </w:p>
    <w:p w14:paraId="3EE31D4E" w14:textId="77777777" w:rsidR="00626BC3" w:rsidRDefault="00626BC3" w:rsidP="001274B2">
      <w:r>
        <w:t xml:space="preserve">[If applicable, include a description of any work experience or field experience components, including the anticipated outcomes of the work experience or field placement, how the experience offered will provide the opportunity to put the stated learning outcomes into practice, and how the students will be evaluated during their placements.  Also describe the institution’s plans to develop placement opportunities for students and the level of support the institution will extend to students seeking placements.]  </w:t>
      </w:r>
    </w:p>
    <w:p w14:paraId="29E81F2A" w14:textId="77777777" w:rsidR="00626BC3" w:rsidRDefault="00626BC3" w:rsidP="001274B2">
      <w:r>
        <w:t xml:space="preserve">[If time for completion differs from </w:t>
      </w:r>
      <w:r w:rsidRPr="0060344C">
        <w:t>BCIT Policy 5103 – Student Evaluation (</w:t>
      </w:r>
      <w:hyperlink r:id="rId28" w:history="1">
        <w:r w:rsidRPr="0067245C">
          <w:rPr>
            <w:rStyle w:val="Hyperlink"/>
          </w:rPr>
          <w:t>http://www.bcit.ca/files/pdf/policies/5103.pdf</w:t>
        </w:r>
      </w:hyperlink>
      <w:r w:rsidRPr="0060344C">
        <w:t>), p</w:t>
      </w:r>
      <w:r>
        <w:t>lease describe.]</w:t>
      </w:r>
    </w:p>
    <w:p w14:paraId="49006254" w14:textId="77777777" w:rsidR="00626BC3" w:rsidRDefault="00626BC3" w:rsidP="00626BC3">
      <w:pPr>
        <w:pStyle w:val="Heading2"/>
      </w:pPr>
      <w:bookmarkStart w:id="54" w:name="_Toc135720511"/>
      <w:bookmarkStart w:id="55" w:name="_Toc78894286"/>
      <w:r>
        <w:t>Courses and Curriculum Requirements</w:t>
      </w:r>
      <w:bookmarkEnd w:id="54"/>
      <w:bookmarkEnd w:id="55"/>
    </w:p>
    <w:p w14:paraId="76A1C6CC" w14:textId="77777777" w:rsidR="0002216B" w:rsidRDefault="0002216B" w:rsidP="001274B2">
      <w:pPr>
        <w:rPr>
          <w:color w:val="0C2A49"/>
        </w:rPr>
      </w:pPr>
      <w:bookmarkStart w:id="56" w:name="_Toc51465053"/>
      <w:bookmarkStart w:id="57" w:name="_Toc52169507"/>
    </w:p>
    <w:p w14:paraId="3F8FAE52" w14:textId="77777777" w:rsidR="00482767" w:rsidRPr="00482767" w:rsidRDefault="00482767" w:rsidP="00482767">
      <w:pPr>
        <w:rPr>
          <w:rFonts w:eastAsia="Times New Roman" w:cs="Times New Roman"/>
          <w:lang w:val="en-CA"/>
        </w:rPr>
      </w:pPr>
      <w:r w:rsidRPr="00482767">
        <w:rPr>
          <w:rFonts w:eastAsia="Times New Roman" w:cs="Times New Roman"/>
          <w:lang w:val="en-CA"/>
        </w:rPr>
        <w:lastRenderedPageBreak/>
        <w:t>[Explain how the program aligns with BCIT’s Vision of “empowering people, shaping BC and inspiring global progress”, and Mission of “partnering learners and industry for success through workforce development’. Demonstrate how the program aligns with BCIT’s Mandate to deliver accessible and affordable high-quality education, contribute to broad-based economic growth, and advance the objectives of reconciliation, as appropriate to the program.][Explain how the program aligns with BCIT’s Strategic Plan (2019-2022) (</w:t>
      </w:r>
      <w:hyperlink r:id="rId29" w:history="1">
        <w:r w:rsidRPr="00482767">
          <w:rPr>
            <w:rFonts w:eastAsia="Times New Roman" w:cs="Times New Roman"/>
            <w:color w:val="0000FF"/>
            <w:u w:val="single"/>
            <w:lang w:val="en-CA"/>
          </w:rPr>
          <w:t>https://www.bcit.ca/wp-content/uploads/2019/04/bcit-strategic-plan-2019-22.pdf</w:t>
        </w:r>
      </w:hyperlink>
      <w:r w:rsidRPr="00482767">
        <w:rPr>
          <w:rFonts w:eastAsia="Times New Roman" w:cs="Times New Roman"/>
          <w:lang w:val="en-CA"/>
        </w:rPr>
        <w:t>) and the main goal of “distinction through differentiation” in the Education Plan (2019 – 2022) (</w:t>
      </w:r>
      <w:hyperlink r:id="rId30" w:history="1">
        <w:r w:rsidRPr="00482767">
          <w:rPr>
            <w:rFonts w:eastAsia="Times New Roman" w:cs="Times New Roman"/>
            <w:color w:val="0000FF"/>
            <w:u w:val="single"/>
            <w:lang w:val="en-CA"/>
          </w:rPr>
          <w:t>https://www.bcit.ca/education-plan/</w:t>
        </w:r>
      </w:hyperlink>
      <w:r w:rsidRPr="00482767">
        <w:rPr>
          <w:rFonts w:eastAsia="Times New Roman" w:cs="Times New Roman"/>
          <w:lang w:val="en-CA"/>
        </w:rPr>
        <w:t xml:space="preserve">).  </w:t>
      </w:r>
    </w:p>
    <w:p w14:paraId="061F573C" w14:textId="77777777" w:rsidR="00482767" w:rsidRPr="00482767" w:rsidRDefault="00482767" w:rsidP="00482767">
      <w:pPr>
        <w:rPr>
          <w:rFonts w:eastAsia="Times New Roman" w:cs="Times New Roman"/>
          <w:lang w:val="en-CA"/>
        </w:rPr>
      </w:pPr>
      <w:r w:rsidRPr="00482767">
        <w:rPr>
          <w:rFonts w:eastAsia="Times New Roman" w:cs="Times New Roman"/>
          <w:lang w:val="en-CA"/>
        </w:rPr>
        <w:t>Specifically, describe how the program will contribute to any of the following strategic commitments and initiatives as well as the four pillars of the Learning and Teaching Framework (</w:t>
      </w:r>
      <w:hyperlink r:id="rId31" w:history="1">
        <w:r w:rsidRPr="00482767">
          <w:rPr>
            <w:rFonts w:eastAsia="Times New Roman" w:cs="Times New Roman"/>
            <w:color w:val="0000FF"/>
            <w:u w:val="single"/>
            <w:lang w:val="en-CA"/>
          </w:rPr>
          <w:t>https://www.bcit.ca/files/ltc/pdf/ltf-flip-book.pdf</w:t>
        </w:r>
      </w:hyperlink>
      <w:r w:rsidRPr="00482767">
        <w:rPr>
          <w:rFonts w:eastAsia="Times New Roman" w:cs="Times New Roman"/>
          <w:lang w:val="en-CA"/>
        </w:rPr>
        <w:t>) (</w:t>
      </w:r>
      <w:r w:rsidRPr="00482767">
        <w:rPr>
          <w:rFonts w:eastAsia="Times New Roman" w:cs="Times New Roman"/>
          <w:i/>
          <w:lang w:val="en-CA"/>
        </w:rPr>
        <w:t>with the aid of the table below if preferred</w:t>
      </w:r>
      <w:r w:rsidRPr="00482767">
        <w:rPr>
          <w:rFonts w:eastAsia="Times New Roman" w:cs="Times New Roman"/>
          <w:lang w:val="en-CA"/>
        </w:rPr>
        <w:t>).]</w:t>
      </w:r>
    </w:p>
    <w:p w14:paraId="7B624B4C" w14:textId="6497BFA3" w:rsidR="00482767" w:rsidRPr="00482767" w:rsidRDefault="0018510C" w:rsidP="00482767">
      <w:pPr>
        <w:rPr>
          <w:rFonts w:eastAsia="Times New Roman" w:cs="Times New Roman"/>
          <w:lang w:val="en-CA"/>
        </w:rPr>
      </w:pPr>
      <w:r>
        <w:rPr>
          <w:rFonts w:eastAsia="Times New Roman" w:cs="Times New Roman"/>
          <w:lang w:val="en-CA"/>
        </w:rPr>
        <w:t>[</w:t>
      </w:r>
    </w:p>
    <w:tbl>
      <w:tblPr>
        <w:tblStyle w:val="TableGrid"/>
        <w:tblW w:w="0" w:type="auto"/>
        <w:tblInd w:w="431" w:type="dxa"/>
        <w:tblLook w:val="04A0" w:firstRow="1" w:lastRow="0" w:firstColumn="1" w:lastColumn="0" w:noHBand="0" w:noVBand="1"/>
      </w:tblPr>
      <w:tblGrid>
        <w:gridCol w:w="2783"/>
        <w:gridCol w:w="1515"/>
        <w:gridCol w:w="4221"/>
      </w:tblGrid>
      <w:tr w:rsidR="00482767" w:rsidRPr="00482767" w14:paraId="3B0EE43B" w14:textId="77777777" w:rsidTr="00D3105A">
        <w:tc>
          <w:tcPr>
            <w:tcW w:w="2783" w:type="dxa"/>
            <w:shd w:val="clear" w:color="auto" w:fill="FFFFFF" w:themeFill="background1"/>
          </w:tcPr>
          <w:p w14:paraId="04EF8CC9" w14:textId="77777777" w:rsidR="00482767" w:rsidRPr="00482767" w:rsidRDefault="00482767" w:rsidP="00482767">
            <w:pPr>
              <w:ind w:left="0"/>
              <w:rPr>
                <w:rFonts w:eastAsia="Times New Roman" w:cs="Times New Roman"/>
                <w:b/>
                <w:sz w:val="18"/>
                <w:szCs w:val="18"/>
                <w:lang w:val="en-CA"/>
              </w:rPr>
            </w:pPr>
            <w:r w:rsidRPr="00482767">
              <w:rPr>
                <w:rFonts w:eastAsia="Times New Roman" w:cs="Times New Roman"/>
                <w:b/>
                <w:sz w:val="18"/>
                <w:szCs w:val="18"/>
                <w:lang w:val="en-CA"/>
              </w:rPr>
              <w:t>Strategic Plan Commitments and Initiatives</w:t>
            </w:r>
          </w:p>
        </w:tc>
        <w:tc>
          <w:tcPr>
            <w:tcW w:w="1515" w:type="dxa"/>
            <w:shd w:val="clear" w:color="auto" w:fill="FFFFFF" w:themeFill="background1"/>
          </w:tcPr>
          <w:p w14:paraId="74F8BD54" w14:textId="77777777" w:rsidR="00482767" w:rsidRPr="00482767" w:rsidRDefault="00482767" w:rsidP="00482767">
            <w:pPr>
              <w:ind w:left="0"/>
              <w:rPr>
                <w:rFonts w:eastAsia="Times New Roman" w:cs="Times New Roman"/>
                <w:b/>
                <w:sz w:val="18"/>
                <w:szCs w:val="18"/>
                <w:lang w:val="en-CA"/>
              </w:rPr>
            </w:pPr>
            <w:r w:rsidRPr="00482767">
              <w:rPr>
                <w:rFonts w:eastAsia="Times New Roman" w:cs="Times New Roman"/>
                <w:b/>
                <w:sz w:val="18"/>
                <w:szCs w:val="18"/>
                <w:lang w:val="en-CA"/>
              </w:rPr>
              <w:t>Learning and Teaching Framework Pillar</w:t>
            </w:r>
          </w:p>
        </w:tc>
        <w:tc>
          <w:tcPr>
            <w:tcW w:w="4221" w:type="dxa"/>
            <w:shd w:val="clear" w:color="auto" w:fill="FFFFFF" w:themeFill="background1"/>
          </w:tcPr>
          <w:p w14:paraId="05843635" w14:textId="77777777" w:rsidR="00482767" w:rsidRPr="00482767" w:rsidRDefault="00482767" w:rsidP="00482767">
            <w:pPr>
              <w:ind w:left="0"/>
              <w:rPr>
                <w:rFonts w:eastAsia="Times New Roman" w:cs="Times New Roman"/>
                <w:b/>
                <w:sz w:val="18"/>
                <w:szCs w:val="18"/>
                <w:lang w:val="en-CA"/>
              </w:rPr>
            </w:pPr>
            <w:r w:rsidRPr="00482767">
              <w:rPr>
                <w:rFonts w:eastAsia="Times New Roman" w:cs="Times New Roman"/>
                <w:b/>
                <w:sz w:val="18"/>
                <w:szCs w:val="18"/>
                <w:lang w:val="en-CA"/>
              </w:rPr>
              <w:t xml:space="preserve">Brief program description to show contribution and/or alignment. </w:t>
            </w:r>
          </w:p>
          <w:p w14:paraId="3C2037F1" w14:textId="77777777" w:rsidR="00482767" w:rsidRPr="00482767" w:rsidRDefault="00482767" w:rsidP="00482767">
            <w:pPr>
              <w:ind w:left="0"/>
              <w:rPr>
                <w:rFonts w:eastAsia="Times New Roman" w:cs="Times New Roman"/>
                <w:sz w:val="18"/>
                <w:szCs w:val="18"/>
                <w:lang w:val="en-CA"/>
              </w:rPr>
            </w:pPr>
            <w:r w:rsidRPr="00482767">
              <w:rPr>
                <w:rFonts w:eastAsia="Times New Roman" w:cs="Times New Roman"/>
                <w:sz w:val="18"/>
                <w:szCs w:val="18"/>
                <w:lang w:val="en-CA"/>
              </w:rPr>
              <w:t xml:space="preserve">[Ideas for your consideration and adoption, </w:t>
            </w:r>
            <w:proofErr w:type="gramStart"/>
            <w:r w:rsidRPr="00482767">
              <w:rPr>
                <w:rFonts w:eastAsia="Times New Roman" w:cs="Times New Roman"/>
                <w:sz w:val="18"/>
                <w:szCs w:val="18"/>
                <w:lang w:val="en-CA"/>
              </w:rPr>
              <w:t>Feel</w:t>
            </w:r>
            <w:proofErr w:type="gramEnd"/>
            <w:r w:rsidRPr="00482767">
              <w:rPr>
                <w:rFonts w:eastAsia="Times New Roman" w:cs="Times New Roman"/>
                <w:sz w:val="18"/>
                <w:szCs w:val="18"/>
                <w:lang w:val="en-CA"/>
              </w:rPr>
              <w:t xml:space="preserve"> free to edit as needed/appropriate. Point form is acceptable. Recommended not to exceed one page.]</w:t>
            </w:r>
          </w:p>
        </w:tc>
      </w:tr>
      <w:tr w:rsidR="00482767" w:rsidRPr="00482767" w14:paraId="7C789C24" w14:textId="77777777" w:rsidTr="00D3105A">
        <w:tc>
          <w:tcPr>
            <w:tcW w:w="2783" w:type="dxa"/>
            <w:shd w:val="clear" w:color="auto" w:fill="FFFFFF" w:themeFill="background1"/>
          </w:tcPr>
          <w:p w14:paraId="45567071" w14:textId="77777777" w:rsidR="00482767" w:rsidRPr="00482767" w:rsidRDefault="00482767" w:rsidP="00482767">
            <w:pPr>
              <w:ind w:left="0"/>
              <w:rPr>
                <w:rFonts w:eastAsia="Times New Roman" w:cs="Times New Roman"/>
                <w:sz w:val="18"/>
                <w:szCs w:val="18"/>
                <w:lang w:val="en-CA"/>
              </w:rPr>
            </w:pPr>
            <w:r w:rsidRPr="00482767">
              <w:rPr>
                <w:rFonts w:eastAsia="Times New Roman" w:cs="Times New Roman"/>
                <w:sz w:val="18"/>
                <w:szCs w:val="18"/>
                <w:lang w:val="en-CA"/>
              </w:rPr>
              <w:t>[Commitment #1. People-Focused Organization:</w:t>
            </w:r>
          </w:p>
          <w:p w14:paraId="2024840E" w14:textId="77777777" w:rsidR="00482767" w:rsidRPr="00482767" w:rsidRDefault="00482767" w:rsidP="00482767">
            <w:pPr>
              <w:ind w:left="0"/>
              <w:rPr>
                <w:rFonts w:eastAsia="Times New Roman" w:cs="Times New Roman"/>
                <w:sz w:val="18"/>
                <w:szCs w:val="18"/>
                <w:lang w:val="en-CA"/>
              </w:rPr>
            </w:pPr>
            <w:r w:rsidRPr="00482767">
              <w:rPr>
                <w:rFonts w:eastAsia="Times New Roman" w:cs="Times New Roman"/>
                <w:sz w:val="18"/>
                <w:szCs w:val="18"/>
                <w:lang w:val="en-CA"/>
              </w:rPr>
              <w:t>Initiative #1. Strengthen support and services for learners to promote success, well-being, and resilience;</w:t>
            </w:r>
          </w:p>
          <w:p w14:paraId="33EAE13B" w14:textId="77777777" w:rsidR="00482767" w:rsidRPr="00482767" w:rsidRDefault="00482767" w:rsidP="00482767">
            <w:pPr>
              <w:ind w:left="0"/>
              <w:rPr>
                <w:rFonts w:eastAsia="Times New Roman" w:cs="Times New Roman"/>
                <w:sz w:val="18"/>
                <w:szCs w:val="18"/>
                <w:lang w:val="en-CA"/>
              </w:rPr>
            </w:pPr>
          </w:p>
          <w:p w14:paraId="54CF6D99" w14:textId="77777777" w:rsidR="00482767" w:rsidRPr="00482767" w:rsidRDefault="00482767" w:rsidP="00482767">
            <w:pPr>
              <w:ind w:left="0"/>
              <w:rPr>
                <w:rFonts w:eastAsia="Times New Roman" w:cs="Times New Roman"/>
                <w:sz w:val="18"/>
                <w:szCs w:val="18"/>
                <w:lang w:val="en-CA"/>
              </w:rPr>
            </w:pPr>
            <w:r w:rsidRPr="00482767">
              <w:rPr>
                <w:rFonts w:eastAsia="Times New Roman" w:cs="Times New Roman"/>
                <w:sz w:val="18"/>
                <w:szCs w:val="18"/>
                <w:lang w:val="en-CA"/>
              </w:rPr>
              <w:t>Initiative #2. Invest in faculty and staff development to advance our practice and encourage a dynamic culture of learning;</w:t>
            </w:r>
          </w:p>
          <w:p w14:paraId="34AC6644" w14:textId="77777777" w:rsidR="00482767" w:rsidRPr="00482767" w:rsidRDefault="00482767" w:rsidP="00482767">
            <w:pPr>
              <w:ind w:left="0"/>
              <w:rPr>
                <w:rFonts w:eastAsia="Times New Roman" w:cs="Times New Roman"/>
                <w:sz w:val="18"/>
                <w:szCs w:val="18"/>
                <w:lang w:val="en-CA"/>
              </w:rPr>
            </w:pPr>
          </w:p>
          <w:p w14:paraId="54DC16D1" w14:textId="77777777" w:rsidR="00482767" w:rsidRPr="00482767" w:rsidRDefault="00482767" w:rsidP="00482767">
            <w:pPr>
              <w:ind w:left="0"/>
              <w:rPr>
                <w:rFonts w:eastAsia="Times New Roman" w:cs="Times New Roman"/>
                <w:sz w:val="18"/>
                <w:szCs w:val="18"/>
                <w:lang w:val="en-CA"/>
              </w:rPr>
            </w:pPr>
          </w:p>
          <w:p w14:paraId="1A644125" w14:textId="77777777" w:rsidR="00482767" w:rsidRPr="00482767" w:rsidRDefault="00482767" w:rsidP="00482767">
            <w:pPr>
              <w:ind w:left="0"/>
              <w:rPr>
                <w:rFonts w:eastAsia="Times New Roman" w:cs="Times New Roman"/>
                <w:sz w:val="18"/>
                <w:szCs w:val="18"/>
                <w:lang w:val="en-CA"/>
              </w:rPr>
            </w:pPr>
          </w:p>
          <w:p w14:paraId="1323ED87" w14:textId="77777777" w:rsidR="00482767" w:rsidRPr="00482767" w:rsidRDefault="00482767" w:rsidP="00482767">
            <w:pPr>
              <w:ind w:left="0"/>
              <w:rPr>
                <w:rFonts w:eastAsia="Times New Roman" w:cs="Times New Roman"/>
                <w:sz w:val="18"/>
                <w:szCs w:val="18"/>
                <w:lang w:val="en-CA"/>
              </w:rPr>
            </w:pPr>
          </w:p>
          <w:p w14:paraId="645C19A6" w14:textId="77777777" w:rsidR="00482767" w:rsidRPr="00482767" w:rsidRDefault="00482767" w:rsidP="00482767">
            <w:pPr>
              <w:ind w:left="0"/>
              <w:rPr>
                <w:rFonts w:eastAsia="Times New Roman" w:cs="Times New Roman"/>
                <w:sz w:val="18"/>
                <w:szCs w:val="18"/>
                <w:lang w:val="en-CA"/>
              </w:rPr>
            </w:pPr>
          </w:p>
          <w:p w14:paraId="3C50EBB1" w14:textId="3E3D1A16" w:rsidR="00482767" w:rsidRPr="00482767" w:rsidRDefault="00482767" w:rsidP="00482767">
            <w:pPr>
              <w:ind w:left="0"/>
              <w:rPr>
                <w:rFonts w:eastAsia="Times New Roman" w:cs="Times New Roman"/>
                <w:sz w:val="18"/>
                <w:szCs w:val="18"/>
                <w:lang w:val="en-CA"/>
              </w:rPr>
            </w:pPr>
            <w:r w:rsidRPr="00482767">
              <w:rPr>
                <w:rFonts w:eastAsia="Times New Roman" w:cs="Times New Roman"/>
                <w:sz w:val="18"/>
                <w:szCs w:val="18"/>
                <w:lang w:val="en-CA"/>
              </w:rPr>
              <w:t xml:space="preserve">Initiative #3. Redesign processes, systems, and structures to enhance our agility and effectiveness and to embed </w:t>
            </w:r>
            <w:proofErr w:type="gramStart"/>
            <w:r w:rsidRPr="00482767">
              <w:rPr>
                <w:rFonts w:eastAsia="Times New Roman" w:cs="Times New Roman"/>
                <w:sz w:val="18"/>
                <w:szCs w:val="18"/>
                <w:lang w:val="en-CA"/>
              </w:rPr>
              <w:t>sustainability.</w:t>
            </w:r>
            <w:r w:rsidR="00D3105A">
              <w:rPr>
                <w:sz w:val="18"/>
                <w:szCs w:val="18"/>
              </w:rPr>
              <w:t>*</w:t>
            </w:r>
            <w:proofErr w:type="gramEnd"/>
            <w:r w:rsidRPr="00482767">
              <w:rPr>
                <w:rFonts w:eastAsia="Times New Roman" w:cs="Times New Roman"/>
                <w:sz w:val="18"/>
                <w:szCs w:val="18"/>
                <w:lang w:val="en-CA"/>
              </w:rPr>
              <w:t>]</w:t>
            </w:r>
          </w:p>
          <w:p w14:paraId="076EBED8" w14:textId="5C379096" w:rsidR="00482767" w:rsidRPr="00482767" w:rsidRDefault="00D3105A" w:rsidP="00482767">
            <w:pPr>
              <w:ind w:left="0"/>
              <w:rPr>
                <w:rFonts w:eastAsia="Times New Roman" w:cs="Times New Roman"/>
                <w:sz w:val="18"/>
                <w:szCs w:val="18"/>
                <w:lang w:val="en-CA"/>
              </w:rPr>
            </w:pPr>
            <w:r>
              <w:rPr>
                <w:sz w:val="18"/>
                <w:szCs w:val="18"/>
              </w:rPr>
              <w:t>(*additional resource: “Sustainability Vision”</w:t>
            </w:r>
            <w:r w:rsidRPr="00B85659">
              <w:t xml:space="preserve"> </w:t>
            </w:r>
            <w:hyperlink r:id="rId32" w:history="1">
              <w:r w:rsidRPr="00B85659">
                <w:rPr>
                  <w:rStyle w:val="Hyperlink"/>
                  <w:sz w:val="18"/>
                  <w:szCs w:val="18"/>
                </w:rPr>
                <w:t>https://www.bcit.ca/sustainability-vision/</w:t>
              </w:r>
            </w:hyperlink>
            <w:r>
              <w:rPr>
                <w:sz w:val="18"/>
                <w:szCs w:val="18"/>
              </w:rPr>
              <w:t>)</w:t>
            </w:r>
          </w:p>
        </w:tc>
        <w:tc>
          <w:tcPr>
            <w:tcW w:w="1515" w:type="dxa"/>
            <w:shd w:val="clear" w:color="auto" w:fill="FFFFFF" w:themeFill="background1"/>
          </w:tcPr>
          <w:p w14:paraId="3E9C1A45" w14:textId="77777777" w:rsidR="00482767" w:rsidRPr="00482767" w:rsidRDefault="00482767" w:rsidP="00482767">
            <w:pPr>
              <w:spacing w:before="0" w:after="160" w:line="259" w:lineRule="auto"/>
              <w:ind w:left="0"/>
              <w:rPr>
                <w:rFonts w:eastAsia="Times New Roman" w:cs="Times New Roman"/>
                <w:sz w:val="18"/>
                <w:szCs w:val="18"/>
                <w:lang w:val="en-CA"/>
              </w:rPr>
            </w:pPr>
            <w:r w:rsidRPr="00482767">
              <w:rPr>
                <w:rFonts w:eastAsia="Times New Roman" w:cs="Times New Roman"/>
                <w:sz w:val="18"/>
                <w:szCs w:val="18"/>
                <w:lang w:val="en-CA"/>
              </w:rPr>
              <w:lastRenderedPageBreak/>
              <w:t>[Pillar #2. Student-centred, active and experiential teaching and learning</w:t>
            </w:r>
          </w:p>
          <w:p w14:paraId="05A88C95" w14:textId="77777777" w:rsidR="00482767" w:rsidRPr="00482767" w:rsidRDefault="00482767" w:rsidP="00482767">
            <w:pPr>
              <w:spacing w:before="0" w:after="160" w:line="259" w:lineRule="auto"/>
              <w:ind w:left="0"/>
              <w:rPr>
                <w:rFonts w:eastAsia="Times New Roman" w:cs="Times New Roman"/>
                <w:sz w:val="18"/>
                <w:szCs w:val="18"/>
                <w:lang w:val="en-CA"/>
              </w:rPr>
            </w:pPr>
          </w:p>
          <w:p w14:paraId="2E25D67E" w14:textId="77777777" w:rsidR="00482767" w:rsidRPr="00482767" w:rsidRDefault="00482767" w:rsidP="00482767">
            <w:pPr>
              <w:spacing w:before="0" w:after="160" w:line="259" w:lineRule="auto"/>
              <w:ind w:left="0"/>
              <w:rPr>
                <w:rFonts w:eastAsia="Times New Roman" w:cs="Times New Roman"/>
                <w:sz w:val="18"/>
                <w:szCs w:val="18"/>
                <w:lang w:val="en-CA"/>
              </w:rPr>
            </w:pPr>
          </w:p>
          <w:p w14:paraId="7CA2799C" w14:textId="77777777" w:rsidR="00482767" w:rsidRPr="00482767" w:rsidRDefault="00482767" w:rsidP="00482767">
            <w:pPr>
              <w:spacing w:before="0" w:after="160" w:line="259" w:lineRule="auto"/>
              <w:ind w:left="0"/>
              <w:rPr>
                <w:rFonts w:eastAsia="Times New Roman" w:cs="Times New Roman"/>
                <w:sz w:val="18"/>
                <w:szCs w:val="18"/>
                <w:lang w:val="en-CA"/>
              </w:rPr>
            </w:pPr>
            <w:r w:rsidRPr="00482767">
              <w:rPr>
                <w:rFonts w:eastAsia="Times New Roman" w:cs="Times New Roman"/>
                <w:sz w:val="18"/>
                <w:szCs w:val="18"/>
                <w:lang w:val="en-CA"/>
              </w:rPr>
              <w:t>Pillar #1. Faculty empowered by instructional skills and learning support</w:t>
            </w:r>
          </w:p>
          <w:p w14:paraId="00204DB6" w14:textId="77777777" w:rsidR="00482767" w:rsidRPr="00482767" w:rsidRDefault="00482767" w:rsidP="00482767">
            <w:pPr>
              <w:spacing w:before="0" w:after="160" w:line="259" w:lineRule="auto"/>
              <w:ind w:left="0"/>
              <w:rPr>
                <w:rFonts w:eastAsia="Times New Roman" w:cs="Times New Roman"/>
                <w:sz w:val="18"/>
                <w:szCs w:val="18"/>
                <w:lang w:val="en-CA"/>
              </w:rPr>
            </w:pPr>
          </w:p>
          <w:p w14:paraId="7251F24A" w14:textId="77777777" w:rsidR="00482767" w:rsidRPr="00482767" w:rsidRDefault="00482767" w:rsidP="00482767">
            <w:pPr>
              <w:spacing w:before="0" w:after="160" w:line="259" w:lineRule="auto"/>
              <w:ind w:left="0"/>
              <w:rPr>
                <w:rFonts w:eastAsia="Times New Roman" w:cs="Times New Roman"/>
                <w:sz w:val="18"/>
                <w:szCs w:val="18"/>
                <w:lang w:val="en-CA"/>
              </w:rPr>
            </w:pPr>
            <w:r w:rsidRPr="00482767">
              <w:rPr>
                <w:rFonts w:eastAsia="Times New Roman" w:cs="Times New Roman"/>
                <w:sz w:val="18"/>
                <w:szCs w:val="18"/>
                <w:lang w:val="en-CA"/>
              </w:rPr>
              <w:t>Pillar #3. Learning environments that foster growth and creativity</w:t>
            </w:r>
          </w:p>
          <w:p w14:paraId="4CC90369" w14:textId="77777777" w:rsidR="00482767" w:rsidRPr="00482767" w:rsidRDefault="00482767" w:rsidP="00482767">
            <w:pPr>
              <w:spacing w:before="0" w:after="160" w:line="259" w:lineRule="auto"/>
              <w:ind w:left="0"/>
              <w:rPr>
                <w:rFonts w:eastAsia="Times New Roman" w:cs="Times New Roman"/>
                <w:sz w:val="18"/>
                <w:szCs w:val="18"/>
                <w:lang w:val="en-CA"/>
              </w:rPr>
            </w:pPr>
            <w:r w:rsidRPr="00482767">
              <w:rPr>
                <w:rFonts w:eastAsia="Times New Roman" w:cs="Times New Roman"/>
                <w:sz w:val="18"/>
                <w:szCs w:val="18"/>
                <w:lang w:val="en-CA"/>
              </w:rPr>
              <w:t>Pillar #4. Program and curriculum design aligned with workplace needs]</w:t>
            </w:r>
          </w:p>
        </w:tc>
        <w:tc>
          <w:tcPr>
            <w:tcW w:w="4221" w:type="dxa"/>
            <w:shd w:val="clear" w:color="auto" w:fill="FFFFFF" w:themeFill="background1"/>
          </w:tcPr>
          <w:p w14:paraId="5694A50A" w14:textId="77777777" w:rsidR="00482767" w:rsidRPr="00482767" w:rsidRDefault="00482767" w:rsidP="00482767">
            <w:pPr>
              <w:spacing w:line="280" w:lineRule="atLeast"/>
              <w:ind w:left="0"/>
              <w:rPr>
                <w:rFonts w:eastAsia="Times New Roman" w:cs="Times New Roman"/>
                <w:sz w:val="18"/>
                <w:szCs w:val="18"/>
                <w:lang w:val="en-CA"/>
              </w:rPr>
            </w:pPr>
            <w:r w:rsidRPr="00482767">
              <w:rPr>
                <w:rFonts w:eastAsia="Times New Roman" w:cs="Times New Roman"/>
                <w:sz w:val="18"/>
                <w:szCs w:val="18"/>
                <w:lang w:val="en-CA"/>
              </w:rPr>
              <w:t>[Ideas for consideration:</w:t>
            </w:r>
          </w:p>
          <w:p w14:paraId="1F8C5EEE" w14:textId="77777777" w:rsidR="00482767" w:rsidRPr="00482767" w:rsidRDefault="00482767" w:rsidP="00482767">
            <w:pPr>
              <w:numPr>
                <w:ilvl w:val="0"/>
                <w:numId w:val="50"/>
              </w:numPr>
              <w:tabs>
                <w:tab w:val="left" w:pos="432"/>
                <w:tab w:val="left" w:pos="864"/>
                <w:tab w:val="left" w:pos="1296"/>
                <w:tab w:val="left" w:pos="1728"/>
              </w:tabs>
              <w:spacing w:line="280" w:lineRule="atLeast"/>
              <w:contextualSpacing/>
              <w:rPr>
                <w:rFonts w:eastAsia="Times New Roman" w:cs="Times New Roman"/>
                <w:sz w:val="18"/>
                <w:szCs w:val="18"/>
                <w:lang w:val="en-CA"/>
              </w:rPr>
            </w:pPr>
            <w:r w:rsidRPr="00482767">
              <w:rPr>
                <w:rFonts w:eastAsia="Times New Roman" w:cs="Times New Roman"/>
                <w:sz w:val="18"/>
                <w:szCs w:val="18"/>
                <w:lang w:val="en-CA"/>
              </w:rPr>
              <w:t xml:space="preserve">Experiential learning and authentic assessment are facilitated through capstone projects, industry-based projects, community-focused courses, team-based community action </w:t>
            </w:r>
            <w:proofErr w:type="gramStart"/>
            <w:r w:rsidRPr="00482767">
              <w:rPr>
                <w:rFonts w:eastAsia="Times New Roman" w:cs="Times New Roman"/>
                <w:sz w:val="18"/>
                <w:szCs w:val="18"/>
                <w:lang w:val="en-CA"/>
              </w:rPr>
              <w:t>projects,  field</w:t>
            </w:r>
            <w:proofErr w:type="gramEnd"/>
            <w:r w:rsidRPr="00482767">
              <w:rPr>
                <w:rFonts w:eastAsia="Times New Roman" w:cs="Times New Roman"/>
                <w:sz w:val="18"/>
                <w:szCs w:val="18"/>
                <w:lang w:val="en-CA"/>
              </w:rPr>
              <w:t>-based studies and other forms of active learning</w:t>
            </w:r>
          </w:p>
          <w:p w14:paraId="67229252" w14:textId="77777777" w:rsidR="00482767" w:rsidRPr="00482767" w:rsidRDefault="00482767" w:rsidP="00482767">
            <w:pPr>
              <w:spacing w:line="280" w:lineRule="atLeast"/>
              <w:ind w:left="360"/>
              <w:contextualSpacing/>
              <w:rPr>
                <w:rFonts w:eastAsia="Times New Roman" w:cs="Times New Roman"/>
                <w:sz w:val="18"/>
                <w:szCs w:val="18"/>
                <w:lang w:val="en-CA"/>
              </w:rPr>
            </w:pPr>
          </w:p>
          <w:p w14:paraId="34544708" w14:textId="77777777" w:rsidR="00482767" w:rsidRPr="00482767" w:rsidRDefault="00482767" w:rsidP="00482767">
            <w:pPr>
              <w:numPr>
                <w:ilvl w:val="0"/>
                <w:numId w:val="50"/>
              </w:numPr>
              <w:tabs>
                <w:tab w:val="left" w:pos="432"/>
                <w:tab w:val="left" w:pos="864"/>
                <w:tab w:val="left" w:pos="1296"/>
                <w:tab w:val="left" w:pos="1728"/>
              </w:tabs>
              <w:spacing w:line="280" w:lineRule="atLeast"/>
              <w:contextualSpacing/>
              <w:rPr>
                <w:rFonts w:eastAsia="Times New Roman" w:cs="Times New Roman"/>
                <w:sz w:val="18"/>
                <w:szCs w:val="18"/>
                <w:lang w:val="en-CA"/>
              </w:rPr>
            </w:pPr>
            <w:r w:rsidRPr="00482767">
              <w:rPr>
                <w:rFonts w:eastAsia="Times New Roman" w:cs="Times New Roman"/>
                <w:sz w:val="18"/>
                <w:szCs w:val="18"/>
                <w:lang w:val="en-CA"/>
              </w:rPr>
              <w:t>Introductory and advanced Instructional Skills Workshop (ISW) are available to help faculty to improve and update teaching approaches and curriculum</w:t>
            </w:r>
          </w:p>
          <w:p w14:paraId="2035BF52" w14:textId="77777777" w:rsidR="00482767" w:rsidRPr="00482767" w:rsidRDefault="00482767" w:rsidP="00482767">
            <w:pPr>
              <w:numPr>
                <w:ilvl w:val="0"/>
                <w:numId w:val="50"/>
              </w:numPr>
              <w:tabs>
                <w:tab w:val="left" w:pos="432"/>
                <w:tab w:val="left" w:pos="864"/>
                <w:tab w:val="left" w:pos="1296"/>
                <w:tab w:val="left" w:pos="1728"/>
              </w:tabs>
              <w:spacing w:line="280" w:lineRule="atLeast"/>
              <w:contextualSpacing/>
              <w:rPr>
                <w:rFonts w:eastAsia="Times New Roman" w:cs="Times New Roman"/>
                <w:sz w:val="18"/>
                <w:szCs w:val="18"/>
                <w:lang w:val="en-CA"/>
              </w:rPr>
            </w:pPr>
            <w:r w:rsidRPr="00482767">
              <w:rPr>
                <w:rFonts w:eastAsia="Times New Roman" w:cs="Times New Roman"/>
                <w:sz w:val="18"/>
                <w:szCs w:val="18"/>
                <w:lang w:val="en-CA"/>
              </w:rPr>
              <w:t>The Learning and Teaching Centre offers support in areas ranging from teaching practice to curriculum development</w:t>
            </w:r>
          </w:p>
          <w:p w14:paraId="48F97638" w14:textId="77777777" w:rsidR="00482767" w:rsidRPr="00482767" w:rsidRDefault="00482767" w:rsidP="00482767">
            <w:pPr>
              <w:spacing w:line="280" w:lineRule="atLeast"/>
              <w:ind w:left="360"/>
              <w:contextualSpacing/>
              <w:rPr>
                <w:rFonts w:eastAsia="Times New Roman" w:cs="Times New Roman"/>
                <w:sz w:val="18"/>
                <w:szCs w:val="18"/>
                <w:lang w:val="en-CA"/>
              </w:rPr>
            </w:pPr>
          </w:p>
          <w:p w14:paraId="25391C7C" w14:textId="77777777" w:rsidR="00482767" w:rsidRPr="00482767" w:rsidRDefault="00482767" w:rsidP="00482767">
            <w:pPr>
              <w:numPr>
                <w:ilvl w:val="0"/>
                <w:numId w:val="50"/>
              </w:numPr>
              <w:tabs>
                <w:tab w:val="left" w:pos="432"/>
                <w:tab w:val="left" w:pos="864"/>
                <w:tab w:val="left" w:pos="1296"/>
                <w:tab w:val="left" w:pos="1728"/>
              </w:tabs>
              <w:spacing w:line="280" w:lineRule="atLeast"/>
              <w:contextualSpacing/>
              <w:rPr>
                <w:rFonts w:eastAsia="Times New Roman" w:cs="Times New Roman"/>
                <w:sz w:val="18"/>
                <w:szCs w:val="18"/>
                <w:lang w:val="en-CA"/>
              </w:rPr>
            </w:pPr>
            <w:r w:rsidRPr="00482767">
              <w:rPr>
                <w:rFonts w:eastAsia="Times New Roman" w:cs="Times New Roman"/>
                <w:sz w:val="18"/>
                <w:szCs w:val="18"/>
                <w:lang w:val="en-CA"/>
              </w:rPr>
              <w:t>Formal and informal learning settings enable experimentation with new technologies</w:t>
            </w:r>
          </w:p>
          <w:p w14:paraId="1B06883B" w14:textId="77777777" w:rsidR="00482767" w:rsidRPr="00482767" w:rsidRDefault="00482767" w:rsidP="00482767">
            <w:pPr>
              <w:ind w:left="720"/>
              <w:contextualSpacing/>
              <w:rPr>
                <w:rFonts w:eastAsia="Times New Roman" w:cs="Times New Roman"/>
                <w:sz w:val="18"/>
                <w:szCs w:val="18"/>
                <w:lang w:val="en-CA"/>
              </w:rPr>
            </w:pPr>
          </w:p>
          <w:p w14:paraId="64A50856" w14:textId="77777777" w:rsidR="00482767" w:rsidRPr="00482767" w:rsidRDefault="00482767" w:rsidP="00482767">
            <w:pPr>
              <w:spacing w:line="280" w:lineRule="atLeast"/>
              <w:ind w:left="360"/>
              <w:contextualSpacing/>
              <w:rPr>
                <w:rFonts w:eastAsia="Times New Roman" w:cs="Times New Roman"/>
                <w:sz w:val="18"/>
                <w:szCs w:val="18"/>
                <w:lang w:val="en-CA"/>
              </w:rPr>
            </w:pPr>
          </w:p>
          <w:p w14:paraId="2A3DC155" w14:textId="77777777" w:rsidR="00482767" w:rsidRPr="00482767" w:rsidRDefault="00482767" w:rsidP="00482767">
            <w:pPr>
              <w:spacing w:line="280" w:lineRule="atLeast"/>
              <w:ind w:left="360"/>
              <w:contextualSpacing/>
              <w:rPr>
                <w:rFonts w:eastAsia="Times New Roman" w:cs="Times New Roman"/>
                <w:sz w:val="18"/>
                <w:szCs w:val="18"/>
                <w:lang w:val="en-CA"/>
              </w:rPr>
            </w:pPr>
          </w:p>
          <w:p w14:paraId="1E2E978C" w14:textId="77777777" w:rsidR="00482767" w:rsidRPr="00482767" w:rsidRDefault="00482767" w:rsidP="00482767">
            <w:pPr>
              <w:numPr>
                <w:ilvl w:val="0"/>
                <w:numId w:val="50"/>
              </w:numPr>
              <w:tabs>
                <w:tab w:val="left" w:pos="432"/>
                <w:tab w:val="left" w:pos="864"/>
                <w:tab w:val="left" w:pos="1296"/>
                <w:tab w:val="left" w:pos="1728"/>
              </w:tabs>
              <w:spacing w:line="280" w:lineRule="atLeast"/>
              <w:contextualSpacing/>
              <w:rPr>
                <w:rFonts w:eastAsia="Times New Roman" w:cs="Times New Roman"/>
                <w:sz w:val="18"/>
                <w:szCs w:val="18"/>
                <w:lang w:val="en-CA"/>
              </w:rPr>
            </w:pPr>
            <w:r w:rsidRPr="00482767">
              <w:rPr>
                <w:rFonts w:eastAsia="Times New Roman" w:cs="Times New Roman"/>
                <w:sz w:val="18"/>
                <w:szCs w:val="18"/>
                <w:lang w:val="en-CA"/>
              </w:rPr>
              <w:t>Open education resources (OER) and open education practices are preferred during curriculum design and resource selection]</w:t>
            </w:r>
          </w:p>
        </w:tc>
      </w:tr>
      <w:tr w:rsidR="00482767" w:rsidRPr="00482767" w14:paraId="333E3A73" w14:textId="77777777" w:rsidTr="00D3105A">
        <w:tc>
          <w:tcPr>
            <w:tcW w:w="2783" w:type="dxa"/>
            <w:shd w:val="clear" w:color="auto" w:fill="FFFFFF" w:themeFill="background1"/>
          </w:tcPr>
          <w:p w14:paraId="3A0AF974" w14:textId="77777777" w:rsidR="00482767" w:rsidRPr="00482767" w:rsidRDefault="00482767" w:rsidP="00482767">
            <w:pPr>
              <w:ind w:left="0"/>
              <w:rPr>
                <w:rFonts w:eastAsia="Times New Roman" w:cs="Times New Roman"/>
                <w:sz w:val="18"/>
                <w:szCs w:val="18"/>
                <w:lang w:val="en-CA"/>
              </w:rPr>
            </w:pPr>
            <w:r w:rsidRPr="00482767">
              <w:rPr>
                <w:rFonts w:eastAsia="Times New Roman" w:cs="Times New Roman"/>
                <w:sz w:val="18"/>
                <w:szCs w:val="18"/>
                <w:lang w:val="en-CA"/>
              </w:rPr>
              <w:t>[Commitment #2. Future-Proof Applied Education</w:t>
            </w:r>
          </w:p>
          <w:p w14:paraId="5210B207" w14:textId="77777777" w:rsidR="00482767" w:rsidRPr="00482767" w:rsidRDefault="00482767" w:rsidP="00482767">
            <w:pPr>
              <w:ind w:left="0"/>
              <w:rPr>
                <w:rFonts w:eastAsia="Times New Roman" w:cs="Times New Roman"/>
                <w:sz w:val="18"/>
                <w:szCs w:val="18"/>
                <w:lang w:val="en-CA"/>
              </w:rPr>
            </w:pPr>
            <w:r w:rsidRPr="00482767">
              <w:rPr>
                <w:rFonts w:eastAsia="Times New Roman" w:cs="Times New Roman"/>
                <w:sz w:val="18"/>
                <w:szCs w:val="18"/>
                <w:lang w:val="en-CA"/>
              </w:rPr>
              <w:t>Initiative #4. Reimagine flexible studies and extend offerings and credential models to facilitate reskilling and improve learner success;</w:t>
            </w:r>
          </w:p>
          <w:p w14:paraId="658A9D0B" w14:textId="77777777" w:rsidR="00482767" w:rsidRPr="00482767" w:rsidRDefault="00482767" w:rsidP="00482767">
            <w:pPr>
              <w:ind w:left="0"/>
              <w:rPr>
                <w:rFonts w:eastAsia="Times New Roman" w:cs="Times New Roman"/>
                <w:i/>
                <w:sz w:val="18"/>
                <w:szCs w:val="18"/>
                <w:lang w:val="en-CA"/>
              </w:rPr>
            </w:pPr>
            <w:r w:rsidRPr="00482767">
              <w:rPr>
                <w:rFonts w:eastAsia="Times New Roman" w:cs="Times New Roman"/>
                <w:i/>
                <w:sz w:val="18"/>
                <w:szCs w:val="18"/>
                <w:lang w:val="en-CA"/>
              </w:rPr>
              <w:t>(Education Plan: Channel 1 Interdisciplinary Programming)</w:t>
            </w:r>
          </w:p>
          <w:p w14:paraId="11B79B6C" w14:textId="77777777" w:rsidR="00482767" w:rsidRPr="00482767" w:rsidRDefault="00482767" w:rsidP="00482767">
            <w:pPr>
              <w:ind w:left="0"/>
              <w:rPr>
                <w:rFonts w:eastAsia="Times New Roman" w:cs="Times New Roman"/>
                <w:sz w:val="18"/>
                <w:szCs w:val="18"/>
                <w:lang w:val="en-CA"/>
              </w:rPr>
            </w:pPr>
            <w:r w:rsidRPr="00482767">
              <w:rPr>
                <w:rFonts w:eastAsia="Times New Roman" w:cs="Times New Roman"/>
                <w:sz w:val="18"/>
                <w:szCs w:val="18"/>
                <w:lang w:val="en-CA"/>
              </w:rPr>
              <w:t>Initiative #5. Anchor BCIT as a leader in interdisciplinary initiatives and integrative learning methodologies that ensure job readiness and career mobility;</w:t>
            </w:r>
          </w:p>
          <w:p w14:paraId="4BD22B57" w14:textId="77777777" w:rsidR="00482767" w:rsidRPr="00482767" w:rsidRDefault="00482767" w:rsidP="00482767">
            <w:pPr>
              <w:ind w:left="0"/>
              <w:rPr>
                <w:rFonts w:eastAsia="Times New Roman" w:cs="Times New Roman"/>
                <w:i/>
                <w:sz w:val="18"/>
                <w:szCs w:val="18"/>
                <w:lang w:val="en-CA"/>
              </w:rPr>
            </w:pPr>
            <w:r w:rsidRPr="00482767">
              <w:rPr>
                <w:rFonts w:eastAsia="Times New Roman" w:cs="Times New Roman"/>
                <w:i/>
                <w:sz w:val="18"/>
                <w:szCs w:val="18"/>
                <w:lang w:val="en-CA"/>
              </w:rPr>
              <w:t>(Education Plan: Channel 2 Open Credentials)</w:t>
            </w:r>
          </w:p>
          <w:p w14:paraId="58D58FC8" w14:textId="77777777" w:rsidR="00482767" w:rsidRPr="00482767" w:rsidRDefault="00482767" w:rsidP="00482767">
            <w:pPr>
              <w:ind w:left="0"/>
              <w:rPr>
                <w:rFonts w:eastAsia="Times New Roman" w:cs="Times New Roman"/>
                <w:sz w:val="18"/>
                <w:szCs w:val="18"/>
                <w:lang w:val="en-CA"/>
              </w:rPr>
            </w:pPr>
            <w:r w:rsidRPr="00482767">
              <w:rPr>
                <w:rFonts w:eastAsia="Times New Roman" w:cs="Times New Roman"/>
                <w:sz w:val="18"/>
                <w:szCs w:val="18"/>
                <w:lang w:val="en-CA"/>
              </w:rPr>
              <w:t>Initiative #6. Cultivate exceptional learning environments and communities through technology and sustainable campus development</w:t>
            </w:r>
          </w:p>
          <w:p w14:paraId="13F9CA12" w14:textId="77777777" w:rsidR="00482767" w:rsidRPr="00482767" w:rsidRDefault="00482767" w:rsidP="00482767">
            <w:pPr>
              <w:ind w:left="0"/>
              <w:rPr>
                <w:rFonts w:eastAsia="Times New Roman" w:cs="Times New Roman"/>
                <w:sz w:val="18"/>
                <w:szCs w:val="18"/>
                <w:lang w:val="en-CA"/>
              </w:rPr>
            </w:pPr>
            <w:r w:rsidRPr="00482767">
              <w:rPr>
                <w:rFonts w:eastAsia="Times New Roman" w:cs="Times New Roman"/>
                <w:i/>
                <w:sz w:val="18"/>
                <w:szCs w:val="18"/>
                <w:lang w:val="en-CA"/>
              </w:rPr>
              <w:t>(Education Plan: Channel 3 Centres of Competence)</w:t>
            </w:r>
            <w:r w:rsidRPr="00482767">
              <w:rPr>
                <w:rFonts w:eastAsia="Times New Roman" w:cs="Times New Roman"/>
                <w:sz w:val="18"/>
                <w:szCs w:val="18"/>
                <w:lang w:val="en-CA"/>
              </w:rPr>
              <w:t>]</w:t>
            </w:r>
          </w:p>
        </w:tc>
        <w:tc>
          <w:tcPr>
            <w:tcW w:w="1515" w:type="dxa"/>
            <w:shd w:val="clear" w:color="auto" w:fill="FFFFFF" w:themeFill="background1"/>
          </w:tcPr>
          <w:p w14:paraId="70C9C2EB" w14:textId="77777777" w:rsidR="00482767" w:rsidRPr="00482767" w:rsidRDefault="00482767" w:rsidP="00482767">
            <w:pPr>
              <w:spacing w:before="0" w:after="160" w:line="259" w:lineRule="auto"/>
              <w:ind w:left="0"/>
              <w:rPr>
                <w:rFonts w:eastAsia="Times New Roman" w:cs="Times New Roman"/>
                <w:sz w:val="18"/>
                <w:szCs w:val="18"/>
                <w:lang w:val="en-CA"/>
              </w:rPr>
            </w:pPr>
            <w:r w:rsidRPr="00482767">
              <w:rPr>
                <w:rFonts w:eastAsia="Times New Roman" w:cs="Times New Roman"/>
                <w:sz w:val="18"/>
                <w:szCs w:val="18"/>
                <w:lang w:val="en-CA"/>
              </w:rPr>
              <w:t>[Pillar #4. Program and curriculum design aligned with workplace needs</w:t>
            </w:r>
          </w:p>
          <w:p w14:paraId="07479BEC" w14:textId="77777777" w:rsidR="00482767" w:rsidRPr="00482767" w:rsidRDefault="00482767" w:rsidP="00482767">
            <w:pPr>
              <w:spacing w:before="0" w:after="160" w:line="259" w:lineRule="auto"/>
              <w:ind w:left="0"/>
              <w:rPr>
                <w:rFonts w:eastAsia="Times New Roman" w:cs="Times New Roman"/>
                <w:sz w:val="18"/>
                <w:szCs w:val="18"/>
                <w:lang w:val="en-CA"/>
              </w:rPr>
            </w:pPr>
          </w:p>
          <w:p w14:paraId="61356B99" w14:textId="77777777" w:rsidR="00482767" w:rsidRPr="00482767" w:rsidRDefault="00482767" w:rsidP="00482767">
            <w:pPr>
              <w:spacing w:before="0" w:after="160" w:line="259" w:lineRule="auto"/>
              <w:ind w:left="0"/>
              <w:rPr>
                <w:rFonts w:eastAsia="Times New Roman" w:cs="Times New Roman"/>
                <w:sz w:val="18"/>
                <w:szCs w:val="18"/>
                <w:lang w:val="en-CA"/>
              </w:rPr>
            </w:pPr>
          </w:p>
          <w:p w14:paraId="596DB5A1" w14:textId="77777777" w:rsidR="00482767" w:rsidRPr="00482767" w:rsidRDefault="00482767" w:rsidP="00482767">
            <w:pPr>
              <w:spacing w:before="0" w:after="160" w:line="259" w:lineRule="auto"/>
              <w:ind w:left="0"/>
              <w:rPr>
                <w:rFonts w:eastAsia="Times New Roman" w:cs="Times New Roman"/>
                <w:sz w:val="18"/>
                <w:szCs w:val="18"/>
                <w:lang w:val="en-CA"/>
              </w:rPr>
            </w:pPr>
          </w:p>
          <w:p w14:paraId="60DDD4A7" w14:textId="77777777" w:rsidR="00482767" w:rsidRPr="00482767" w:rsidRDefault="00482767" w:rsidP="00482767">
            <w:pPr>
              <w:spacing w:before="0" w:after="160" w:line="259" w:lineRule="auto"/>
              <w:ind w:left="0"/>
              <w:rPr>
                <w:rFonts w:eastAsia="Times New Roman" w:cs="Times New Roman"/>
                <w:sz w:val="18"/>
                <w:szCs w:val="18"/>
                <w:lang w:val="en-CA"/>
              </w:rPr>
            </w:pPr>
          </w:p>
          <w:p w14:paraId="3933EB7A" w14:textId="77777777" w:rsidR="00482767" w:rsidRPr="00482767" w:rsidRDefault="00482767" w:rsidP="00482767">
            <w:pPr>
              <w:spacing w:before="0" w:after="160" w:line="259" w:lineRule="auto"/>
              <w:ind w:left="0"/>
              <w:rPr>
                <w:rFonts w:eastAsia="Times New Roman" w:cs="Times New Roman"/>
                <w:sz w:val="18"/>
                <w:szCs w:val="18"/>
                <w:lang w:val="en-CA"/>
              </w:rPr>
            </w:pPr>
            <w:r w:rsidRPr="00482767">
              <w:rPr>
                <w:rFonts w:eastAsia="Times New Roman" w:cs="Times New Roman"/>
                <w:sz w:val="18"/>
                <w:szCs w:val="18"/>
                <w:lang w:val="en-CA"/>
              </w:rPr>
              <w:t>Pillar #2. Student-centred, active and experiential teaching and learning</w:t>
            </w:r>
          </w:p>
          <w:p w14:paraId="17DD74E0" w14:textId="77777777" w:rsidR="00482767" w:rsidRPr="00482767" w:rsidRDefault="00482767" w:rsidP="00482767">
            <w:pPr>
              <w:spacing w:before="0" w:after="160" w:line="259" w:lineRule="auto"/>
              <w:ind w:left="0"/>
              <w:rPr>
                <w:rFonts w:eastAsia="Times New Roman" w:cs="Times New Roman"/>
                <w:sz w:val="18"/>
                <w:szCs w:val="18"/>
                <w:lang w:val="en-CA"/>
              </w:rPr>
            </w:pPr>
            <w:r w:rsidRPr="00482767">
              <w:rPr>
                <w:rFonts w:eastAsia="Times New Roman" w:cs="Times New Roman"/>
                <w:sz w:val="18"/>
                <w:szCs w:val="18"/>
                <w:lang w:val="en-CA"/>
              </w:rPr>
              <w:t>Pillar #3. Learning environments that foster growth and creativity]</w:t>
            </w:r>
          </w:p>
          <w:p w14:paraId="25D968C7" w14:textId="77777777" w:rsidR="00482767" w:rsidRPr="00482767" w:rsidRDefault="00482767" w:rsidP="00482767">
            <w:pPr>
              <w:spacing w:before="0" w:after="160" w:line="259" w:lineRule="auto"/>
              <w:ind w:left="0"/>
              <w:rPr>
                <w:rFonts w:eastAsia="Times New Roman" w:cs="Times New Roman"/>
                <w:sz w:val="18"/>
                <w:szCs w:val="18"/>
                <w:lang w:val="en-CA"/>
              </w:rPr>
            </w:pPr>
          </w:p>
        </w:tc>
        <w:tc>
          <w:tcPr>
            <w:tcW w:w="4221" w:type="dxa"/>
            <w:shd w:val="clear" w:color="auto" w:fill="FFFFFF" w:themeFill="background1"/>
          </w:tcPr>
          <w:p w14:paraId="20956500" w14:textId="77777777" w:rsidR="00482767" w:rsidRPr="00482767" w:rsidRDefault="00482767" w:rsidP="00482767">
            <w:pPr>
              <w:spacing w:line="280" w:lineRule="atLeast"/>
              <w:ind w:left="0"/>
              <w:rPr>
                <w:rFonts w:eastAsia="Times New Roman" w:cs="Times New Roman"/>
                <w:sz w:val="18"/>
                <w:szCs w:val="18"/>
                <w:lang w:val="en-CA"/>
              </w:rPr>
            </w:pPr>
            <w:r w:rsidRPr="00482767">
              <w:rPr>
                <w:rFonts w:eastAsia="Times New Roman" w:cs="Times New Roman"/>
                <w:sz w:val="18"/>
                <w:szCs w:val="18"/>
                <w:lang w:val="en-CA"/>
              </w:rPr>
              <w:t>[Ideas for consideration:</w:t>
            </w:r>
          </w:p>
          <w:p w14:paraId="1E506826" w14:textId="77777777" w:rsidR="00482767" w:rsidRPr="00482767" w:rsidRDefault="00482767" w:rsidP="00482767">
            <w:pPr>
              <w:numPr>
                <w:ilvl w:val="0"/>
                <w:numId w:val="51"/>
              </w:numPr>
              <w:tabs>
                <w:tab w:val="left" w:pos="432"/>
                <w:tab w:val="left" w:pos="864"/>
                <w:tab w:val="left" w:pos="1296"/>
                <w:tab w:val="left" w:pos="1728"/>
              </w:tabs>
              <w:spacing w:line="280" w:lineRule="atLeast"/>
              <w:contextualSpacing/>
              <w:rPr>
                <w:rFonts w:eastAsia="Times New Roman" w:cs="Times New Roman"/>
                <w:sz w:val="18"/>
                <w:szCs w:val="18"/>
                <w:lang w:val="en-CA"/>
              </w:rPr>
            </w:pPr>
            <w:r w:rsidRPr="00482767">
              <w:rPr>
                <w:rFonts w:eastAsia="Times New Roman" w:cs="Times New Roman"/>
                <w:sz w:val="18"/>
                <w:szCs w:val="18"/>
                <w:lang w:val="en-CA"/>
              </w:rPr>
              <w:t>Program include some degree of flexibility in course selections and delivery, based on learning needs, e.g. introduce more choices into the program through course electives</w:t>
            </w:r>
          </w:p>
          <w:p w14:paraId="0DB847A9" w14:textId="77777777" w:rsidR="00482767" w:rsidRPr="00482767" w:rsidRDefault="00482767" w:rsidP="00482767">
            <w:pPr>
              <w:numPr>
                <w:ilvl w:val="0"/>
                <w:numId w:val="51"/>
              </w:numPr>
              <w:tabs>
                <w:tab w:val="left" w:pos="432"/>
                <w:tab w:val="left" w:pos="864"/>
                <w:tab w:val="left" w:pos="1296"/>
                <w:tab w:val="left" w:pos="1728"/>
              </w:tabs>
              <w:spacing w:line="280" w:lineRule="atLeast"/>
              <w:contextualSpacing/>
              <w:rPr>
                <w:rFonts w:eastAsia="Times New Roman" w:cs="Times New Roman"/>
                <w:sz w:val="18"/>
                <w:szCs w:val="18"/>
                <w:lang w:val="en-CA"/>
              </w:rPr>
            </w:pPr>
            <w:r w:rsidRPr="00482767">
              <w:rPr>
                <w:rFonts w:eastAsia="Times New Roman" w:cs="Times New Roman"/>
                <w:sz w:val="18"/>
                <w:szCs w:val="18"/>
                <w:lang w:val="en-CA"/>
              </w:rPr>
              <w:t>Create competency-based courses, pathways for learner progression, open multidisciplinary credentials, and PD among industry partners</w:t>
            </w:r>
          </w:p>
          <w:p w14:paraId="71A1C74D" w14:textId="77777777" w:rsidR="00482767" w:rsidRPr="00482767" w:rsidRDefault="00482767" w:rsidP="00482767">
            <w:pPr>
              <w:spacing w:line="280" w:lineRule="atLeast"/>
              <w:ind w:left="360"/>
              <w:contextualSpacing/>
              <w:rPr>
                <w:rFonts w:eastAsia="Times New Roman" w:cs="Times New Roman"/>
                <w:sz w:val="18"/>
                <w:szCs w:val="18"/>
                <w:lang w:val="en-CA"/>
              </w:rPr>
            </w:pPr>
          </w:p>
          <w:p w14:paraId="6667DBEB" w14:textId="77777777" w:rsidR="00482767" w:rsidRPr="00482767" w:rsidRDefault="00482767" w:rsidP="00482767">
            <w:pPr>
              <w:numPr>
                <w:ilvl w:val="0"/>
                <w:numId w:val="51"/>
              </w:numPr>
              <w:tabs>
                <w:tab w:val="left" w:pos="432"/>
                <w:tab w:val="left" w:pos="864"/>
                <w:tab w:val="left" w:pos="1296"/>
                <w:tab w:val="left" w:pos="1728"/>
              </w:tabs>
              <w:spacing w:line="280" w:lineRule="atLeast"/>
              <w:contextualSpacing/>
              <w:rPr>
                <w:rFonts w:eastAsia="Times New Roman" w:cs="Times New Roman"/>
                <w:sz w:val="18"/>
                <w:szCs w:val="18"/>
                <w:lang w:val="en-CA"/>
              </w:rPr>
            </w:pPr>
            <w:r w:rsidRPr="00482767">
              <w:rPr>
                <w:rFonts w:eastAsia="Times New Roman" w:cs="Times New Roman"/>
                <w:sz w:val="18"/>
                <w:szCs w:val="18"/>
                <w:lang w:val="en-CA"/>
              </w:rPr>
              <w:t>Faculty incorporate experiential learning and authentic assessment in their curriculum</w:t>
            </w:r>
          </w:p>
          <w:p w14:paraId="396CA575" w14:textId="77777777" w:rsidR="00482767" w:rsidRPr="00482767" w:rsidRDefault="00482767" w:rsidP="00482767">
            <w:pPr>
              <w:spacing w:line="280" w:lineRule="atLeast"/>
              <w:ind w:left="360"/>
              <w:contextualSpacing/>
              <w:rPr>
                <w:rFonts w:eastAsia="Times New Roman" w:cs="Times New Roman"/>
                <w:sz w:val="18"/>
                <w:szCs w:val="18"/>
                <w:lang w:val="en-CA"/>
              </w:rPr>
            </w:pPr>
          </w:p>
          <w:p w14:paraId="1814403D" w14:textId="77777777" w:rsidR="00482767" w:rsidRPr="00482767" w:rsidRDefault="00482767" w:rsidP="00482767">
            <w:pPr>
              <w:numPr>
                <w:ilvl w:val="0"/>
                <w:numId w:val="51"/>
              </w:numPr>
              <w:tabs>
                <w:tab w:val="left" w:pos="432"/>
                <w:tab w:val="left" w:pos="864"/>
                <w:tab w:val="left" w:pos="1296"/>
                <w:tab w:val="left" w:pos="1728"/>
              </w:tabs>
              <w:spacing w:line="280" w:lineRule="atLeast"/>
              <w:contextualSpacing/>
              <w:rPr>
                <w:rFonts w:eastAsia="Times New Roman" w:cs="Times New Roman"/>
                <w:sz w:val="18"/>
                <w:szCs w:val="18"/>
                <w:lang w:val="en-CA"/>
              </w:rPr>
            </w:pPr>
            <w:r w:rsidRPr="00482767">
              <w:rPr>
                <w:rFonts w:eastAsia="Times New Roman" w:cs="Times New Roman"/>
                <w:sz w:val="18"/>
                <w:szCs w:val="18"/>
                <w:lang w:val="en-CA"/>
              </w:rPr>
              <w:t>Informal and cross-disciplinary student learning is supported through a cohesive student learning hub</w:t>
            </w:r>
          </w:p>
          <w:p w14:paraId="5BF1299E" w14:textId="77777777" w:rsidR="00482767" w:rsidRPr="00482767" w:rsidRDefault="00482767" w:rsidP="00482767">
            <w:pPr>
              <w:ind w:left="720"/>
              <w:contextualSpacing/>
              <w:rPr>
                <w:rFonts w:eastAsia="Times New Roman" w:cs="Times New Roman"/>
                <w:sz w:val="18"/>
                <w:szCs w:val="18"/>
                <w:lang w:val="en-CA"/>
              </w:rPr>
            </w:pPr>
          </w:p>
          <w:p w14:paraId="4DD67AD9" w14:textId="77777777" w:rsidR="00482767" w:rsidRPr="00482767" w:rsidRDefault="00482767" w:rsidP="00482767">
            <w:pPr>
              <w:spacing w:line="280" w:lineRule="atLeast"/>
              <w:ind w:left="360"/>
              <w:contextualSpacing/>
              <w:rPr>
                <w:rFonts w:eastAsia="Times New Roman" w:cs="Times New Roman"/>
                <w:sz w:val="18"/>
                <w:szCs w:val="18"/>
                <w:lang w:val="en-CA"/>
              </w:rPr>
            </w:pPr>
          </w:p>
          <w:p w14:paraId="3833B89D" w14:textId="77777777" w:rsidR="00482767" w:rsidRPr="00482767" w:rsidRDefault="00482767" w:rsidP="00482767">
            <w:pPr>
              <w:numPr>
                <w:ilvl w:val="0"/>
                <w:numId w:val="51"/>
              </w:numPr>
              <w:tabs>
                <w:tab w:val="left" w:pos="432"/>
                <w:tab w:val="left" w:pos="864"/>
                <w:tab w:val="left" w:pos="1296"/>
                <w:tab w:val="left" w:pos="1728"/>
              </w:tabs>
              <w:spacing w:line="280" w:lineRule="atLeast"/>
              <w:contextualSpacing/>
              <w:rPr>
                <w:rFonts w:eastAsia="Times New Roman" w:cs="Times New Roman"/>
                <w:sz w:val="18"/>
                <w:szCs w:val="18"/>
                <w:lang w:val="en-CA"/>
              </w:rPr>
            </w:pPr>
            <w:r w:rsidRPr="00482767">
              <w:rPr>
                <w:rFonts w:eastAsia="Times New Roman" w:cs="Times New Roman"/>
                <w:sz w:val="18"/>
                <w:szCs w:val="18"/>
                <w:lang w:val="en-CA"/>
              </w:rPr>
              <w:t>Explore technologies that enhance the quality, accessibility and experience of education at BCIT including simulation, distributed and hybrid learning, and virtual, augmented, and mixed realities, e.g. create living labs and shared ecosystems to foster teamwork and project-based learning]</w:t>
            </w:r>
          </w:p>
        </w:tc>
      </w:tr>
      <w:tr w:rsidR="00482767" w:rsidRPr="00482767" w14:paraId="00D6CBF6" w14:textId="77777777" w:rsidTr="00D3105A">
        <w:tc>
          <w:tcPr>
            <w:tcW w:w="2783" w:type="dxa"/>
            <w:shd w:val="clear" w:color="auto" w:fill="FFFFFF" w:themeFill="background1"/>
          </w:tcPr>
          <w:p w14:paraId="75551854" w14:textId="3EB330AD" w:rsidR="00482767" w:rsidRPr="00482767" w:rsidRDefault="00482767" w:rsidP="00482767">
            <w:pPr>
              <w:ind w:left="0"/>
              <w:rPr>
                <w:rFonts w:eastAsia="Times New Roman" w:cs="Times New Roman"/>
                <w:sz w:val="18"/>
                <w:szCs w:val="18"/>
                <w:lang w:val="en-CA"/>
              </w:rPr>
            </w:pPr>
            <w:r w:rsidRPr="00482767">
              <w:rPr>
                <w:rFonts w:eastAsia="Times New Roman" w:cs="Times New Roman"/>
                <w:sz w:val="18"/>
                <w:szCs w:val="18"/>
                <w:lang w:val="en-CA"/>
              </w:rPr>
              <w:t>[Commitment #3. Globally Relevant Connections</w:t>
            </w:r>
            <w:r w:rsidR="00F96F82">
              <w:rPr>
                <w:rFonts w:eastAsia="Times New Roman" w:cs="Times New Roman"/>
                <w:sz w:val="18"/>
                <w:szCs w:val="18"/>
                <w:lang w:val="en-CA"/>
              </w:rPr>
              <w:t>**</w:t>
            </w:r>
            <w:r w:rsidRPr="00482767">
              <w:rPr>
                <w:rFonts w:eastAsia="Times New Roman" w:cs="Times New Roman"/>
                <w:sz w:val="18"/>
                <w:szCs w:val="18"/>
                <w:lang w:val="en-CA"/>
              </w:rPr>
              <w:t>:</w:t>
            </w:r>
          </w:p>
          <w:p w14:paraId="588E854B" w14:textId="77777777" w:rsidR="00F96F82" w:rsidRDefault="00F96F82" w:rsidP="00482767">
            <w:pPr>
              <w:ind w:left="0"/>
              <w:rPr>
                <w:sz w:val="18"/>
                <w:szCs w:val="18"/>
              </w:rPr>
            </w:pPr>
            <w:r>
              <w:rPr>
                <w:sz w:val="18"/>
                <w:szCs w:val="18"/>
              </w:rPr>
              <w:t xml:space="preserve">(**additional resource: “Internationalization Plan 2021-2024” - </w:t>
            </w:r>
            <w:hyperlink r:id="rId33" w:history="1">
              <w:r>
                <w:rPr>
                  <w:rStyle w:val="Hyperlink"/>
                  <w:sz w:val="18"/>
                  <w:szCs w:val="18"/>
                </w:rPr>
                <w:t>"Strengthening Global Connections"</w:t>
              </w:r>
            </w:hyperlink>
            <w:r>
              <w:rPr>
                <w:sz w:val="18"/>
                <w:szCs w:val="18"/>
              </w:rPr>
              <w:t>)</w:t>
            </w:r>
          </w:p>
          <w:p w14:paraId="5C934474" w14:textId="58293134" w:rsidR="00482767" w:rsidRPr="00482767" w:rsidRDefault="00482767" w:rsidP="00482767">
            <w:pPr>
              <w:ind w:left="0"/>
              <w:rPr>
                <w:rFonts w:eastAsia="Times New Roman" w:cs="Times New Roman"/>
                <w:sz w:val="18"/>
                <w:szCs w:val="18"/>
                <w:lang w:val="en-CA"/>
              </w:rPr>
            </w:pPr>
            <w:r w:rsidRPr="00482767">
              <w:rPr>
                <w:rFonts w:eastAsia="Times New Roman" w:cs="Times New Roman"/>
                <w:sz w:val="18"/>
                <w:szCs w:val="18"/>
                <w:lang w:val="en-CA"/>
              </w:rPr>
              <w:t>Initiative #7. Infuse Indigenous*</w:t>
            </w:r>
            <w:r w:rsidR="007974FF">
              <w:rPr>
                <w:sz w:val="18"/>
                <w:szCs w:val="18"/>
              </w:rPr>
              <w:t>*</w:t>
            </w:r>
            <w:r w:rsidR="000B3082">
              <w:rPr>
                <w:sz w:val="18"/>
                <w:szCs w:val="18"/>
              </w:rPr>
              <w:t>*</w:t>
            </w:r>
            <w:r w:rsidRPr="00482767">
              <w:rPr>
                <w:rFonts w:eastAsia="Times New Roman" w:cs="Times New Roman"/>
                <w:sz w:val="18"/>
                <w:szCs w:val="18"/>
                <w:lang w:val="en-CA"/>
              </w:rPr>
              <w:t xml:space="preserve"> knowledge and practices throughout the organization and within our partnerships to mobilize broader societal change;</w:t>
            </w:r>
          </w:p>
          <w:p w14:paraId="18B5EC63" w14:textId="56E1F43B" w:rsidR="00482767" w:rsidRPr="00482767" w:rsidRDefault="00482767" w:rsidP="00482767">
            <w:pPr>
              <w:ind w:left="0"/>
              <w:rPr>
                <w:rFonts w:eastAsia="Times New Roman" w:cs="Times New Roman"/>
                <w:sz w:val="18"/>
                <w:szCs w:val="18"/>
                <w:lang w:val="en-CA"/>
              </w:rPr>
            </w:pPr>
            <w:r w:rsidRPr="00482767">
              <w:rPr>
                <w:rFonts w:eastAsia="Times New Roman" w:cs="Times New Roman"/>
                <w:sz w:val="18"/>
                <w:szCs w:val="18"/>
                <w:lang w:val="en-CA"/>
              </w:rPr>
              <w:t>(*</w:t>
            </w:r>
            <w:r w:rsidR="00D3105A">
              <w:rPr>
                <w:sz w:val="18"/>
                <w:szCs w:val="18"/>
              </w:rPr>
              <w:t>*</w:t>
            </w:r>
            <w:r w:rsidR="000B3082">
              <w:rPr>
                <w:sz w:val="18"/>
                <w:szCs w:val="18"/>
              </w:rPr>
              <w:t>*</w:t>
            </w:r>
            <w:r w:rsidRPr="00482767">
              <w:rPr>
                <w:rFonts w:eastAsia="Times New Roman" w:cs="Times New Roman"/>
                <w:sz w:val="18"/>
                <w:szCs w:val="18"/>
                <w:lang w:val="en-CA"/>
              </w:rPr>
              <w:t xml:space="preserve">additional resource: “An Indigenous Vision – A Framework for Action and Accountability” </w:t>
            </w:r>
            <w:hyperlink r:id="rId34" w:history="1">
              <w:r w:rsidRPr="00482767">
                <w:rPr>
                  <w:rFonts w:eastAsia="Times New Roman" w:cs="Times New Roman"/>
                  <w:color w:val="0000FF"/>
                  <w:sz w:val="18"/>
                  <w:szCs w:val="18"/>
                  <w:u w:val="single"/>
                  <w:lang w:val="en-CA"/>
                </w:rPr>
                <w:t>https://www.bcit.ca/indigenous-vision/</w:t>
              </w:r>
            </w:hyperlink>
            <w:r w:rsidRPr="00482767">
              <w:rPr>
                <w:rFonts w:eastAsia="Times New Roman" w:cs="Times New Roman"/>
                <w:sz w:val="18"/>
                <w:szCs w:val="18"/>
                <w:lang w:val="en-CA"/>
              </w:rPr>
              <w:t>)</w:t>
            </w:r>
          </w:p>
          <w:p w14:paraId="163A4811" w14:textId="7B884EDA" w:rsidR="00482767" w:rsidRPr="00482767" w:rsidRDefault="00482767" w:rsidP="00482767">
            <w:pPr>
              <w:ind w:left="0"/>
              <w:rPr>
                <w:rFonts w:eastAsia="Times New Roman" w:cs="Times New Roman"/>
                <w:sz w:val="18"/>
                <w:szCs w:val="18"/>
                <w:lang w:val="en-CA"/>
              </w:rPr>
            </w:pPr>
            <w:r w:rsidRPr="00482767">
              <w:rPr>
                <w:rFonts w:eastAsia="Times New Roman" w:cs="Times New Roman"/>
                <w:sz w:val="18"/>
                <w:szCs w:val="18"/>
                <w:lang w:val="en-CA"/>
              </w:rPr>
              <w:t>Initiative #8. Reinvest how we work with industry and peers to drive economic, environmental prosperity in BC and beyond</w:t>
            </w:r>
            <w:r w:rsidR="000B3082">
              <w:rPr>
                <w:rFonts w:eastAsia="Times New Roman" w:cs="Times New Roman"/>
                <w:sz w:val="18"/>
                <w:szCs w:val="18"/>
                <w:lang w:val="en-CA"/>
              </w:rPr>
              <w:t>****</w:t>
            </w:r>
            <w:r w:rsidRPr="00482767">
              <w:rPr>
                <w:rFonts w:eastAsia="Times New Roman" w:cs="Times New Roman"/>
                <w:sz w:val="18"/>
                <w:szCs w:val="18"/>
                <w:lang w:val="en-CA"/>
              </w:rPr>
              <w:t>;</w:t>
            </w:r>
          </w:p>
          <w:p w14:paraId="54EB6D32" w14:textId="77777777" w:rsidR="00482767" w:rsidRPr="00482767" w:rsidRDefault="00482767" w:rsidP="00482767">
            <w:pPr>
              <w:ind w:left="0"/>
              <w:rPr>
                <w:rFonts w:eastAsia="Times New Roman" w:cs="Times New Roman"/>
                <w:i/>
                <w:sz w:val="18"/>
                <w:szCs w:val="18"/>
                <w:lang w:val="en-CA"/>
              </w:rPr>
            </w:pPr>
            <w:r w:rsidRPr="00482767">
              <w:rPr>
                <w:rFonts w:eastAsia="Times New Roman" w:cs="Times New Roman"/>
                <w:i/>
                <w:sz w:val="18"/>
                <w:szCs w:val="18"/>
                <w:lang w:val="en-CA"/>
              </w:rPr>
              <w:lastRenderedPageBreak/>
              <w:t>(Education Plan: Channel 3 Centres of Competence)</w:t>
            </w:r>
          </w:p>
          <w:p w14:paraId="3C160363" w14:textId="77777777" w:rsidR="00482767" w:rsidRDefault="00482767" w:rsidP="00482767">
            <w:pPr>
              <w:ind w:left="0"/>
              <w:rPr>
                <w:rFonts w:eastAsia="Times New Roman" w:cs="Times New Roman"/>
                <w:sz w:val="18"/>
                <w:szCs w:val="18"/>
                <w:lang w:val="en-CA"/>
              </w:rPr>
            </w:pPr>
            <w:r w:rsidRPr="00482767">
              <w:rPr>
                <w:rFonts w:eastAsia="Times New Roman" w:cs="Times New Roman"/>
                <w:sz w:val="18"/>
                <w:szCs w:val="18"/>
                <w:lang w:val="en-CA"/>
              </w:rPr>
              <w:t>Initiative #9. Foster and sustain an open, engaged and multicultural community of BCIT learners, faculty, staff and alumni.]</w:t>
            </w:r>
          </w:p>
          <w:p w14:paraId="36BDD567" w14:textId="77777777" w:rsidR="000B3082" w:rsidRDefault="000B3082" w:rsidP="000B3082">
            <w:pPr>
              <w:ind w:left="0"/>
            </w:pPr>
            <w:r>
              <w:rPr>
                <w:sz w:val="18"/>
                <w:szCs w:val="18"/>
              </w:rPr>
              <w:t xml:space="preserve">(****additional resource: </w:t>
            </w:r>
            <w:hyperlink r:id="rId35" w:history="1">
              <w:r w:rsidRPr="006977C1">
                <w:rPr>
                  <w:rStyle w:val="Hyperlink"/>
                  <w:sz w:val="18"/>
                  <w:szCs w:val="18"/>
                </w:rPr>
                <w:t>BCIT Applied Research Plan</w:t>
              </w:r>
            </w:hyperlink>
            <w:r>
              <w:rPr>
                <w:sz w:val="18"/>
                <w:szCs w:val="18"/>
              </w:rPr>
              <w:t>)</w:t>
            </w:r>
          </w:p>
          <w:p w14:paraId="66C8F9C5" w14:textId="79CCAD01" w:rsidR="000B3082" w:rsidRPr="00482767" w:rsidRDefault="000B3082" w:rsidP="00482767">
            <w:pPr>
              <w:ind w:left="0"/>
              <w:rPr>
                <w:rFonts w:eastAsia="Times New Roman" w:cs="Times New Roman"/>
                <w:sz w:val="18"/>
                <w:szCs w:val="18"/>
                <w:lang w:val="en-CA"/>
              </w:rPr>
            </w:pPr>
          </w:p>
        </w:tc>
        <w:tc>
          <w:tcPr>
            <w:tcW w:w="1515" w:type="dxa"/>
            <w:shd w:val="clear" w:color="auto" w:fill="FFFFFF" w:themeFill="background1"/>
          </w:tcPr>
          <w:p w14:paraId="4722D5E7" w14:textId="77777777" w:rsidR="00482767" w:rsidRPr="00482767" w:rsidRDefault="00482767" w:rsidP="00482767">
            <w:pPr>
              <w:spacing w:before="0" w:after="160" w:line="259" w:lineRule="auto"/>
              <w:ind w:left="0"/>
              <w:rPr>
                <w:rFonts w:eastAsia="Times New Roman" w:cs="Times New Roman"/>
                <w:sz w:val="18"/>
                <w:szCs w:val="18"/>
                <w:lang w:val="en-CA"/>
              </w:rPr>
            </w:pPr>
            <w:r w:rsidRPr="00482767">
              <w:rPr>
                <w:rFonts w:eastAsia="Times New Roman" w:cs="Times New Roman"/>
                <w:sz w:val="18"/>
                <w:szCs w:val="18"/>
                <w:lang w:val="en-CA"/>
              </w:rPr>
              <w:lastRenderedPageBreak/>
              <w:t>[Pillar #2. Student-centred, active and experiential teaching and learning</w:t>
            </w:r>
          </w:p>
          <w:p w14:paraId="1E74E8DE" w14:textId="77777777" w:rsidR="00482767" w:rsidRPr="00482767" w:rsidRDefault="00482767" w:rsidP="00482767">
            <w:pPr>
              <w:spacing w:before="0" w:after="160" w:line="259" w:lineRule="auto"/>
              <w:ind w:left="0"/>
              <w:rPr>
                <w:rFonts w:eastAsia="Times New Roman" w:cs="Times New Roman"/>
                <w:sz w:val="18"/>
                <w:szCs w:val="18"/>
                <w:lang w:val="en-CA"/>
              </w:rPr>
            </w:pPr>
          </w:p>
          <w:p w14:paraId="06166059" w14:textId="77777777" w:rsidR="00482767" w:rsidRPr="00482767" w:rsidRDefault="00482767" w:rsidP="00482767">
            <w:pPr>
              <w:spacing w:before="0" w:after="160" w:line="259" w:lineRule="auto"/>
              <w:ind w:left="0"/>
              <w:rPr>
                <w:rFonts w:eastAsia="Times New Roman" w:cs="Times New Roman"/>
                <w:sz w:val="18"/>
                <w:szCs w:val="18"/>
                <w:lang w:val="en-CA"/>
              </w:rPr>
            </w:pPr>
          </w:p>
          <w:p w14:paraId="237AE5B0" w14:textId="77777777" w:rsidR="00482767" w:rsidRPr="00482767" w:rsidRDefault="00482767" w:rsidP="00482767">
            <w:pPr>
              <w:spacing w:before="0" w:after="160" w:line="259" w:lineRule="auto"/>
              <w:ind w:left="0"/>
              <w:rPr>
                <w:rFonts w:eastAsia="Times New Roman" w:cs="Times New Roman"/>
                <w:sz w:val="18"/>
                <w:szCs w:val="18"/>
                <w:lang w:val="en-CA"/>
              </w:rPr>
            </w:pPr>
          </w:p>
          <w:p w14:paraId="3CCA62FC" w14:textId="77777777" w:rsidR="00482767" w:rsidRPr="00482767" w:rsidRDefault="00482767" w:rsidP="00482767">
            <w:pPr>
              <w:spacing w:before="0" w:after="160" w:line="259" w:lineRule="auto"/>
              <w:ind w:left="0"/>
              <w:rPr>
                <w:rFonts w:eastAsia="Times New Roman" w:cs="Times New Roman"/>
                <w:sz w:val="18"/>
                <w:szCs w:val="18"/>
                <w:lang w:val="en-CA"/>
              </w:rPr>
            </w:pPr>
          </w:p>
          <w:p w14:paraId="3B44336A" w14:textId="77777777" w:rsidR="00482767" w:rsidRPr="00482767" w:rsidRDefault="00482767" w:rsidP="00482767">
            <w:pPr>
              <w:spacing w:before="0" w:after="160" w:line="259" w:lineRule="auto"/>
              <w:ind w:left="0"/>
              <w:rPr>
                <w:rFonts w:eastAsia="Times New Roman" w:cs="Times New Roman"/>
                <w:sz w:val="18"/>
                <w:szCs w:val="18"/>
                <w:lang w:val="en-CA"/>
              </w:rPr>
            </w:pPr>
          </w:p>
          <w:p w14:paraId="4275497E" w14:textId="77777777" w:rsidR="00482767" w:rsidRPr="00482767" w:rsidRDefault="00482767" w:rsidP="00482767">
            <w:pPr>
              <w:spacing w:before="0" w:after="160" w:line="259" w:lineRule="auto"/>
              <w:ind w:left="0"/>
              <w:rPr>
                <w:rFonts w:eastAsia="Times New Roman" w:cs="Times New Roman"/>
                <w:sz w:val="18"/>
                <w:szCs w:val="18"/>
                <w:lang w:val="en-CA"/>
              </w:rPr>
            </w:pPr>
            <w:r w:rsidRPr="00482767">
              <w:rPr>
                <w:rFonts w:eastAsia="Times New Roman" w:cs="Times New Roman"/>
                <w:sz w:val="18"/>
                <w:szCs w:val="18"/>
                <w:lang w:val="en-CA"/>
              </w:rPr>
              <w:t>Pillar #4. Program and curriculum design aligned with workplace needs</w:t>
            </w:r>
          </w:p>
          <w:p w14:paraId="28913467" w14:textId="77777777" w:rsidR="00482767" w:rsidRPr="00482767" w:rsidRDefault="00482767" w:rsidP="00482767">
            <w:pPr>
              <w:ind w:left="0"/>
              <w:rPr>
                <w:rFonts w:eastAsia="Times New Roman" w:cs="Times New Roman"/>
                <w:sz w:val="18"/>
                <w:szCs w:val="18"/>
                <w:lang w:val="en-CA"/>
              </w:rPr>
            </w:pPr>
            <w:r w:rsidRPr="00482767">
              <w:rPr>
                <w:rFonts w:eastAsia="Times New Roman" w:cs="Times New Roman"/>
                <w:sz w:val="18"/>
                <w:szCs w:val="18"/>
                <w:lang w:val="en-CA"/>
              </w:rPr>
              <w:t xml:space="preserve">Pillar #1. Faculty empowered by instructional </w:t>
            </w:r>
            <w:r w:rsidRPr="00482767">
              <w:rPr>
                <w:rFonts w:eastAsia="Times New Roman" w:cs="Times New Roman"/>
                <w:sz w:val="18"/>
                <w:szCs w:val="18"/>
                <w:lang w:val="en-CA"/>
              </w:rPr>
              <w:lastRenderedPageBreak/>
              <w:t>skills and learning</w:t>
            </w:r>
          </w:p>
          <w:p w14:paraId="65940DC9" w14:textId="77777777" w:rsidR="00482767" w:rsidRPr="00482767" w:rsidRDefault="00482767" w:rsidP="00482767">
            <w:pPr>
              <w:spacing w:before="0" w:after="160" w:line="259" w:lineRule="auto"/>
              <w:ind w:left="0"/>
              <w:rPr>
                <w:rFonts w:eastAsia="Times New Roman" w:cs="Times New Roman"/>
                <w:sz w:val="18"/>
                <w:szCs w:val="18"/>
                <w:lang w:val="en-CA"/>
              </w:rPr>
            </w:pPr>
            <w:r w:rsidRPr="00482767">
              <w:rPr>
                <w:rFonts w:eastAsia="Times New Roman" w:cs="Times New Roman"/>
                <w:sz w:val="18"/>
                <w:szCs w:val="18"/>
                <w:lang w:val="en-CA"/>
              </w:rPr>
              <w:t>Pillar #2. Student-centred, active and experiential teaching and learning</w:t>
            </w:r>
          </w:p>
          <w:p w14:paraId="7BE1C4F6" w14:textId="77777777" w:rsidR="00482767" w:rsidRPr="00482767" w:rsidRDefault="00482767" w:rsidP="00482767">
            <w:pPr>
              <w:ind w:left="0"/>
              <w:rPr>
                <w:rFonts w:eastAsia="Times New Roman" w:cs="Times New Roman"/>
                <w:sz w:val="18"/>
                <w:szCs w:val="18"/>
                <w:lang w:val="en-CA"/>
              </w:rPr>
            </w:pPr>
            <w:r w:rsidRPr="00482767">
              <w:rPr>
                <w:rFonts w:eastAsia="Times New Roman" w:cs="Times New Roman"/>
                <w:sz w:val="18"/>
                <w:szCs w:val="18"/>
                <w:lang w:val="en-CA"/>
              </w:rPr>
              <w:t>Pillar #3. Learning environments that foster growth and creativity]</w:t>
            </w:r>
          </w:p>
        </w:tc>
        <w:tc>
          <w:tcPr>
            <w:tcW w:w="4221" w:type="dxa"/>
            <w:shd w:val="clear" w:color="auto" w:fill="FFFFFF" w:themeFill="background1"/>
          </w:tcPr>
          <w:p w14:paraId="1F4E159E" w14:textId="77777777" w:rsidR="00482767" w:rsidRPr="00482767" w:rsidRDefault="00482767" w:rsidP="00482767">
            <w:pPr>
              <w:spacing w:line="280" w:lineRule="atLeast"/>
              <w:ind w:left="0"/>
              <w:rPr>
                <w:rFonts w:eastAsia="Times New Roman" w:cs="Times New Roman"/>
                <w:sz w:val="18"/>
                <w:szCs w:val="18"/>
                <w:lang w:val="en-CA"/>
              </w:rPr>
            </w:pPr>
            <w:r w:rsidRPr="00482767">
              <w:rPr>
                <w:rFonts w:eastAsia="Times New Roman" w:cs="Times New Roman"/>
                <w:sz w:val="18"/>
                <w:szCs w:val="18"/>
                <w:lang w:val="en-CA"/>
              </w:rPr>
              <w:lastRenderedPageBreak/>
              <w:t>[Ideas for consideration:</w:t>
            </w:r>
          </w:p>
          <w:p w14:paraId="11A018CE" w14:textId="77777777" w:rsidR="00482767" w:rsidRPr="00482767" w:rsidRDefault="00482767" w:rsidP="00482767">
            <w:pPr>
              <w:numPr>
                <w:ilvl w:val="0"/>
                <w:numId w:val="52"/>
              </w:numPr>
              <w:tabs>
                <w:tab w:val="left" w:pos="432"/>
                <w:tab w:val="left" w:pos="864"/>
                <w:tab w:val="left" w:pos="1296"/>
                <w:tab w:val="left" w:pos="1728"/>
              </w:tabs>
              <w:spacing w:line="280" w:lineRule="atLeast"/>
              <w:contextualSpacing/>
              <w:rPr>
                <w:rFonts w:eastAsia="Times New Roman" w:cs="Times New Roman"/>
                <w:sz w:val="18"/>
                <w:szCs w:val="18"/>
                <w:lang w:val="en-CA"/>
              </w:rPr>
            </w:pPr>
            <w:r w:rsidRPr="00482767">
              <w:rPr>
                <w:rFonts w:eastAsia="Times New Roman" w:cs="Times New Roman"/>
                <w:sz w:val="18"/>
                <w:szCs w:val="18"/>
                <w:lang w:val="en-CA"/>
              </w:rPr>
              <w:t xml:space="preserve">Experiential learning and authentic assessment are facilitated through capstone projects, industry-based projects, community-focused courses, team-based community action </w:t>
            </w:r>
            <w:proofErr w:type="gramStart"/>
            <w:r w:rsidRPr="00482767">
              <w:rPr>
                <w:rFonts w:eastAsia="Times New Roman" w:cs="Times New Roman"/>
                <w:sz w:val="18"/>
                <w:szCs w:val="18"/>
                <w:lang w:val="en-CA"/>
              </w:rPr>
              <w:t>projects,  field</w:t>
            </w:r>
            <w:proofErr w:type="gramEnd"/>
            <w:r w:rsidRPr="00482767">
              <w:rPr>
                <w:rFonts w:eastAsia="Times New Roman" w:cs="Times New Roman"/>
                <w:sz w:val="18"/>
                <w:szCs w:val="18"/>
                <w:lang w:val="en-CA"/>
              </w:rPr>
              <w:t>-based studies and other forms of active learning</w:t>
            </w:r>
          </w:p>
          <w:p w14:paraId="45E45879" w14:textId="77777777" w:rsidR="00482767" w:rsidRPr="00482767" w:rsidRDefault="00482767" w:rsidP="00482767">
            <w:pPr>
              <w:numPr>
                <w:ilvl w:val="0"/>
                <w:numId w:val="52"/>
              </w:numPr>
              <w:tabs>
                <w:tab w:val="left" w:pos="432"/>
                <w:tab w:val="left" w:pos="864"/>
                <w:tab w:val="left" w:pos="1296"/>
                <w:tab w:val="left" w:pos="1728"/>
              </w:tabs>
              <w:spacing w:line="280" w:lineRule="atLeast"/>
              <w:contextualSpacing/>
              <w:rPr>
                <w:rFonts w:eastAsia="Times New Roman" w:cs="Times New Roman"/>
                <w:sz w:val="18"/>
                <w:szCs w:val="18"/>
                <w:lang w:val="en-CA"/>
              </w:rPr>
            </w:pPr>
            <w:r w:rsidRPr="00482767">
              <w:rPr>
                <w:rFonts w:eastAsia="Times New Roman" w:cs="Times New Roman"/>
                <w:sz w:val="18"/>
                <w:szCs w:val="18"/>
                <w:lang w:val="en-CA"/>
              </w:rPr>
              <w:t xml:space="preserve">Implement intellectual and cultural traditions through renewed curriculum and learning approaches that reflect indigenous ways of knowing </w:t>
            </w:r>
          </w:p>
          <w:p w14:paraId="6422F84A" w14:textId="77777777" w:rsidR="00482767" w:rsidRPr="00482767" w:rsidRDefault="00482767" w:rsidP="00482767">
            <w:pPr>
              <w:numPr>
                <w:ilvl w:val="0"/>
                <w:numId w:val="52"/>
              </w:numPr>
              <w:tabs>
                <w:tab w:val="left" w:pos="432"/>
                <w:tab w:val="left" w:pos="864"/>
                <w:tab w:val="left" w:pos="1296"/>
                <w:tab w:val="left" w:pos="1728"/>
              </w:tabs>
              <w:spacing w:line="280" w:lineRule="atLeast"/>
              <w:contextualSpacing/>
              <w:rPr>
                <w:rFonts w:eastAsia="Times New Roman" w:cs="Times New Roman"/>
                <w:sz w:val="18"/>
                <w:szCs w:val="18"/>
                <w:lang w:val="en-CA"/>
              </w:rPr>
            </w:pPr>
            <w:r w:rsidRPr="00482767">
              <w:rPr>
                <w:rFonts w:eastAsia="Times New Roman" w:cs="Times New Roman"/>
                <w:sz w:val="18"/>
                <w:szCs w:val="18"/>
                <w:lang w:val="en-CA"/>
              </w:rPr>
              <w:t>Develop and strengthen programs that contribute to employability and career building of Indigenous people</w:t>
            </w:r>
          </w:p>
          <w:p w14:paraId="2C9C2306" w14:textId="77777777" w:rsidR="00482767" w:rsidRPr="00482767" w:rsidRDefault="00482767" w:rsidP="00482767">
            <w:pPr>
              <w:numPr>
                <w:ilvl w:val="0"/>
                <w:numId w:val="52"/>
              </w:numPr>
              <w:tabs>
                <w:tab w:val="left" w:pos="432"/>
                <w:tab w:val="left" w:pos="864"/>
                <w:tab w:val="left" w:pos="1296"/>
                <w:tab w:val="left" w:pos="1728"/>
              </w:tabs>
              <w:spacing w:line="280" w:lineRule="atLeast"/>
              <w:contextualSpacing/>
              <w:rPr>
                <w:rFonts w:eastAsia="Times New Roman" w:cs="Times New Roman"/>
                <w:sz w:val="18"/>
                <w:szCs w:val="18"/>
                <w:lang w:val="en-CA"/>
              </w:rPr>
            </w:pPr>
            <w:r w:rsidRPr="00482767">
              <w:rPr>
                <w:rFonts w:eastAsia="Times New Roman" w:cs="Times New Roman"/>
                <w:sz w:val="18"/>
                <w:szCs w:val="18"/>
                <w:lang w:val="en-CA"/>
              </w:rPr>
              <w:t>Develop shared, interdisciplinary centres of competence</w:t>
            </w:r>
          </w:p>
          <w:p w14:paraId="7CF8657B" w14:textId="77777777" w:rsidR="00482767" w:rsidRPr="00482767" w:rsidRDefault="00482767" w:rsidP="00482767">
            <w:pPr>
              <w:numPr>
                <w:ilvl w:val="0"/>
                <w:numId w:val="52"/>
              </w:numPr>
              <w:tabs>
                <w:tab w:val="left" w:pos="432"/>
                <w:tab w:val="left" w:pos="864"/>
                <w:tab w:val="left" w:pos="1296"/>
                <w:tab w:val="left" w:pos="1728"/>
              </w:tabs>
              <w:spacing w:line="280" w:lineRule="atLeast"/>
              <w:contextualSpacing/>
              <w:rPr>
                <w:rFonts w:eastAsia="Times New Roman" w:cs="Times New Roman"/>
                <w:sz w:val="18"/>
                <w:szCs w:val="18"/>
                <w:lang w:val="en-CA"/>
              </w:rPr>
            </w:pPr>
            <w:r w:rsidRPr="00482767">
              <w:rPr>
                <w:rFonts w:eastAsia="Times New Roman" w:cs="Times New Roman"/>
                <w:sz w:val="18"/>
                <w:szCs w:val="18"/>
                <w:lang w:val="en-CA"/>
              </w:rPr>
              <w:t>Strengthen program-level interaction through Program Advisory Committee</w:t>
            </w:r>
          </w:p>
          <w:p w14:paraId="605A2AC0" w14:textId="77777777" w:rsidR="00482767" w:rsidRPr="00482767" w:rsidRDefault="00482767" w:rsidP="00482767">
            <w:pPr>
              <w:spacing w:line="280" w:lineRule="atLeast"/>
              <w:ind w:left="360"/>
              <w:contextualSpacing/>
              <w:rPr>
                <w:rFonts w:eastAsia="Times New Roman" w:cs="Times New Roman"/>
                <w:sz w:val="18"/>
                <w:szCs w:val="18"/>
                <w:lang w:val="en-CA"/>
              </w:rPr>
            </w:pPr>
          </w:p>
          <w:p w14:paraId="7E26E662" w14:textId="77777777" w:rsidR="00482767" w:rsidRPr="00482767" w:rsidRDefault="00482767" w:rsidP="00482767">
            <w:pPr>
              <w:numPr>
                <w:ilvl w:val="0"/>
                <w:numId w:val="52"/>
              </w:numPr>
              <w:tabs>
                <w:tab w:val="left" w:pos="432"/>
                <w:tab w:val="left" w:pos="864"/>
                <w:tab w:val="left" w:pos="1296"/>
                <w:tab w:val="left" w:pos="1728"/>
              </w:tabs>
              <w:spacing w:line="280" w:lineRule="atLeast"/>
              <w:contextualSpacing/>
              <w:rPr>
                <w:rFonts w:eastAsia="Times New Roman" w:cs="Times New Roman"/>
                <w:sz w:val="18"/>
                <w:szCs w:val="18"/>
                <w:lang w:val="en-CA"/>
              </w:rPr>
            </w:pPr>
            <w:r w:rsidRPr="00482767">
              <w:rPr>
                <w:rFonts w:eastAsia="Times New Roman" w:cs="Times New Roman"/>
                <w:sz w:val="18"/>
                <w:szCs w:val="18"/>
                <w:lang w:val="en-CA"/>
              </w:rPr>
              <w:lastRenderedPageBreak/>
              <w:t>Sustain a balanced approach to international enrolments</w:t>
            </w:r>
          </w:p>
          <w:p w14:paraId="72BA4C77" w14:textId="77777777" w:rsidR="007974FF" w:rsidRDefault="007974FF" w:rsidP="00482767">
            <w:pPr>
              <w:numPr>
                <w:ilvl w:val="0"/>
                <w:numId w:val="52"/>
              </w:numPr>
              <w:tabs>
                <w:tab w:val="left" w:pos="432"/>
                <w:tab w:val="left" w:pos="864"/>
                <w:tab w:val="left" w:pos="1296"/>
                <w:tab w:val="left" w:pos="1728"/>
              </w:tabs>
              <w:spacing w:line="280" w:lineRule="atLeast"/>
              <w:contextualSpacing/>
              <w:rPr>
                <w:rFonts w:eastAsia="Times New Roman" w:cs="Times New Roman"/>
                <w:sz w:val="18"/>
                <w:szCs w:val="18"/>
                <w:lang w:val="en-CA"/>
              </w:rPr>
            </w:pPr>
            <w:r>
              <w:rPr>
                <w:sz w:val="18"/>
                <w:szCs w:val="18"/>
              </w:rPr>
              <w:t>Integrate intercultural communication skills into curriculum</w:t>
            </w:r>
            <w:r w:rsidRPr="00482767">
              <w:rPr>
                <w:rFonts w:eastAsia="Times New Roman" w:cs="Times New Roman"/>
                <w:sz w:val="18"/>
                <w:szCs w:val="18"/>
                <w:lang w:val="en-CA"/>
              </w:rPr>
              <w:t xml:space="preserve"> </w:t>
            </w:r>
          </w:p>
          <w:p w14:paraId="35612740" w14:textId="2022D10B" w:rsidR="00482767" w:rsidRPr="00482767" w:rsidRDefault="00482767" w:rsidP="00482767">
            <w:pPr>
              <w:numPr>
                <w:ilvl w:val="0"/>
                <w:numId w:val="52"/>
              </w:numPr>
              <w:tabs>
                <w:tab w:val="left" w:pos="432"/>
                <w:tab w:val="left" w:pos="864"/>
                <w:tab w:val="left" w:pos="1296"/>
                <w:tab w:val="left" w:pos="1728"/>
              </w:tabs>
              <w:spacing w:line="280" w:lineRule="atLeast"/>
              <w:contextualSpacing/>
              <w:rPr>
                <w:rFonts w:eastAsia="Times New Roman" w:cs="Times New Roman"/>
                <w:sz w:val="18"/>
                <w:szCs w:val="18"/>
                <w:lang w:val="en-CA"/>
              </w:rPr>
            </w:pPr>
            <w:r w:rsidRPr="00482767">
              <w:rPr>
                <w:rFonts w:eastAsia="Times New Roman" w:cs="Times New Roman"/>
                <w:sz w:val="18"/>
                <w:szCs w:val="18"/>
                <w:lang w:val="en-CA"/>
              </w:rPr>
              <w:t xml:space="preserve">Establish services to support and connect learners and </w:t>
            </w:r>
            <w:proofErr w:type="gramStart"/>
            <w:r w:rsidRPr="00482767">
              <w:rPr>
                <w:rFonts w:eastAsia="Times New Roman" w:cs="Times New Roman"/>
                <w:sz w:val="18"/>
                <w:szCs w:val="18"/>
                <w:lang w:val="en-CA"/>
              </w:rPr>
              <w:t>employees  from</w:t>
            </w:r>
            <w:proofErr w:type="gramEnd"/>
            <w:r w:rsidRPr="00482767">
              <w:rPr>
                <w:rFonts w:eastAsia="Times New Roman" w:cs="Times New Roman"/>
                <w:sz w:val="18"/>
                <w:szCs w:val="18"/>
                <w:lang w:val="en-CA"/>
              </w:rPr>
              <w:t xml:space="preserve"> varied backgrounds and to help faculty to teach an evolving student body</w:t>
            </w:r>
          </w:p>
          <w:p w14:paraId="6B2BA095" w14:textId="77777777" w:rsidR="00482767" w:rsidRPr="00482767" w:rsidRDefault="00482767" w:rsidP="00482767">
            <w:pPr>
              <w:numPr>
                <w:ilvl w:val="0"/>
                <w:numId w:val="52"/>
              </w:numPr>
              <w:tabs>
                <w:tab w:val="left" w:pos="432"/>
                <w:tab w:val="left" w:pos="864"/>
                <w:tab w:val="left" w:pos="1296"/>
                <w:tab w:val="left" w:pos="1728"/>
              </w:tabs>
              <w:spacing w:line="280" w:lineRule="atLeast"/>
              <w:contextualSpacing/>
              <w:rPr>
                <w:rFonts w:eastAsia="Times New Roman" w:cs="Times New Roman"/>
                <w:sz w:val="18"/>
                <w:szCs w:val="18"/>
                <w:lang w:val="en-CA"/>
              </w:rPr>
            </w:pPr>
            <w:r w:rsidRPr="00482767">
              <w:rPr>
                <w:rFonts w:eastAsia="Times New Roman" w:cs="Times New Roman"/>
                <w:sz w:val="18"/>
                <w:szCs w:val="18"/>
                <w:lang w:val="en-CA"/>
              </w:rPr>
              <w:t>Invest in training that fosters global perspective and seek out key academic partners around the world]</w:t>
            </w:r>
          </w:p>
          <w:p w14:paraId="03BC6846" w14:textId="77777777" w:rsidR="00482767" w:rsidRPr="00482767" w:rsidRDefault="00482767" w:rsidP="00482767">
            <w:pPr>
              <w:ind w:left="0"/>
              <w:rPr>
                <w:rFonts w:eastAsia="Times New Roman" w:cs="Times New Roman"/>
                <w:sz w:val="18"/>
                <w:szCs w:val="18"/>
                <w:lang w:val="en-CA"/>
              </w:rPr>
            </w:pPr>
          </w:p>
          <w:p w14:paraId="6DF8E785" w14:textId="77777777" w:rsidR="00482767" w:rsidRPr="00482767" w:rsidRDefault="00482767" w:rsidP="00482767">
            <w:pPr>
              <w:ind w:left="0"/>
              <w:rPr>
                <w:rFonts w:eastAsia="Times New Roman" w:cs="Times New Roman"/>
                <w:sz w:val="18"/>
                <w:szCs w:val="18"/>
                <w:lang w:val="en-CA"/>
              </w:rPr>
            </w:pPr>
          </w:p>
        </w:tc>
      </w:tr>
    </w:tbl>
    <w:p w14:paraId="6FDC075C" w14:textId="77777777" w:rsidR="007974FF" w:rsidRDefault="0018510C" w:rsidP="007974FF">
      <w:pPr>
        <w:rPr>
          <w:color w:val="535454"/>
          <w:shd w:val="clear" w:color="auto" w:fill="FFFFFF"/>
        </w:rPr>
      </w:pPr>
      <w:r>
        <w:lastRenderedPageBreak/>
        <w:t xml:space="preserve">        </w:t>
      </w:r>
      <w:r w:rsidR="007974FF">
        <w:rPr>
          <w:b/>
          <w:bCs/>
          <w:color w:val="535454"/>
          <w:shd w:val="clear" w:color="auto" w:fill="FFFFFF"/>
        </w:rPr>
        <w:t>[</w:t>
      </w:r>
      <w:r w:rsidR="007974FF">
        <w:rPr>
          <w:color w:val="535454"/>
          <w:shd w:val="clear" w:color="auto" w:fill="FFFFFF"/>
        </w:rPr>
        <w:t>If applicable,</w:t>
      </w:r>
      <w:r w:rsidR="007974FF">
        <w:rPr>
          <w:b/>
          <w:bCs/>
          <w:color w:val="535454"/>
          <w:shd w:val="clear" w:color="auto" w:fill="FFFFFF"/>
        </w:rPr>
        <w:t xml:space="preserve"> </w:t>
      </w:r>
      <w:r w:rsidR="007974FF">
        <w:rPr>
          <w:color w:val="535454"/>
          <w:shd w:val="clear" w:color="auto" w:fill="FFFFFF"/>
        </w:rPr>
        <w:t>briefly comment on how the program will foster a culture of respect and inclusivity, in alignment with BCIT’s value of championing diversity and inclusion. For example, how diversity and inclusion will be reflected in:</w:t>
      </w:r>
    </w:p>
    <w:p w14:paraId="67134F61" w14:textId="77777777" w:rsidR="007974FF" w:rsidRDefault="007974FF" w:rsidP="007974FF">
      <w:pPr>
        <w:pStyle w:val="ListParagraph"/>
        <w:numPr>
          <w:ilvl w:val="0"/>
          <w:numId w:val="53"/>
        </w:numPr>
      </w:pPr>
      <w:r>
        <w:rPr>
          <w:color w:val="535454"/>
          <w:shd w:val="clear" w:color="auto" w:fill="FFFFFF"/>
        </w:rPr>
        <w:t>curriculum design (e.g. diverse perspectives including those of marginalized or under-represented groups are included in the course materials such as case studies);</w:t>
      </w:r>
    </w:p>
    <w:p w14:paraId="6AD918EC" w14:textId="77777777" w:rsidR="007974FF" w:rsidRDefault="007974FF" w:rsidP="007974FF">
      <w:pPr>
        <w:pStyle w:val="ListParagraph"/>
        <w:numPr>
          <w:ilvl w:val="0"/>
          <w:numId w:val="53"/>
        </w:numPr>
      </w:pPr>
      <w:r>
        <w:rPr>
          <w:color w:val="535454"/>
          <w:shd w:val="clear" w:color="auto" w:fill="FFFFFF"/>
        </w:rPr>
        <w:t>learning and teaching (e.g. students have the opportunity to demonstrate their learning in more than one way; accommodation of students with different learning needs)</w:t>
      </w:r>
    </w:p>
    <w:p w14:paraId="259E0A06" w14:textId="77777777" w:rsidR="007974FF" w:rsidRDefault="007974FF" w:rsidP="007974FF">
      <w:pPr>
        <w:pStyle w:val="ListParagraph"/>
        <w:numPr>
          <w:ilvl w:val="0"/>
          <w:numId w:val="53"/>
        </w:numPr>
        <w:rPr>
          <w:rStyle w:val="CommentReference"/>
        </w:rPr>
      </w:pPr>
      <w:r>
        <w:rPr>
          <w:color w:val="535454"/>
          <w:shd w:val="clear" w:color="auto" w:fill="FFFFFF"/>
        </w:rPr>
        <w:t>faculty, student body and PAC membership</w:t>
      </w:r>
      <w:r>
        <w:rPr>
          <w:b/>
          <w:bCs/>
          <w:color w:val="535454"/>
          <w:shd w:val="clear" w:color="auto" w:fill="FFFFFF"/>
        </w:rPr>
        <w:t>.</w:t>
      </w:r>
      <w:r>
        <w:rPr>
          <w:rStyle w:val="CommentReference"/>
        </w:rPr>
        <w:t xml:space="preserve">  </w:t>
      </w:r>
    </w:p>
    <w:p w14:paraId="3AF35E6C" w14:textId="77777777" w:rsidR="007974FF" w:rsidRDefault="007974FF" w:rsidP="007974FF">
      <w:pPr>
        <w:pStyle w:val="ListParagraph"/>
        <w:ind w:left="1151"/>
        <w:rPr>
          <w:color w:val="535454"/>
          <w:shd w:val="clear" w:color="auto" w:fill="FFFFFF"/>
        </w:rPr>
      </w:pPr>
    </w:p>
    <w:p w14:paraId="257A31B3" w14:textId="4BD7EDFF" w:rsidR="007974FF" w:rsidRDefault="007974FF" w:rsidP="007974FF">
      <w:pPr>
        <w:rPr>
          <w:color w:val="1F497D"/>
        </w:rPr>
      </w:pPr>
      <w:r>
        <w:rPr>
          <w:color w:val="535454"/>
          <w:shd w:val="clear" w:color="auto" w:fill="FFFFFF"/>
        </w:rPr>
        <w:t>Consultation with the appropriate internal stakeholders may be warranted depending on the content and context. Some examples include: members of BCIT’s Respect, Diversity and Inclusion team</w:t>
      </w:r>
      <w:r>
        <w:t xml:space="preserve"> (</w:t>
      </w:r>
      <w:hyperlink r:id="rId36" w:history="1">
        <w:r>
          <w:rPr>
            <w:rStyle w:val="Hyperlink"/>
          </w:rPr>
          <w:t>https://www.bcit.ca/respect/</w:t>
        </w:r>
      </w:hyperlink>
      <w:r>
        <w:t>)</w:t>
      </w:r>
      <w:r>
        <w:rPr>
          <w:color w:val="535454"/>
          <w:shd w:val="clear" w:color="auto" w:fill="FFFFFF"/>
        </w:rPr>
        <w:t xml:space="preserve">, the Indigenous </w:t>
      </w:r>
      <w:r w:rsidR="00F612E1">
        <w:rPr>
          <w:color w:val="535454"/>
          <w:shd w:val="clear" w:color="auto" w:fill="FFFFFF"/>
        </w:rPr>
        <w:t xml:space="preserve">Initiatives and Partnerships </w:t>
      </w:r>
      <w:r>
        <w:rPr>
          <w:color w:val="535454"/>
          <w:shd w:val="clear" w:color="auto" w:fill="FFFFFF"/>
        </w:rPr>
        <w:t xml:space="preserve"> (</w:t>
      </w:r>
      <w:hyperlink r:id="rId37" w:history="1">
        <w:r>
          <w:rPr>
            <w:rStyle w:val="Hyperlink"/>
          </w:rPr>
          <w:t>https://www.bcit.ca/indigenous-services/</w:t>
        </w:r>
      </w:hyperlink>
      <w:r>
        <w:t>)</w:t>
      </w:r>
      <w:r>
        <w:rPr>
          <w:color w:val="535454"/>
          <w:shd w:val="clear" w:color="auto" w:fill="FFFFFF"/>
        </w:rPr>
        <w:t>, BCIT International (</w:t>
      </w:r>
      <w:hyperlink r:id="rId38" w:history="1">
        <w:r>
          <w:rPr>
            <w:rStyle w:val="Hyperlink"/>
          </w:rPr>
          <w:t>https://www.bcit.ca/international/</w:t>
        </w:r>
      </w:hyperlink>
      <w:r>
        <w:t>)</w:t>
      </w:r>
      <w:r>
        <w:rPr>
          <w:color w:val="535454"/>
          <w:shd w:val="clear" w:color="auto" w:fill="FFFFFF"/>
        </w:rPr>
        <w:t>, Student Association</w:t>
      </w:r>
      <w:r>
        <w:t xml:space="preserve"> (</w:t>
      </w:r>
      <w:hyperlink r:id="rId39" w:history="1">
        <w:r>
          <w:rPr>
            <w:rStyle w:val="Hyperlink"/>
          </w:rPr>
          <w:t>https://www.bcitsa.ca/</w:t>
        </w:r>
      </w:hyperlink>
      <w:r>
        <w:t>)</w:t>
      </w:r>
      <w:r>
        <w:rPr>
          <w:color w:val="535454"/>
          <w:shd w:val="clear" w:color="auto" w:fill="FFFFFF"/>
        </w:rPr>
        <w:t>, and/or any partners that support a program that fosters a culture of respect and inclusivity.]</w:t>
      </w:r>
    </w:p>
    <w:p w14:paraId="6E6D174E" w14:textId="21FF3A1D" w:rsidR="00482767" w:rsidRDefault="0018510C" w:rsidP="00BF3A82">
      <w:pPr>
        <w:ind w:left="0"/>
      </w:pPr>
      <w:r>
        <w:t xml:space="preserve"> </w:t>
      </w:r>
    </w:p>
    <w:p w14:paraId="2EC902B7" w14:textId="7A2D9CFF" w:rsidR="00626BC3" w:rsidRDefault="00626BC3" w:rsidP="001274B2">
      <w:r>
        <w:t xml:space="preserve">[Explain how the course and curriculum requirements will contribute to the intended goals of the program. Describe how the courses expose students to advanced theory and the application of that theory to practice in the field. Describe how the courses provide sufficient </w:t>
      </w:r>
      <w:proofErr w:type="spellStart"/>
      <w:r>
        <w:t>rigour</w:t>
      </w:r>
      <w:proofErr w:type="spellEnd"/>
      <w:r>
        <w:t xml:space="preserve"> to be at the Master’s Degree level.  Summarize any course clusters and key courses that make up the program and refer to the course outlines contained in Appendix 11.  Identify which are new courses, which are existing courses, and which are common to other programs, if any. Complete the Program Goals Integration Matrix (Appendix 2), Employability Skills Matrix (Appendix 6), and Program Map (Appendix 1). Refer to these appendices in your description]</w:t>
      </w:r>
      <w:r w:rsidR="00B0412D">
        <w:t>.</w:t>
      </w:r>
    </w:p>
    <w:p w14:paraId="7079E3EB" w14:textId="5F585C3F" w:rsidR="00626BC3" w:rsidRDefault="00626BC3" w:rsidP="00482767">
      <w:r w:rsidRPr="00AF311C">
        <w:t xml:space="preserve">[Please describe any project or practicum that involves research. Outline how it will contribute to the </w:t>
      </w:r>
      <w:r w:rsidR="0048175A" w:rsidRPr="00AF311C">
        <w:t>student’s</w:t>
      </w:r>
      <w:r w:rsidRPr="00AF311C">
        <w:t xml:space="preserve"> knowledge of research methodologies, and to their depth and breadth of knowledge. Also indicate how the project or practicum will contribute to advancing the state of knowledge or practice in the field of study. Please make reference to BCIT policies on research as applicable including the policy on research involving human subjects (</w:t>
      </w:r>
      <w:hyperlink r:id="rId40" w:history="1">
        <w:r w:rsidR="00482767" w:rsidRPr="00482767">
          <w:rPr>
            <w:rStyle w:val="Hyperlink"/>
          </w:rPr>
          <w:t>http://www.bcit.ca/files/pdf/policies/6500.pdf</w:t>
        </w:r>
      </w:hyperlink>
      <w:r>
        <w:t>),</w:t>
      </w:r>
      <w:r w:rsidRPr="00AF311C">
        <w:t xml:space="preserve"> </w:t>
      </w:r>
      <w:r w:rsidRPr="00AF311C">
        <w:lastRenderedPageBreak/>
        <w:t>integrity in research (</w:t>
      </w:r>
      <w:hyperlink r:id="rId41" w:history="1">
        <w:r w:rsidRPr="00482767">
          <w:rPr>
            <w:rStyle w:val="Hyperlink"/>
          </w:rPr>
          <w:t>http://www.bcit.ca/files/pdf/policies/6600.pdf)</w:t>
        </w:r>
      </w:hyperlink>
      <w:r>
        <w:t>, and student research (</w:t>
      </w:r>
      <w:hyperlink r:id="rId42" w:history="1">
        <w:r w:rsidR="00482767" w:rsidRPr="007125F7">
          <w:rPr>
            <w:rStyle w:val="Hyperlink"/>
          </w:rPr>
          <w:t>http://www.bcit.ca/files/pdf/policies/5101.pdf)</w:t>
        </w:r>
      </w:hyperlink>
      <w:r>
        <w:t>.</w:t>
      </w:r>
      <w:r w:rsidRPr="00E20B57">
        <w:t>]</w:t>
      </w:r>
    </w:p>
    <w:p w14:paraId="7EB7D6B7" w14:textId="77777777" w:rsidR="00482767" w:rsidRDefault="00482767" w:rsidP="001274B2"/>
    <w:p w14:paraId="126D703A" w14:textId="56C0B328" w:rsidR="00626BC3" w:rsidRDefault="00626BC3" w:rsidP="00626BC3">
      <w:pPr>
        <w:pStyle w:val="Heading2"/>
      </w:pPr>
      <w:bookmarkStart w:id="58" w:name="_Toc135720512"/>
      <w:bookmarkStart w:id="59" w:name="_Toc78894287"/>
      <w:bookmarkEnd w:id="56"/>
      <w:bookmarkEnd w:id="57"/>
      <w:r>
        <w:t>Student Evaluation</w:t>
      </w:r>
      <w:bookmarkEnd w:id="58"/>
      <w:bookmarkEnd w:id="59"/>
    </w:p>
    <w:p w14:paraId="0B7720B0" w14:textId="543BC9DD" w:rsidR="00626BC3" w:rsidRDefault="00626BC3" w:rsidP="001274B2">
      <w:r>
        <w:t>[Describe the general student evaluation strategy for the program, and describe how this strategy aligns with the program goals</w:t>
      </w:r>
      <w:r w:rsidR="00974F3B" w:rsidRPr="00974F3B">
        <w:t xml:space="preserve"> </w:t>
      </w:r>
      <w:r w:rsidR="00D76327">
        <w:t xml:space="preserve">(complete the Program Goals Assessment Matrix in Appendix 2). </w:t>
      </w:r>
      <w:r>
        <w:t>Demonstrate how the type and frequency of evaluations of student learning are commensurate with the stated learning outcomes and provide appropriate information to students about their achievement levels.]</w:t>
      </w:r>
    </w:p>
    <w:p w14:paraId="7BF04F98" w14:textId="32EC4B04" w:rsidR="00D76327" w:rsidRDefault="00D76327" w:rsidP="001274B2">
      <w:r>
        <w:t>Evaluation of learning outcomes and expectations is set by each instructor and described in the approved course outlines (see Appendix 11), which provide information to students about expectations of satisfactory achievement levels. Marking and grading practices are detailed in Policy 5103, Student Evaluation Policy (</w:t>
      </w:r>
      <w:hyperlink r:id="rId43" w:history="1">
        <w:r w:rsidRPr="008B1904">
          <w:rPr>
            <w:rStyle w:val="Hyperlink"/>
          </w:rPr>
          <w:t>http://www.bcit.ca/files/pdf/policies/5103.pdf</w:t>
        </w:r>
      </w:hyperlink>
      <w:r>
        <w:t>) and the Grading Procedure 5103-PR1 (</w:t>
      </w:r>
      <w:hyperlink r:id="rId44" w:history="1">
        <w:r w:rsidRPr="005A7E5E">
          <w:rPr>
            <w:rStyle w:val="Hyperlink"/>
          </w:rPr>
          <w:t>http://www.bcit.ca/files/pdf/policies/5103_pr1.pdf</w:t>
        </w:r>
      </w:hyperlink>
      <w:r>
        <w:t>).</w:t>
      </w:r>
    </w:p>
    <w:p w14:paraId="742DBB94" w14:textId="77777777" w:rsidR="00626BC3" w:rsidRDefault="00626BC3" w:rsidP="00626BC3">
      <w:pPr>
        <w:pStyle w:val="Heading1"/>
      </w:pPr>
      <w:bookmarkStart w:id="60" w:name="_Toc135720513"/>
      <w:bookmarkStart w:id="61" w:name="_Toc78894288"/>
      <w:r w:rsidRPr="00EE5A42">
        <w:lastRenderedPageBreak/>
        <w:t>Learning Methodologies and Program Delivery</w:t>
      </w:r>
      <w:bookmarkEnd w:id="60"/>
      <w:bookmarkEnd w:id="61"/>
    </w:p>
    <w:p w14:paraId="19820D16" w14:textId="77777777" w:rsidR="00626BC3" w:rsidRDefault="00626BC3" w:rsidP="00626BC3">
      <w:pPr>
        <w:pStyle w:val="Heading2"/>
      </w:pPr>
      <w:bookmarkStart w:id="62" w:name="_Toc135720514"/>
      <w:bookmarkStart w:id="63" w:name="_Toc78894289"/>
      <w:r>
        <w:t>Learning Methodologies</w:t>
      </w:r>
      <w:bookmarkEnd w:id="62"/>
      <w:bookmarkEnd w:id="63"/>
    </w:p>
    <w:p w14:paraId="2D3CC342" w14:textId="0A351C70" w:rsidR="00626BC3" w:rsidRDefault="00626BC3" w:rsidP="001274B2">
      <w:r>
        <w:t xml:space="preserve">[Explain the learning methodology/methodologies </w:t>
      </w:r>
      <w:r w:rsidR="007974FF">
        <w:t xml:space="preserve">and resources (including Open Education Resources </w:t>
      </w:r>
      <w:hyperlink r:id="rId45" w:history="1">
        <w:r w:rsidR="007974FF">
          <w:rPr>
            <w:rStyle w:val="Hyperlink"/>
          </w:rPr>
          <w:t>https://open.bcit.ca/</w:t>
        </w:r>
      </w:hyperlink>
      <w:r w:rsidR="007974FF">
        <w:t xml:space="preserve">) </w:t>
      </w:r>
      <w:r>
        <w:t>to be used. Indicate which methodologies will be incorporated into the learning environment of the new degree program, and how they will be used</w:t>
      </w:r>
      <w:r w:rsidR="005D69B4">
        <w:t>.  Some examples include</w:t>
      </w:r>
      <w:r>
        <w:t>:</w:t>
      </w:r>
    </w:p>
    <w:p w14:paraId="0F1B92A5" w14:textId="77777777" w:rsidR="00626BC3" w:rsidRDefault="00626BC3" w:rsidP="00626BC3">
      <w:pPr>
        <w:pStyle w:val="Bullet"/>
      </w:pPr>
      <w:r>
        <w:t>Case studies</w:t>
      </w:r>
    </w:p>
    <w:p w14:paraId="2FD58B59" w14:textId="77777777" w:rsidR="00626BC3" w:rsidRDefault="00626BC3" w:rsidP="00626BC3">
      <w:pPr>
        <w:pStyle w:val="Bullet"/>
      </w:pPr>
      <w:r>
        <w:t>Experiential learning (e.g., co-operative education, clinical, work term or simulated work experience)</w:t>
      </w:r>
    </w:p>
    <w:p w14:paraId="2E4FB325" w14:textId="77777777" w:rsidR="00626BC3" w:rsidRDefault="00626BC3" w:rsidP="00626BC3">
      <w:pPr>
        <w:pStyle w:val="Bullet"/>
      </w:pPr>
      <w:r>
        <w:t>Problem-based learning</w:t>
      </w:r>
    </w:p>
    <w:p w14:paraId="429855CD" w14:textId="77777777" w:rsidR="00626BC3" w:rsidRDefault="00626BC3" w:rsidP="00626BC3">
      <w:pPr>
        <w:pStyle w:val="Bullet"/>
      </w:pPr>
      <w:r>
        <w:t>Independent study</w:t>
      </w:r>
    </w:p>
    <w:p w14:paraId="69207EA0" w14:textId="5765273A" w:rsidR="00626BC3" w:rsidRDefault="00626BC3" w:rsidP="00626BC3">
      <w:pPr>
        <w:pStyle w:val="Bullet"/>
      </w:pPr>
      <w:r>
        <w:t>Simulation</w:t>
      </w:r>
      <w:r w:rsidR="007974FF">
        <w:t>, virtual reality, augmented reality</w:t>
      </w:r>
      <w:r w:rsidR="007974FF" w:rsidDel="007974FF">
        <w:t xml:space="preserve"> </w:t>
      </w:r>
    </w:p>
    <w:p w14:paraId="1EA6A235" w14:textId="77777777" w:rsidR="00626BC3" w:rsidRDefault="00626BC3" w:rsidP="00626BC3">
      <w:pPr>
        <w:pStyle w:val="Bullet"/>
      </w:pPr>
      <w:r>
        <w:t>Lectures, labs, tutorials</w:t>
      </w:r>
    </w:p>
    <w:p w14:paraId="79A99C2C" w14:textId="77777777" w:rsidR="00626BC3" w:rsidRDefault="00626BC3" w:rsidP="00626BC3">
      <w:pPr>
        <w:pStyle w:val="Bullet"/>
      </w:pPr>
      <w:r>
        <w:t>Collaborative learning</w:t>
      </w:r>
    </w:p>
    <w:p w14:paraId="7AD94AC7" w14:textId="3A9798D9" w:rsidR="00626BC3" w:rsidRDefault="005D69B4" w:rsidP="00626BC3">
      <w:pPr>
        <w:pStyle w:val="Bullet"/>
      </w:pPr>
      <w:r>
        <w:t>Etc.</w:t>
      </w:r>
    </w:p>
    <w:p w14:paraId="7D16ABCD" w14:textId="77777777" w:rsidR="00626BC3" w:rsidRDefault="00626BC3" w:rsidP="00626BC3">
      <w:pPr>
        <w:pStyle w:val="Bullet"/>
      </w:pPr>
      <w:r>
        <w:t>]</w:t>
      </w:r>
    </w:p>
    <w:p w14:paraId="69C9CCE2" w14:textId="77777777" w:rsidR="00626BC3" w:rsidRDefault="00626BC3" w:rsidP="00626BC3"/>
    <w:p w14:paraId="7DC5EC37" w14:textId="77777777" w:rsidR="00626BC3" w:rsidRDefault="00626BC3" w:rsidP="00626BC3">
      <w:pPr>
        <w:pStyle w:val="Heading2"/>
      </w:pPr>
      <w:bookmarkStart w:id="64" w:name="_Toc135720515"/>
      <w:bookmarkStart w:id="65" w:name="_Toc78894290"/>
      <w:r>
        <w:t>Program Delivery</w:t>
      </w:r>
      <w:bookmarkEnd w:id="64"/>
      <w:bookmarkEnd w:id="65"/>
    </w:p>
    <w:p w14:paraId="2D03EC53" w14:textId="34E4252A" w:rsidR="00626BC3" w:rsidRDefault="00626BC3" w:rsidP="001274B2">
      <w:r>
        <w:t xml:space="preserve">[Describe the formats in which the program will be delivered, for example classroom-based courses, laboratory components, blended/hybrid courses, hands-on field applications, and distance/online courses. Provide rationale to explain how the delivery methods are appropriate to course content, the students involved, and the proposed learning outcomes. </w:t>
      </w:r>
      <w:r w:rsidR="004E2753">
        <w:t xml:space="preserve">Refer to LTC’s Guide for Course Delivery Decision-making:  </w:t>
      </w:r>
      <w:hyperlink r:id="rId46" w:history="1">
        <w:r w:rsidR="004E2753" w:rsidRPr="00AA6E42">
          <w:rPr>
            <w:rStyle w:val="Hyperlink"/>
          </w:rPr>
          <w:t>https://www.bcit.ca/files/ltc/pdf/september_guidance_course_delivery.pdf</w:t>
        </w:r>
      </w:hyperlink>
      <w:r w:rsidR="004E2753">
        <w:t xml:space="preserve">. </w:t>
      </w:r>
      <w:r>
        <w:t xml:space="preserve">If delivery formats will include technology-based approaches, </w:t>
      </w:r>
      <w:r w:rsidR="007974FF">
        <w:t>refer to BCIT’s E-Learning Strategy (</w:t>
      </w:r>
      <w:hyperlink r:id="rId47" w:history="1">
        <w:r w:rsidR="007974FF" w:rsidRPr="00B85659">
          <w:rPr>
            <w:rStyle w:val="Hyperlink"/>
          </w:rPr>
          <w:t>https://www.bcit.ca/files/ltc/pdf/2020-bcit-e-learning-strategy.pdf</w:t>
        </w:r>
      </w:hyperlink>
      <w:r w:rsidR="007974FF">
        <w:t xml:space="preserve">) and </w:t>
      </w:r>
      <w:r>
        <w:t xml:space="preserve">include a reference to BCIT </w:t>
      </w:r>
      <w:r w:rsidR="004E2753">
        <w:t>Policy 5900 – Educational Technology Policy (</w:t>
      </w:r>
      <w:hyperlink r:id="rId48" w:history="1">
        <w:r w:rsidR="004E2753" w:rsidRPr="00AA6E42">
          <w:rPr>
            <w:rStyle w:val="Hyperlink"/>
          </w:rPr>
          <w:t>https://www.bcit.ca/files/pdf/policies/5900.pdf</w:t>
        </w:r>
      </w:hyperlink>
      <w:r w:rsidR="004E2753">
        <w:t xml:space="preserve">) and </w:t>
      </w:r>
      <w:r>
        <w:t xml:space="preserve">Policy 3501 – Acceptable Use of Information Technology </w:t>
      </w:r>
      <w:r w:rsidR="004E2753">
        <w:t>(</w:t>
      </w:r>
      <w:hyperlink r:id="rId49" w:history="1">
        <w:r w:rsidRPr="0067245C">
          <w:rPr>
            <w:rStyle w:val="Hyperlink"/>
          </w:rPr>
          <w:t>http://www.bcit.ca/files/pdf/policies/3501.pdf</w:t>
        </w:r>
      </w:hyperlink>
      <w:r>
        <w:t>.</w:t>
      </w:r>
      <w:r w:rsidR="004E2753">
        <w:t>)</w:t>
      </w:r>
      <w:r>
        <w:t>]</w:t>
      </w:r>
    </w:p>
    <w:p w14:paraId="0A8DE6D3" w14:textId="77777777" w:rsidR="00626BC3" w:rsidRDefault="00626BC3" w:rsidP="001274B2">
      <w:r>
        <w:t>[Provide evidence that BCIT has the expertise and resources to implement and support the delivery method. Example:  refer to experience of instructors, support from Learning and Teaching Centre, and/or other expertise available to support the proposed delivery format.]</w:t>
      </w:r>
    </w:p>
    <w:p w14:paraId="00DCE8C0" w14:textId="77777777" w:rsidR="00626BC3" w:rsidRDefault="00626BC3" w:rsidP="00626BC3">
      <w:pPr>
        <w:pStyle w:val="Heading1"/>
      </w:pPr>
      <w:bookmarkStart w:id="66" w:name="_Toc135720516"/>
      <w:bookmarkStart w:id="67" w:name="_Toc78894291"/>
      <w:r>
        <w:lastRenderedPageBreak/>
        <w:t>Admission and Transfer/Residency</w:t>
      </w:r>
      <w:bookmarkEnd w:id="66"/>
      <w:bookmarkEnd w:id="67"/>
    </w:p>
    <w:p w14:paraId="35D9B4CA" w14:textId="77777777" w:rsidR="00626BC3" w:rsidRDefault="00626BC3" w:rsidP="00626BC3">
      <w:pPr>
        <w:pStyle w:val="Heading2"/>
      </w:pPr>
      <w:bookmarkStart w:id="68" w:name="_Toc135720517"/>
      <w:bookmarkStart w:id="69" w:name="_Toc78894292"/>
      <w:r>
        <w:t>Admission Requirements</w:t>
      </w:r>
      <w:bookmarkEnd w:id="68"/>
      <w:bookmarkEnd w:id="69"/>
    </w:p>
    <w:p w14:paraId="7BF97535" w14:textId="4853BBE0" w:rsidR="00626BC3" w:rsidRDefault="00626BC3" w:rsidP="001274B2">
      <w:r>
        <w:t>[Describe the admission requirements for the program. Refer to the relevant sections of the Admission Policy (</w:t>
      </w:r>
      <w:hyperlink r:id="rId50" w:history="1">
        <w:r w:rsidRPr="00A85DFF">
          <w:rPr>
            <w:rStyle w:val="Hyperlink"/>
          </w:rPr>
          <w:t>http://www.bcit.ca/files/pdf/policies/5003.pdf</w:t>
        </w:r>
      </w:hyperlink>
      <w:r>
        <w:t>) and the Admission Procedures (</w:t>
      </w:r>
      <w:hyperlink r:id="rId51" w:history="1">
        <w:r w:rsidR="00D76327" w:rsidRPr="00D76327">
          <w:rPr>
            <w:rStyle w:val="Hyperlink"/>
          </w:rPr>
          <w:t>http://www.bcit.ca/files/pdf/policies/5003_pr1.pdf</w:t>
        </w:r>
        <w:r w:rsidR="00D76327" w:rsidRPr="00F845C3">
          <w:rPr>
            <w:rStyle w:val="Hyperlink"/>
          </w:rPr>
          <w:t>)</w:t>
        </w:r>
      </w:hyperlink>
      <w:r>
        <w:t>.]</w:t>
      </w:r>
    </w:p>
    <w:p w14:paraId="1E1FCE08" w14:textId="7934AD22" w:rsidR="00D76327" w:rsidRDefault="00D76327" w:rsidP="001274B2">
      <w:r w:rsidRPr="00D76327">
        <w:t>[Ensure admission requirements are in line with institutional practices regarding graduate level programs, including prior educational attainment and minimum grade point average (GPA).]</w:t>
      </w:r>
    </w:p>
    <w:p w14:paraId="3FADDE20" w14:textId="77777777" w:rsidR="00974F3B" w:rsidRDefault="00974F3B" w:rsidP="001274B2">
      <w:r>
        <w:t xml:space="preserve">[Clearly identify the English language requirements appropriate to the proposed program, referring to the Institute’s information on English Language proficiency:  </w:t>
      </w:r>
      <w:hyperlink r:id="rId52" w:history="1">
        <w:r w:rsidRPr="00671CEB">
          <w:rPr>
            <w:rStyle w:val="Hyperlink"/>
          </w:rPr>
          <w:t>http://www.bcit.ca/admission/english.shtml</w:t>
        </w:r>
      </w:hyperlink>
      <w:r>
        <w:t>]</w:t>
      </w:r>
    </w:p>
    <w:p w14:paraId="5B6D1C49" w14:textId="50F60E6F" w:rsidR="00626BC3" w:rsidRPr="0014249A" w:rsidRDefault="00626BC3" w:rsidP="001274B2">
      <w:r>
        <w:t>[Describe whether bridging options will be available to certain applicants.  Identify specific courses (or equivalent) that would be available as bridging options.]</w:t>
      </w:r>
    </w:p>
    <w:p w14:paraId="03E30712" w14:textId="77777777" w:rsidR="00626BC3" w:rsidRDefault="00626BC3" w:rsidP="00626BC3">
      <w:pPr>
        <w:pStyle w:val="Heading2"/>
      </w:pPr>
      <w:bookmarkStart w:id="70" w:name="_Toc135720518"/>
      <w:bookmarkStart w:id="71" w:name="_Toc78894293"/>
      <w:r>
        <w:t>Transfer Arrangements</w:t>
      </w:r>
      <w:bookmarkEnd w:id="70"/>
      <w:bookmarkEnd w:id="71"/>
    </w:p>
    <w:p w14:paraId="3792FC41" w14:textId="77777777" w:rsidR="00626BC3" w:rsidRDefault="00626BC3" w:rsidP="001274B2">
      <w:r>
        <w:t xml:space="preserve">[Demonstrate how the program provides flexible admission and transfer arrangements, including recognition of prior learning.  </w:t>
      </w:r>
      <w:r>
        <w:rPr>
          <w:color w:val="000000"/>
        </w:rPr>
        <w:t>Refer to the relevant sections of the Admission Policy (</w:t>
      </w:r>
      <w:hyperlink r:id="rId53" w:history="1">
        <w:r w:rsidRPr="00A85DFF">
          <w:rPr>
            <w:rStyle w:val="Hyperlink"/>
          </w:rPr>
          <w:t>http://www.bcit.ca/files/pdf/policies/5003.pdf</w:t>
        </w:r>
      </w:hyperlink>
      <w:r>
        <w:rPr>
          <w:color w:val="000000"/>
        </w:rPr>
        <w:t>) and the Admission Procedures (</w:t>
      </w:r>
      <w:hyperlink r:id="rId54" w:history="1">
        <w:r w:rsidRPr="008B1904">
          <w:rPr>
            <w:rStyle w:val="Hyperlink"/>
          </w:rPr>
          <w:t>http://www.bcit.ca/files/pdf/policies/5003_pr1.pdf</w:t>
        </w:r>
      </w:hyperlink>
      <w:r>
        <w:rPr>
          <w:color w:val="000000"/>
        </w:rPr>
        <w:t>).</w:t>
      </w:r>
      <w:r>
        <w:t>]</w:t>
      </w:r>
    </w:p>
    <w:p w14:paraId="1CE424BB" w14:textId="77777777" w:rsidR="00626BC3" w:rsidRDefault="00626BC3" w:rsidP="001274B2">
      <w:r>
        <w:t>BCIT has a link to the BCCAT transfer guide and has identified transfer articulations for all BC institutions.</w:t>
      </w:r>
    </w:p>
    <w:p w14:paraId="7761C89C" w14:textId="77777777" w:rsidR="00626BC3" w:rsidRPr="00795324" w:rsidRDefault="00626BC3" w:rsidP="00626BC3">
      <w:pPr>
        <w:pStyle w:val="Heading2"/>
      </w:pPr>
      <w:bookmarkStart w:id="72" w:name="_Toc135720519"/>
      <w:bookmarkStart w:id="73" w:name="_Toc78894294"/>
      <w:r w:rsidRPr="00795324">
        <w:t>Residency Requirements</w:t>
      </w:r>
      <w:bookmarkEnd w:id="72"/>
      <w:bookmarkEnd w:id="73"/>
    </w:p>
    <w:p w14:paraId="7D5A0F17" w14:textId="77777777" w:rsidR="00626BC3" w:rsidRDefault="00626BC3" w:rsidP="001274B2">
      <w:r>
        <w:t xml:space="preserve">In order to satisfy academic residency requirements for a BCIT credential, a student must satisfactorily complete a minimum of 50% of the total required program of study at BCIT. </w:t>
      </w:r>
    </w:p>
    <w:p w14:paraId="0301E077" w14:textId="77777777" w:rsidR="00626BC3" w:rsidRDefault="00626BC3" w:rsidP="001274B2">
      <w:r>
        <w:t xml:space="preserve">[If specific courses must be completed at BCIT to establish residency, identify the courses.  See Policy 5003: Admissions for details on academic residency requirements, </w:t>
      </w:r>
      <w:hyperlink r:id="rId55" w:history="1">
        <w:r w:rsidRPr="00626BC3">
          <w:rPr>
            <w:rStyle w:val="Hyperlink"/>
            <w:sz w:val="24"/>
          </w:rPr>
          <w:t>http://www.bcit.ca/files/pdf/policies/5003.pdf</w:t>
        </w:r>
      </w:hyperlink>
      <w:r>
        <w:t>)]</w:t>
      </w:r>
    </w:p>
    <w:p w14:paraId="7A0CF97D" w14:textId="77777777" w:rsidR="00626BC3" w:rsidRDefault="00626BC3" w:rsidP="001274B2"/>
    <w:p w14:paraId="5ECC1C75" w14:textId="77777777" w:rsidR="00626BC3" w:rsidRDefault="00626BC3" w:rsidP="00626BC3">
      <w:pPr>
        <w:pStyle w:val="Heading1"/>
      </w:pPr>
      <w:bookmarkStart w:id="74" w:name="_Toc135720520"/>
      <w:bookmarkStart w:id="75" w:name="_Toc78894295"/>
      <w:r>
        <w:lastRenderedPageBreak/>
        <w:t>Faculty</w:t>
      </w:r>
      <w:bookmarkEnd w:id="74"/>
      <w:bookmarkEnd w:id="75"/>
    </w:p>
    <w:p w14:paraId="576CA293" w14:textId="77777777" w:rsidR="00626BC3" w:rsidRDefault="00626BC3" w:rsidP="001274B2">
      <w:r>
        <w:t>[Describe the faculty complement and which Departments within BCIT they reside. State the number and qualifications of faculty potentially teaching in the program and other staff needed for the program to operate. Summarize the qualifications of faculty in Appendix 3.]</w:t>
      </w:r>
    </w:p>
    <w:p w14:paraId="7DA5B4B8" w14:textId="381A2064" w:rsidR="00626BC3" w:rsidRDefault="00626BC3" w:rsidP="001274B2">
      <w:r>
        <w:t xml:space="preserve">[Indicate whether any new faculty will need to be hired, and if so, include the selection criteria that will be used for new faculty. </w:t>
      </w:r>
      <w:r w:rsidR="000706BC">
        <w:t>BCIT’s Faculty Qualifications Policy 5601 (</w:t>
      </w:r>
      <w:hyperlink r:id="rId56" w:history="1">
        <w:r w:rsidR="000706BC" w:rsidRPr="000E2690">
          <w:rPr>
            <w:rStyle w:val="Hyperlink"/>
          </w:rPr>
          <w:t>http://www.bcit.ca/files/pdf/policies/5601.pdf</w:t>
        </w:r>
      </w:hyperlink>
      <w:r w:rsidR="000706BC">
        <w:t xml:space="preserve">) outlines the general guidelines with respect to qualifications expected for BCIT faculty, reflecting the diverse nature of BCIT’s programming. </w:t>
      </w:r>
      <w:r>
        <w:t>The information below can be used as a guide to the criteria:</w:t>
      </w:r>
    </w:p>
    <w:p w14:paraId="5912F672" w14:textId="55601100" w:rsidR="00626BC3" w:rsidRDefault="00626BC3" w:rsidP="00626BC3">
      <w:pPr>
        <w:pStyle w:val="Bullet"/>
      </w:pPr>
      <w:r>
        <w:t xml:space="preserve">academic </w:t>
      </w:r>
      <w:r w:rsidR="000706BC">
        <w:t xml:space="preserve">and/or professional/industry credentials </w:t>
      </w:r>
      <w:r>
        <w:t>to teach graduate level courses in the program</w:t>
      </w:r>
    </w:p>
    <w:p w14:paraId="395C1AA7" w14:textId="77777777" w:rsidR="000706BC" w:rsidRDefault="000706BC" w:rsidP="000706BC">
      <w:pPr>
        <w:pStyle w:val="Bullet"/>
        <w:tabs>
          <w:tab w:val="left" w:pos="1800"/>
        </w:tabs>
      </w:pPr>
      <w:r>
        <w:t>employment experience relevant to the program area and curriculum, demonstrating an appropriate level of success or mastery in the field</w:t>
      </w:r>
    </w:p>
    <w:p w14:paraId="1D7749E5" w14:textId="77777777" w:rsidR="000706BC" w:rsidRDefault="000706BC" w:rsidP="000706BC">
      <w:pPr>
        <w:pStyle w:val="Bullet"/>
        <w:tabs>
          <w:tab w:val="left" w:pos="1800"/>
        </w:tabs>
      </w:pPr>
      <w:r>
        <w:t>commitment to teaching excellence, demonstrated by maintaining currency with relevant industry practice, advancement of credentials, and scholarly activity]</w:t>
      </w:r>
    </w:p>
    <w:p w14:paraId="7AEE3B3A" w14:textId="77777777" w:rsidR="00626BC3" w:rsidRDefault="00626BC3" w:rsidP="001274B2">
      <w:r>
        <w:t>[Describe how faculty maintain continuing academic and professional competence and accreditation in their discipline or field appropriate to the specific degree program. Refer to BCIT policies on research as needed including the policy on Intellectual Property (</w:t>
      </w:r>
      <w:hyperlink r:id="rId57" w:history="1">
        <w:r w:rsidRPr="00D8498A">
          <w:rPr>
            <w:rStyle w:val="Hyperlink"/>
          </w:rPr>
          <w:t>http://www.bcit.ca/files/pdf/policies/6601.pdf</w:t>
        </w:r>
      </w:hyperlink>
      <w:r>
        <w:t>), the policy on Integrity in Research (</w:t>
      </w:r>
      <w:hyperlink r:id="rId58" w:history="1">
        <w:r w:rsidRPr="001857B6">
          <w:rPr>
            <w:rStyle w:val="Hyperlink"/>
          </w:rPr>
          <w:t>http://www.bcit.ca/files/pdf/policies/6600.pdf</w:t>
        </w:r>
      </w:hyperlink>
      <w:r>
        <w:t>) and the policy on research involving human subjects (</w:t>
      </w:r>
      <w:hyperlink r:id="rId59" w:history="1">
        <w:r w:rsidR="005E1190" w:rsidRPr="00581387">
          <w:rPr>
            <w:rStyle w:val="Hyperlink"/>
          </w:rPr>
          <w:t>http://www.bcit.ca/files/pdf/policies/6500.pdf)</w:t>
        </w:r>
      </w:hyperlink>
      <w:r>
        <w:t>.]</w:t>
      </w:r>
    </w:p>
    <w:p w14:paraId="20632A17" w14:textId="77777777" w:rsidR="005E1190" w:rsidRDefault="005E1190" w:rsidP="001274B2"/>
    <w:p w14:paraId="17527E50" w14:textId="77777777" w:rsidR="005E1190" w:rsidRPr="00025922" w:rsidRDefault="005E1190" w:rsidP="001274B2"/>
    <w:p w14:paraId="52C48141" w14:textId="77777777" w:rsidR="00626BC3" w:rsidRDefault="00626BC3" w:rsidP="00626BC3">
      <w:pPr>
        <w:pStyle w:val="Heading1"/>
      </w:pPr>
      <w:bookmarkStart w:id="76" w:name="_Toc135720521"/>
      <w:bookmarkStart w:id="77" w:name="_Toc78894296"/>
      <w:r>
        <w:lastRenderedPageBreak/>
        <w:t>Program Resources</w:t>
      </w:r>
      <w:bookmarkEnd w:id="76"/>
      <w:bookmarkEnd w:id="77"/>
    </w:p>
    <w:p w14:paraId="579F6B4F" w14:textId="77777777" w:rsidR="00626BC3" w:rsidRPr="00EA3BFC" w:rsidRDefault="00626BC3" w:rsidP="001274B2">
      <w:r>
        <w:t>[Demonstrate that the institution has the physical, learning, and information resources (both start-up and development) needed to assure a program of acceptable quality. These include facilities, equipment, library resources, laboratories, computing facilities, shops, and specialized equipment.]</w:t>
      </w:r>
    </w:p>
    <w:p w14:paraId="19E4A798" w14:textId="77777777" w:rsidR="00626BC3" w:rsidRDefault="00626BC3" w:rsidP="00626BC3">
      <w:pPr>
        <w:pStyle w:val="Heading2"/>
      </w:pPr>
      <w:bookmarkStart w:id="78" w:name="_Toc135720522"/>
      <w:bookmarkStart w:id="79" w:name="_Toc78894297"/>
      <w:r>
        <w:t>Facilities and Equipment</w:t>
      </w:r>
      <w:bookmarkEnd w:id="78"/>
      <w:bookmarkEnd w:id="79"/>
    </w:p>
    <w:p w14:paraId="73FE294A" w14:textId="19B82AED" w:rsidR="00626BC3" w:rsidRDefault="00626BC3" w:rsidP="001274B2">
      <w:r>
        <w:t xml:space="preserve">[Describe the facilities required to start-up and run the program, including classrooms, </w:t>
      </w:r>
      <w:r w:rsidR="00CF2C12">
        <w:t xml:space="preserve">computer labs, specialized </w:t>
      </w:r>
      <w:r>
        <w:t xml:space="preserve">laboratories, </w:t>
      </w:r>
      <w:r w:rsidR="00CF2C12">
        <w:t xml:space="preserve">shops, </w:t>
      </w:r>
      <w:r>
        <w:t>equipment, computers, and other special facilities such as a woodlot</w:t>
      </w:r>
      <w:r w:rsidRPr="002E0D1B">
        <w:t>.</w:t>
      </w:r>
      <w:r>
        <w:t xml:space="preserve"> If additional facilities or equipment are required to operate the program, and these are not yet available, describe the plan to implement the required resources.</w:t>
      </w:r>
      <w:r w:rsidR="007974FF">
        <w:t xml:space="preserve"> Consult BCIT’s Space Planning and Management, if appropriate.</w:t>
      </w:r>
      <w:r>
        <w:t>]</w:t>
      </w:r>
    </w:p>
    <w:p w14:paraId="7882E920" w14:textId="77777777" w:rsidR="00626BC3" w:rsidRPr="00186576" w:rsidRDefault="00626BC3" w:rsidP="001274B2">
      <w:r>
        <w:t xml:space="preserve">[Describe any agreements with other institutions where resources and services will be shared. Include agreements in Appendix </w:t>
      </w:r>
      <w:r w:rsidRPr="006175F2">
        <w:t>8.</w:t>
      </w:r>
      <w:r>
        <w:t>]</w:t>
      </w:r>
    </w:p>
    <w:p w14:paraId="51366A88" w14:textId="77777777" w:rsidR="00626BC3" w:rsidRPr="00D67B45" w:rsidRDefault="00626BC3" w:rsidP="00626BC3">
      <w:pPr>
        <w:pStyle w:val="Heading2"/>
      </w:pPr>
      <w:bookmarkStart w:id="80" w:name="_Toc45010903"/>
      <w:bookmarkStart w:id="81" w:name="_Toc51465071"/>
      <w:bookmarkStart w:id="82" w:name="_Toc52169525"/>
      <w:bookmarkStart w:id="83" w:name="_Toc135720523"/>
      <w:bookmarkStart w:id="84" w:name="_Toc78894298"/>
      <w:r>
        <w:t>Learning</w:t>
      </w:r>
      <w:r w:rsidRPr="00D67B45">
        <w:t xml:space="preserve"> Resources</w:t>
      </w:r>
      <w:bookmarkEnd w:id="80"/>
      <w:bookmarkEnd w:id="81"/>
      <w:bookmarkEnd w:id="82"/>
      <w:bookmarkEnd w:id="83"/>
      <w:bookmarkEnd w:id="84"/>
    </w:p>
    <w:p w14:paraId="2FA1D1A1" w14:textId="4CBF82EE" w:rsidR="00626BC3" w:rsidRDefault="00626BC3" w:rsidP="001274B2">
      <w:r>
        <w:t xml:space="preserve">The BCIT library provides access to print and media collections housed at the Burnaby campus. Online, electronic information from sources around the world is also available through the library’s website. Research journals such as ACM Digital Library, and interlibrary loans are readily available to faculty and students. The BCIT Library also provides electronic full-text access to required journals and other course materials. For more information, visit the library web site: </w:t>
      </w:r>
      <w:hyperlink r:id="rId60" w:history="1">
        <w:r w:rsidRPr="00A85DFF">
          <w:rPr>
            <w:rStyle w:val="Hyperlink"/>
          </w:rPr>
          <w:t>http://www.lib.bcit.ca/eResources/</w:t>
        </w:r>
      </w:hyperlink>
      <w:r>
        <w:t>.</w:t>
      </w:r>
    </w:p>
    <w:p w14:paraId="6DF3C861" w14:textId="77777777" w:rsidR="00626BC3" w:rsidRPr="00704D90" w:rsidRDefault="00626BC3" w:rsidP="001274B2">
      <w:r>
        <w:t>[Describe the number of holdings (print) relevant to the field of study and number of holdings (electronic, i.e. program-specific databases).]</w:t>
      </w:r>
    </w:p>
    <w:p w14:paraId="3C5B2899" w14:textId="77777777" w:rsidR="00626BC3" w:rsidRDefault="00626BC3" w:rsidP="001274B2">
      <w:r>
        <w:t xml:space="preserve">BCIT maintains an instructional and technical support </w:t>
      </w:r>
      <w:proofErr w:type="spellStart"/>
      <w:r>
        <w:t>centre</w:t>
      </w:r>
      <w:proofErr w:type="spellEnd"/>
      <w:r>
        <w:t>—the BCIT Learning and Teaching Centre—that provides student and faculty orientation, program and curriculum development, instructional design services and training, and accessible technical assistance for students and faculty (</w:t>
      </w:r>
      <w:hyperlink r:id="rId61" w:history="1">
        <w:r w:rsidRPr="007021A5">
          <w:rPr>
            <w:rStyle w:val="Hyperlink"/>
          </w:rPr>
          <w:t>http://www.bcit.ca/ltc/</w:t>
        </w:r>
      </w:hyperlink>
      <w:r>
        <w:t>).</w:t>
      </w:r>
    </w:p>
    <w:p w14:paraId="10315D10" w14:textId="77777777" w:rsidR="00626BC3" w:rsidRDefault="00626BC3" w:rsidP="001274B2">
      <w:r>
        <w:t>[Identify any other learning resources required to maintain the program. For example, if the program has distance education components, demonstrate how this will be supported at BCIT.]</w:t>
      </w:r>
    </w:p>
    <w:p w14:paraId="50CBDC5E" w14:textId="77777777" w:rsidR="00626BC3" w:rsidRDefault="00626BC3" w:rsidP="001274B2">
      <w:r>
        <w:t>[In order to mount and sustain a quality program, describe the Institute’s plans for renewing and upgrading learning and information resources related to this program.]</w:t>
      </w:r>
    </w:p>
    <w:p w14:paraId="37D1ECC6" w14:textId="77777777" w:rsidR="00626BC3" w:rsidRDefault="00626BC3" w:rsidP="00626BC3">
      <w:pPr>
        <w:pStyle w:val="Heading2"/>
      </w:pPr>
      <w:bookmarkStart w:id="85" w:name="_Toc135720524"/>
      <w:bookmarkStart w:id="86" w:name="_Toc78894299"/>
      <w:r>
        <w:t>Program Implementation</w:t>
      </w:r>
      <w:bookmarkEnd w:id="85"/>
      <w:bookmarkEnd w:id="86"/>
    </w:p>
    <w:p w14:paraId="0B752D9E" w14:textId="77777777" w:rsidR="00626BC3" w:rsidRDefault="00626BC3" w:rsidP="001274B2">
      <w:r>
        <w:t>[State the intended start date of the program and the number of expected students.</w:t>
      </w:r>
      <w:r w:rsidRPr="00452CAF">
        <w:t xml:space="preserve"> </w:t>
      </w:r>
      <w:r>
        <w:t>Demonstrate how this is an appropriate implementation schedule given the timing of the proposal and readiness of the institution to offer the program.]</w:t>
      </w:r>
    </w:p>
    <w:p w14:paraId="2963B707" w14:textId="77777777" w:rsidR="00B650FD" w:rsidRPr="00B963AF" w:rsidRDefault="00B650FD" w:rsidP="001274B2"/>
    <w:p w14:paraId="71715CF5" w14:textId="77777777" w:rsidR="00626BC3" w:rsidRDefault="00626BC3" w:rsidP="00626BC3">
      <w:pPr>
        <w:pStyle w:val="Heading1"/>
      </w:pPr>
      <w:bookmarkStart w:id="87" w:name="_Toc135720525"/>
      <w:bookmarkStart w:id="88" w:name="_Toc78894300"/>
      <w:r w:rsidRPr="00CC2146">
        <w:lastRenderedPageBreak/>
        <w:t>Program Consultation</w:t>
      </w:r>
      <w:r>
        <w:t xml:space="preserve"> and Needs Assessment</w:t>
      </w:r>
      <w:bookmarkEnd w:id="87"/>
      <w:bookmarkEnd w:id="88"/>
    </w:p>
    <w:p w14:paraId="250825E8" w14:textId="77777777" w:rsidR="00626BC3" w:rsidRPr="00750835" w:rsidRDefault="00626BC3" w:rsidP="001274B2">
      <w:r w:rsidRPr="00750835">
        <w:t>[Demonstrate that the Program has consulted appropriate individuals and organizations in the development of the program proposal.</w:t>
      </w:r>
    </w:p>
    <w:p w14:paraId="44A2F558" w14:textId="2CFDC840" w:rsidR="00626BC3" w:rsidRDefault="00626BC3" w:rsidP="00626BC3">
      <w:pPr>
        <w:pStyle w:val="Lista"/>
      </w:pPr>
      <w:r>
        <w:t xml:space="preserve">Provide a list and brief explanation of the nature of the consultations that have occurred in the development of the graduate certificate. This should include consultations about the proposed program with internal academic </w:t>
      </w:r>
      <w:r w:rsidR="00A04EC8">
        <w:t>and</w:t>
      </w:r>
      <w:r w:rsidR="00550AC5">
        <w:t xml:space="preserve"> operations/service area </w:t>
      </w:r>
      <w:r>
        <w:t>stakeholders</w:t>
      </w:r>
      <w:r w:rsidR="008E5934">
        <w:t xml:space="preserve"> </w:t>
      </w:r>
      <w:r w:rsidR="008E5934" w:rsidRPr="00E0287C">
        <w:t>(</w:t>
      </w:r>
      <w:r w:rsidR="008E5934" w:rsidRPr="000756FD">
        <w:rPr>
          <w:i/>
        </w:rPr>
        <w:t>with the aid of the table</w:t>
      </w:r>
      <w:r w:rsidR="008E5934">
        <w:rPr>
          <w:i/>
        </w:rPr>
        <w:t>s</w:t>
      </w:r>
      <w:r w:rsidR="008E5934" w:rsidRPr="000756FD">
        <w:rPr>
          <w:i/>
        </w:rPr>
        <w:t xml:space="preserve"> below if preferred</w:t>
      </w:r>
      <w:r w:rsidR="008E5934" w:rsidRPr="00E0287C">
        <w:t>)</w:t>
      </w:r>
      <w:r>
        <w:t>.  Comment on whether there will be any duplication with existing programs or courses within the institute, and if so the rationale.</w:t>
      </w:r>
    </w:p>
    <w:tbl>
      <w:tblPr>
        <w:tblW w:w="821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6" w:type="dxa"/>
          <w:left w:w="115" w:type="dxa"/>
          <w:bottom w:w="86" w:type="dxa"/>
          <w:right w:w="115" w:type="dxa"/>
        </w:tblCellMar>
        <w:tblLook w:val="0000" w:firstRow="0" w:lastRow="0" w:firstColumn="0" w:lastColumn="0" w:noHBand="0" w:noVBand="0"/>
      </w:tblPr>
      <w:tblGrid>
        <w:gridCol w:w="3143"/>
        <w:gridCol w:w="5067"/>
      </w:tblGrid>
      <w:tr w:rsidR="00CF0E16" w:rsidRPr="001048BD" w14:paraId="4B47BDD5" w14:textId="77777777" w:rsidTr="005E7F90">
        <w:trPr>
          <w:cantSplit/>
          <w:trHeight w:val="20"/>
          <w:tblHeader/>
        </w:trPr>
        <w:tc>
          <w:tcPr>
            <w:tcW w:w="3143" w:type="dxa"/>
            <w:shd w:val="clear" w:color="auto" w:fill="F2F2F2"/>
            <w:vAlign w:val="center"/>
          </w:tcPr>
          <w:p w14:paraId="135E6CE0" w14:textId="77777777" w:rsidR="00CF0E16" w:rsidRPr="00631EE4" w:rsidRDefault="00CF0E16" w:rsidP="00F96F82">
            <w:pPr>
              <w:pStyle w:val="BodyText"/>
              <w:spacing w:before="0"/>
              <w:ind w:left="0"/>
              <w:jc w:val="center"/>
              <w:rPr>
                <w:rFonts w:ascii="Arial" w:hAnsi="Arial" w:cs="Arial"/>
                <w:b/>
                <w:sz w:val="20"/>
              </w:rPr>
            </w:pPr>
            <w:r>
              <w:rPr>
                <w:rFonts w:ascii="Arial" w:hAnsi="Arial" w:cs="Arial"/>
                <w:b/>
                <w:sz w:val="20"/>
              </w:rPr>
              <w:t>Internal</w:t>
            </w:r>
            <w:r w:rsidRPr="00631EE4">
              <w:rPr>
                <w:rFonts w:ascii="Arial" w:hAnsi="Arial" w:cs="Arial"/>
                <w:b/>
                <w:sz w:val="20"/>
              </w:rPr>
              <w:t xml:space="preserve"> Consultations</w:t>
            </w:r>
            <w:r>
              <w:rPr>
                <w:rFonts w:ascii="Arial" w:hAnsi="Arial" w:cs="Arial"/>
                <w:b/>
                <w:sz w:val="20"/>
              </w:rPr>
              <w:t xml:space="preserve"> </w:t>
            </w:r>
          </w:p>
        </w:tc>
        <w:tc>
          <w:tcPr>
            <w:tcW w:w="5067" w:type="dxa"/>
            <w:shd w:val="clear" w:color="auto" w:fill="F2F2F2"/>
            <w:vAlign w:val="center"/>
          </w:tcPr>
          <w:p w14:paraId="575AA3B8" w14:textId="77777777" w:rsidR="00CF0E16" w:rsidRPr="00631EE4" w:rsidRDefault="00CF0E16" w:rsidP="00F96F82">
            <w:pPr>
              <w:pStyle w:val="BodyText"/>
              <w:spacing w:before="0"/>
              <w:ind w:left="0"/>
              <w:jc w:val="center"/>
              <w:rPr>
                <w:rFonts w:ascii="Arial" w:hAnsi="Arial" w:cs="Arial"/>
                <w:b/>
                <w:sz w:val="20"/>
              </w:rPr>
            </w:pPr>
            <w:r w:rsidRPr="00631EE4">
              <w:rPr>
                <w:rFonts w:ascii="Arial" w:hAnsi="Arial" w:cs="Arial"/>
                <w:b/>
                <w:sz w:val="20"/>
              </w:rPr>
              <w:t>Key Discussion Points</w:t>
            </w:r>
            <w:r>
              <w:rPr>
                <w:rFonts w:ascii="Arial" w:hAnsi="Arial" w:cs="Arial"/>
                <w:b/>
                <w:sz w:val="20"/>
              </w:rPr>
              <w:t xml:space="preserve"> and Outcomes</w:t>
            </w:r>
          </w:p>
        </w:tc>
      </w:tr>
      <w:tr w:rsidR="00CF0E16" w:rsidRPr="001048BD" w14:paraId="2751F55A" w14:textId="77777777" w:rsidTr="005E7F90">
        <w:trPr>
          <w:cantSplit/>
          <w:trHeight w:val="20"/>
        </w:trPr>
        <w:tc>
          <w:tcPr>
            <w:tcW w:w="3143" w:type="dxa"/>
          </w:tcPr>
          <w:p w14:paraId="1A4A751D" w14:textId="77777777" w:rsidR="00CF0E16" w:rsidRPr="00631EE4" w:rsidRDefault="00CF0E16" w:rsidP="00F96F82">
            <w:pPr>
              <w:pStyle w:val="BodyText"/>
              <w:spacing w:before="0"/>
              <w:rPr>
                <w:rFonts w:ascii="Arial" w:hAnsi="Arial" w:cs="Arial"/>
                <w:sz w:val="18"/>
                <w:szCs w:val="18"/>
              </w:rPr>
            </w:pPr>
            <w:r>
              <w:rPr>
                <w:rFonts w:ascii="Arial" w:hAnsi="Arial" w:cs="Arial"/>
                <w:sz w:val="18"/>
                <w:szCs w:val="18"/>
              </w:rPr>
              <w:t>Student Records (Registrar’s Office (RO))</w:t>
            </w:r>
          </w:p>
        </w:tc>
        <w:tc>
          <w:tcPr>
            <w:tcW w:w="5067" w:type="dxa"/>
          </w:tcPr>
          <w:p w14:paraId="62BA7CC8" w14:textId="77777777" w:rsidR="00CF0E16" w:rsidRPr="00631EE4" w:rsidRDefault="00CF0E16" w:rsidP="00F96F82">
            <w:pPr>
              <w:pStyle w:val="BodyText"/>
              <w:spacing w:before="0"/>
              <w:rPr>
                <w:rFonts w:ascii="Arial" w:hAnsi="Arial" w:cs="Arial"/>
                <w:sz w:val="18"/>
                <w:szCs w:val="18"/>
              </w:rPr>
            </w:pPr>
          </w:p>
        </w:tc>
      </w:tr>
      <w:tr w:rsidR="00CF0E16" w:rsidRPr="001048BD" w14:paraId="07B0A4EE" w14:textId="77777777" w:rsidTr="005E7F90">
        <w:trPr>
          <w:cantSplit/>
          <w:trHeight w:val="20"/>
        </w:trPr>
        <w:tc>
          <w:tcPr>
            <w:tcW w:w="3143" w:type="dxa"/>
          </w:tcPr>
          <w:p w14:paraId="0E3E385E" w14:textId="77777777" w:rsidR="00CF0E16" w:rsidRPr="00631EE4" w:rsidRDefault="00CF0E16" w:rsidP="00F96F82">
            <w:pPr>
              <w:pStyle w:val="BodyText"/>
              <w:spacing w:before="0"/>
              <w:rPr>
                <w:rFonts w:ascii="Arial" w:hAnsi="Arial" w:cs="Arial"/>
                <w:sz w:val="18"/>
                <w:szCs w:val="18"/>
              </w:rPr>
            </w:pPr>
            <w:r>
              <w:rPr>
                <w:rFonts w:ascii="Arial" w:hAnsi="Arial" w:cs="Arial"/>
                <w:sz w:val="18"/>
                <w:szCs w:val="18"/>
              </w:rPr>
              <w:t>Course File (RO)</w:t>
            </w:r>
          </w:p>
        </w:tc>
        <w:tc>
          <w:tcPr>
            <w:tcW w:w="5067" w:type="dxa"/>
          </w:tcPr>
          <w:p w14:paraId="553259EC" w14:textId="77777777" w:rsidR="00CF0E16" w:rsidRPr="00631EE4" w:rsidRDefault="00CF0E16" w:rsidP="00F96F82">
            <w:pPr>
              <w:pStyle w:val="BodyText"/>
              <w:spacing w:before="0"/>
              <w:rPr>
                <w:rFonts w:ascii="Arial" w:hAnsi="Arial" w:cs="Arial"/>
                <w:sz w:val="18"/>
                <w:szCs w:val="18"/>
              </w:rPr>
            </w:pPr>
          </w:p>
        </w:tc>
      </w:tr>
      <w:tr w:rsidR="00CF0E16" w:rsidRPr="001048BD" w14:paraId="7E17A2B4" w14:textId="77777777" w:rsidTr="005E7F90">
        <w:trPr>
          <w:cantSplit/>
          <w:trHeight w:val="20"/>
        </w:trPr>
        <w:tc>
          <w:tcPr>
            <w:tcW w:w="3143" w:type="dxa"/>
          </w:tcPr>
          <w:p w14:paraId="1EB3EB0C" w14:textId="77777777" w:rsidR="00CF0E16" w:rsidRDefault="00CF0E16" w:rsidP="00F96F82">
            <w:pPr>
              <w:pStyle w:val="BodyText"/>
              <w:spacing w:before="0"/>
              <w:rPr>
                <w:rFonts w:ascii="Arial" w:hAnsi="Arial" w:cs="Arial"/>
                <w:sz w:val="18"/>
                <w:szCs w:val="18"/>
              </w:rPr>
            </w:pPr>
            <w:r>
              <w:rPr>
                <w:rFonts w:ascii="Arial" w:hAnsi="Arial" w:cs="Arial"/>
                <w:sz w:val="18"/>
                <w:szCs w:val="18"/>
              </w:rPr>
              <w:t>Program Advising (RO)</w:t>
            </w:r>
          </w:p>
        </w:tc>
        <w:tc>
          <w:tcPr>
            <w:tcW w:w="5067" w:type="dxa"/>
          </w:tcPr>
          <w:p w14:paraId="5B7DA45E" w14:textId="77777777" w:rsidR="00CF0E16" w:rsidRPr="00631EE4" w:rsidRDefault="00CF0E16" w:rsidP="00F96F82">
            <w:pPr>
              <w:pStyle w:val="BodyText"/>
              <w:spacing w:before="0"/>
              <w:rPr>
                <w:rFonts w:ascii="Arial" w:hAnsi="Arial" w:cs="Arial"/>
                <w:sz w:val="18"/>
                <w:szCs w:val="18"/>
              </w:rPr>
            </w:pPr>
          </w:p>
        </w:tc>
      </w:tr>
      <w:tr w:rsidR="00CF0E16" w:rsidRPr="001048BD" w14:paraId="5B5DA868" w14:textId="77777777" w:rsidTr="005E7F90">
        <w:trPr>
          <w:cantSplit/>
          <w:trHeight w:val="20"/>
        </w:trPr>
        <w:tc>
          <w:tcPr>
            <w:tcW w:w="3143" w:type="dxa"/>
          </w:tcPr>
          <w:p w14:paraId="6BC9DD8E" w14:textId="6D95AAE7" w:rsidR="00CF0E16" w:rsidRDefault="00CF0E16" w:rsidP="00F96F82">
            <w:pPr>
              <w:pStyle w:val="BodyText"/>
              <w:spacing w:before="0"/>
              <w:rPr>
                <w:rFonts w:ascii="Arial" w:hAnsi="Arial" w:cs="Arial"/>
                <w:sz w:val="18"/>
                <w:szCs w:val="18"/>
              </w:rPr>
            </w:pPr>
            <w:r>
              <w:rPr>
                <w:rFonts w:ascii="Arial" w:hAnsi="Arial" w:cs="Arial"/>
                <w:sz w:val="18"/>
                <w:szCs w:val="18"/>
              </w:rPr>
              <w:t>Admissions</w:t>
            </w:r>
            <w:r w:rsidR="00F96F82">
              <w:rPr>
                <w:rFonts w:ascii="Arial" w:hAnsi="Arial" w:cs="Arial"/>
                <w:sz w:val="18"/>
                <w:szCs w:val="18"/>
              </w:rPr>
              <w:t xml:space="preserve"> (RO)</w:t>
            </w:r>
          </w:p>
        </w:tc>
        <w:tc>
          <w:tcPr>
            <w:tcW w:w="5067" w:type="dxa"/>
          </w:tcPr>
          <w:p w14:paraId="197FEAC1" w14:textId="77777777" w:rsidR="00CF0E16" w:rsidRPr="00631EE4" w:rsidRDefault="00CF0E16" w:rsidP="00F96F82">
            <w:pPr>
              <w:pStyle w:val="BodyText"/>
              <w:spacing w:before="0"/>
              <w:rPr>
                <w:rFonts w:ascii="Arial" w:hAnsi="Arial" w:cs="Arial"/>
                <w:sz w:val="18"/>
                <w:szCs w:val="18"/>
              </w:rPr>
            </w:pPr>
          </w:p>
        </w:tc>
      </w:tr>
      <w:tr w:rsidR="00CF0E16" w:rsidRPr="001048BD" w14:paraId="65558A8D" w14:textId="77777777" w:rsidTr="005E7F90">
        <w:trPr>
          <w:cantSplit/>
          <w:trHeight w:val="20"/>
        </w:trPr>
        <w:tc>
          <w:tcPr>
            <w:tcW w:w="3143" w:type="dxa"/>
          </w:tcPr>
          <w:p w14:paraId="331283C3" w14:textId="6931B071" w:rsidR="00CF0E16" w:rsidRPr="00631EE4" w:rsidRDefault="00F96F82" w:rsidP="00F96F82">
            <w:pPr>
              <w:pStyle w:val="BodyText"/>
              <w:spacing w:before="0"/>
              <w:rPr>
                <w:rFonts w:ascii="Arial" w:hAnsi="Arial" w:cs="Arial"/>
                <w:sz w:val="18"/>
                <w:szCs w:val="18"/>
              </w:rPr>
            </w:pPr>
            <w:r>
              <w:rPr>
                <w:rFonts w:ascii="Arial" w:hAnsi="Arial" w:cs="Arial"/>
                <w:sz w:val="18"/>
                <w:szCs w:val="18"/>
              </w:rPr>
              <w:t xml:space="preserve">Student </w:t>
            </w:r>
            <w:r w:rsidR="00CF0E16">
              <w:rPr>
                <w:rFonts w:ascii="Arial" w:hAnsi="Arial" w:cs="Arial"/>
                <w:sz w:val="18"/>
                <w:szCs w:val="18"/>
              </w:rPr>
              <w:t>Financial Aid and Awards</w:t>
            </w:r>
          </w:p>
        </w:tc>
        <w:tc>
          <w:tcPr>
            <w:tcW w:w="5067" w:type="dxa"/>
          </w:tcPr>
          <w:p w14:paraId="34D4DE01" w14:textId="77777777" w:rsidR="00CF0E16" w:rsidRPr="00631EE4" w:rsidRDefault="00CF0E16" w:rsidP="00F96F82">
            <w:pPr>
              <w:pStyle w:val="BodyText"/>
              <w:spacing w:before="0"/>
              <w:rPr>
                <w:rFonts w:ascii="Arial" w:hAnsi="Arial" w:cs="Arial"/>
                <w:sz w:val="18"/>
                <w:szCs w:val="18"/>
              </w:rPr>
            </w:pPr>
          </w:p>
        </w:tc>
      </w:tr>
      <w:tr w:rsidR="00CF0E16" w:rsidRPr="001048BD" w14:paraId="03C97BFF" w14:textId="77777777" w:rsidTr="005E7F90">
        <w:trPr>
          <w:cantSplit/>
          <w:trHeight w:val="20"/>
        </w:trPr>
        <w:tc>
          <w:tcPr>
            <w:tcW w:w="3143" w:type="dxa"/>
          </w:tcPr>
          <w:p w14:paraId="1DB13A49" w14:textId="77777777" w:rsidR="00CF0E16" w:rsidRPr="00631EE4" w:rsidRDefault="00CF0E16" w:rsidP="00F96F82">
            <w:pPr>
              <w:pStyle w:val="BodyText"/>
              <w:spacing w:before="0"/>
              <w:rPr>
                <w:rFonts w:ascii="Arial" w:hAnsi="Arial" w:cs="Arial"/>
                <w:sz w:val="18"/>
                <w:szCs w:val="18"/>
              </w:rPr>
            </w:pPr>
            <w:r w:rsidRPr="00E3549C">
              <w:rPr>
                <w:rFonts w:ascii="Arial" w:hAnsi="Arial" w:cs="Arial"/>
                <w:sz w:val="18"/>
                <w:szCs w:val="18"/>
              </w:rPr>
              <w:t>International Student and Education Services</w:t>
            </w:r>
          </w:p>
        </w:tc>
        <w:tc>
          <w:tcPr>
            <w:tcW w:w="5067" w:type="dxa"/>
          </w:tcPr>
          <w:p w14:paraId="668E7FCB" w14:textId="77777777" w:rsidR="00CF0E16" w:rsidRPr="00631EE4" w:rsidRDefault="00CF0E16" w:rsidP="00F96F82">
            <w:pPr>
              <w:pStyle w:val="BodyText"/>
              <w:spacing w:before="0"/>
              <w:rPr>
                <w:rFonts w:ascii="Arial" w:hAnsi="Arial" w:cs="Arial"/>
                <w:sz w:val="18"/>
                <w:szCs w:val="18"/>
              </w:rPr>
            </w:pPr>
          </w:p>
        </w:tc>
      </w:tr>
      <w:tr w:rsidR="00CF0E16" w:rsidRPr="001048BD" w14:paraId="6350EFBA" w14:textId="77777777" w:rsidTr="005E7F90">
        <w:trPr>
          <w:cantSplit/>
          <w:trHeight w:val="20"/>
        </w:trPr>
        <w:tc>
          <w:tcPr>
            <w:tcW w:w="3143" w:type="dxa"/>
          </w:tcPr>
          <w:p w14:paraId="63A692AB" w14:textId="77777777" w:rsidR="00CF0E16" w:rsidRDefault="00CF0E16" w:rsidP="00F96F82">
            <w:pPr>
              <w:pStyle w:val="BodyText"/>
              <w:spacing w:before="0"/>
              <w:rPr>
                <w:rFonts w:ascii="Arial" w:hAnsi="Arial" w:cs="Arial"/>
                <w:sz w:val="18"/>
                <w:szCs w:val="18"/>
              </w:rPr>
            </w:pPr>
            <w:r>
              <w:rPr>
                <w:rFonts w:ascii="Arial" w:hAnsi="Arial" w:cs="Arial"/>
                <w:sz w:val="18"/>
                <w:szCs w:val="18"/>
              </w:rPr>
              <w:t>Enrollment Planning</w:t>
            </w:r>
          </w:p>
        </w:tc>
        <w:tc>
          <w:tcPr>
            <w:tcW w:w="5067" w:type="dxa"/>
          </w:tcPr>
          <w:p w14:paraId="54A89B0C" w14:textId="77777777" w:rsidR="00CF0E16" w:rsidRPr="00631EE4" w:rsidRDefault="00CF0E16" w:rsidP="00F96F82">
            <w:pPr>
              <w:pStyle w:val="BodyText"/>
              <w:spacing w:before="0"/>
              <w:rPr>
                <w:rFonts w:ascii="Arial" w:hAnsi="Arial" w:cs="Arial"/>
                <w:sz w:val="18"/>
                <w:szCs w:val="18"/>
              </w:rPr>
            </w:pPr>
          </w:p>
        </w:tc>
      </w:tr>
      <w:tr w:rsidR="00CF0E16" w:rsidRPr="001048BD" w14:paraId="6C169865" w14:textId="77777777" w:rsidTr="005E7F90">
        <w:trPr>
          <w:cantSplit/>
          <w:trHeight w:val="20"/>
        </w:trPr>
        <w:tc>
          <w:tcPr>
            <w:tcW w:w="3143" w:type="dxa"/>
          </w:tcPr>
          <w:p w14:paraId="3309A0A4" w14:textId="77777777" w:rsidR="00CF0E16" w:rsidRDefault="00CF0E16" w:rsidP="00F96F82">
            <w:pPr>
              <w:pStyle w:val="BodyText"/>
              <w:spacing w:before="0"/>
              <w:rPr>
                <w:rFonts w:ascii="Arial" w:hAnsi="Arial" w:cs="Arial"/>
                <w:sz w:val="18"/>
                <w:szCs w:val="18"/>
              </w:rPr>
            </w:pPr>
            <w:r>
              <w:rPr>
                <w:rFonts w:ascii="Arial" w:hAnsi="Arial" w:cs="Arial"/>
                <w:sz w:val="18"/>
                <w:szCs w:val="18"/>
              </w:rPr>
              <w:t>Library</w:t>
            </w:r>
          </w:p>
        </w:tc>
        <w:tc>
          <w:tcPr>
            <w:tcW w:w="5067" w:type="dxa"/>
          </w:tcPr>
          <w:p w14:paraId="1297FECC" w14:textId="77777777" w:rsidR="00CF0E16" w:rsidRPr="00631EE4" w:rsidRDefault="00CF0E16" w:rsidP="00F96F82">
            <w:pPr>
              <w:pStyle w:val="BodyText"/>
              <w:spacing w:before="0"/>
              <w:rPr>
                <w:rFonts w:ascii="Arial" w:hAnsi="Arial" w:cs="Arial"/>
                <w:sz w:val="18"/>
                <w:szCs w:val="18"/>
              </w:rPr>
            </w:pPr>
          </w:p>
        </w:tc>
      </w:tr>
      <w:tr w:rsidR="00CF0E16" w:rsidRPr="001048BD" w14:paraId="1A5BE426" w14:textId="77777777" w:rsidTr="005E7F90">
        <w:trPr>
          <w:cantSplit/>
          <w:trHeight w:val="20"/>
        </w:trPr>
        <w:tc>
          <w:tcPr>
            <w:tcW w:w="3143" w:type="dxa"/>
          </w:tcPr>
          <w:p w14:paraId="39E1550D" w14:textId="5BCFC91D" w:rsidR="00CF0E16" w:rsidRDefault="00CF0E16" w:rsidP="00F96F82">
            <w:pPr>
              <w:pStyle w:val="BodyText"/>
              <w:spacing w:before="0"/>
              <w:rPr>
                <w:rFonts w:ascii="Arial" w:hAnsi="Arial" w:cs="Arial"/>
                <w:sz w:val="18"/>
                <w:szCs w:val="18"/>
              </w:rPr>
            </w:pPr>
            <w:r>
              <w:rPr>
                <w:rFonts w:ascii="Arial" w:hAnsi="Arial" w:cs="Arial"/>
                <w:sz w:val="18"/>
                <w:szCs w:val="18"/>
              </w:rPr>
              <w:t xml:space="preserve">Indigenous </w:t>
            </w:r>
            <w:r w:rsidR="00F96F82">
              <w:rPr>
                <w:rFonts w:ascii="Arial" w:hAnsi="Arial" w:cs="Arial"/>
                <w:sz w:val="18"/>
                <w:szCs w:val="18"/>
              </w:rPr>
              <w:t>Initiatives and Partnerships</w:t>
            </w:r>
          </w:p>
        </w:tc>
        <w:tc>
          <w:tcPr>
            <w:tcW w:w="5067" w:type="dxa"/>
          </w:tcPr>
          <w:p w14:paraId="58499813" w14:textId="77777777" w:rsidR="00CF0E16" w:rsidRPr="00631EE4" w:rsidRDefault="00CF0E16" w:rsidP="00F96F82">
            <w:pPr>
              <w:pStyle w:val="BodyText"/>
              <w:spacing w:before="0"/>
              <w:rPr>
                <w:rFonts w:ascii="Arial" w:hAnsi="Arial" w:cs="Arial"/>
                <w:sz w:val="18"/>
                <w:szCs w:val="18"/>
              </w:rPr>
            </w:pPr>
          </w:p>
        </w:tc>
      </w:tr>
      <w:tr w:rsidR="00CF0E16" w:rsidRPr="001048BD" w14:paraId="60475D57" w14:textId="77777777" w:rsidTr="005E7F90">
        <w:trPr>
          <w:cantSplit/>
          <w:trHeight w:val="20"/>
        </w:trPr>
        <w:tc>
          <w:tcPr>
            <w:tcW w:w="3143" w:type="dxa"/>
          </w:tcPr>
          <w:p w14:paraId="524C5813" w14:textId="77777777" w:rsidR="00CF0E16" w:rsidRDefault="00CF0E16" w:rsidP="00F96F82">
            <w:pPr>
              <w:pStyle w:val="BodyText"/>
              <w:spacing w:before="0"/>
              <w:rPr>
                <w:rFonts w:ascii="Arial" w:hAnsi="Arial" w:cs="Arial"/>
                <w:sz w:val="18"/>
                <w:szCs w:val="18"/>
              </w:rPr>
            </w:pPr>
            <w:r>
              <w:rPr>
                <w:rFonts w:ascii="Arial" w:hAnsi="Arial" w:cs="Arial"/>
                <w:sz w:val="18"/>
                <w:szCs w:val="18"/>
              </w:rPr>
              <w:t>Academic area stakeholders such as Academic Studies (e.g. English Communication, Liberal Studies, Basic Health Sciences, Chemistry, Math and Physics)</w:t>
            </w:r>
          </w:p>
        </w:tc>
        <w:tc>
          <w:tcPr>
            <w:tcW w:w="5067" w:type="dxa"/>
          </w:tcPr>
          <w:p w14:paraId="69BBAF77" w14:textId="77777777" w:rsidR="00CF0E16" w:rsidRPr="00631EE4" w:rsidRDefault="00CF0E16" w:rsidP="00F96F82">
            <w:pPr>
              <w:pStyle w:val="BodyText"/>
              <w:spacing w:before="0"/>
              <w:rPr>
                <w:rFonts w:ascii="Arial" w:hAnsi="Arial" w:cs="Arial"/>
                <w:sz w:val="18"/>
                <w:szCs w:val="18"/>
              </w:rPr>
            </w:pPr>
          </w:p>
        </w:tc>
      </w:tr>
      <w:tr w:rsidR="004B459E" w:rsidRPr="001048BD" w14:paraId="7BA7261F" w14:textId="77777777" w:rsidTr="005E7F90">
        <w:trPr>
          <w:cantSplit/>
          <w:trHeight w:val="20"/>
        </w:trPr>
        <w:tc>
          <w:tcPr>
            <w:tcW w:w="3143" w:type="dxa"/>
          </w:tcPr>
          <w:p w14:paraId="005FE2B1" w14:textId="23FF9AB6" w:rsidR="004B459E" w:rsidRDefault="004B459E" w:rsidP="00F96F82">
            <w:pPr>
              <w:pStyle w:val="BodyText"/>
              <w:spacing w:before="0"/>
              <w:rPr>
                <w:rFonts w:ascii="Arial" w:hAnsi="Arial" w:cs="Arial"/>
                <w:sz w:val="18"/>
                <w:szCs w:val="18"/>
              </w:rPr>
            </w:pPr>
            <w:r>
              <w:rPr>
                <w:rFonts w:ascii="Arial" w:hAnsi="Arial" w:cs="Arial"/>
                <w:sz w:val="18"/>
                <w:szCs w:val="18"/>
              </w:rPr>
              <w:t>Internal Review Panel</w:t>
            </w:r>
          </w:p>
        </w:tc>
        <w:tc>
          <w:tcPr>
            <w:tcW w:w="5067" w:type="dxa"/>
          </w:tcPr>
          <w:p w14:paraId="7988440A" w14:textId="63982830" w:rsidR="004B459E" w:rsidRPr="00631EE4" w:rsidRDefault="004B459E" w:rsidP="00F96F82">
            <w:pPr>
              <w:pStyle w:val="BodyText"/>
              <w:spacing w:before="0"/>
              <w:rPr>
                <w:rFonts w:ascii="Arial" w:hAnsi="Arial" w:cs="Arial"/>
                <w:sz w:val="18"/>
                <w:szCs w:val="18"/>
              </w:rPr>
            </w:pPr>
            <w:r>
              <w:rPr>
                <w:rFonts w:ascii="Arial" w:hAnsi="Arial" w:cs="Arial"/>
                <w:sz w:val="18"/>
                <w:szCs w:val="18"/>
              </w:rPr>
              <w:t>Refer to A</w:t>
            </w:r>
            <w:r w:rsidR="00C64064">
              <w:rPr>
                <w:rFonts w:ascii="Arial" w:hAnsi="Arial" w:cs="Arial"/>
                <w:sz w:val="18"/>
                <w:szCs w:val="18"/>
              </w:rPr>
              <w:t>ppendix 10</w:t>
            </w:r>
            <w:r>
              <w:rPr>
                <w:rFonts w:ascii="Arial" w:hAnsi="Arial" w:cs="Arial"/>
                <w:sz w:val="18"/>
                <w:szCs w:val="18"/>
              </w:rPr>
              <w:t xml:space="preserve"> – Internal Review Report for details</w:t>
            </w:r>
          </w:p>
        </w:tc>
      </w:tr>
    </w:tbl>
    <w:p w14:paraId="1EF81040" w14:textId="77777777" w:rsidR="008E5934" w:rsidRDefault="008E5934" w:rsidP="005E7F90">
      <w:pPr>
        <w:pStyle w:val="Lista"/>
        <w:numPr>
          <w:ilvl w:val="0"/>
          <w:numId w:val="0"/>
        </w:numPr>
        <w:ind w:left="1008"/>
      </w:pPr>
    </w:p>
    <w:p w14:paraId="3433820C" w14:textId="26CCE657" w:rsidR="00017DB8" w:rsidRDefault="00017DB8" w:rsidP="00017DB8">
      <w:pPr>
        <w:pStyle w:val="Lista"/>
      </w:pPr>
      <w:r w:rsidRPr="00701722">
        <w:rPr>
          <w:b/>
        </w:rPr>
        <w:t xml:space="preserve">Health-related programs: </w:t>
      </w:r>
      <w:r>
        <w:t xml:space="preserve">The provincial government is the key employer in the health field, and as such, the </w:t>
      </w:r>
      <w:r w:rsidRPr="004C4ABC">
        <w:t>Ministry of Advanced Education</w:t>
      </w:r>
      <w:r>
        <w:t xml:space="preserve"> </w:t>
      </w:r>
      <w:r w:rsidR="00BA3D73">
        <w:t xml:space="preserve">and Skills Training </w:t>
      </w:r>
      <w:r>
        <w:t>(</w:t>
      </w:r>
      <w:r w:rsidR="00BA3D73">
        <w:t>AEST</w:t>
      </w:r>
      <w:r>
        <w:t xml:space="preserve">) requires that institutions consult with the Ministry regarding the development of new health programs, or revisions to existing health programs according to specific criteria (referred to as the Health Education Program (CIP 51) Review process). As well, proposals for health programs (new or </w:t>
      </w:r>
      <w:r>
        <w:lastRenderedPageBreak/>
        <w:t>revised) that impact minimum entry-to-practice requirements are required to undergo review by the Federal/Provincial/Territorial Committee on Health Workforce</w:t>
      </w:r>
      <w:r w:rsidR="00F65ED4">
        <w:t xml:space="preserve"> (pan-Canadian review)</w:t>
      </w:r>
      <w:r>
        <w:t xml:space="preserve">. Program areas should consult with the VPA Office regarding these </w:t>
      </w:r>
      <w:bookmarkStart w:id="89" w:name="_GoBack"/>
      <w:r>
        <w:t>Ministry</w:t>
      </w:r>
      <w:bookmarkEnd w:id="89"/>
      <w:r>
        <w:t xml:space="preserve"> processes and timing.</w:t>
      </w:r>
    </w:p>
    <w:p w14:paraId="3AAB166C" w14:textId="5156E6BE" w:rsidR="00626BC3" w:rsidRDefault="00626BC3" w:rsidP="00626BC3">
      <w:pPr>
        <w:pStyle w:val="Lista"/>
      </w:pPr>
      <w:r>
        <w:t>Summarize written comments received from the following types of consultations</w:t>
      </w:r>
      <w:r w:rsidR="008E5934">
        <w:t>, with the aid of the table below, if preferred</w:t>
      </w:r>
      <w:r>
        <w:t xml:space="preserve"> (attach written comments, both positive and negative, in an appendix)</w:t>
      </w:r>
      <w:r w:rsidR="00CF0E16">
        <w:t>. Use more general references (e.g., Director of Human Resources at a mid-sized construction firm in BC); otherwise if you prefer to include names, ensure you have permission to incorporate any specific stakeholder names in the proposal</w:t>
      </w:r>
      <w:r>
        <w:t xml:space="preserve">: </w:t>
      </w:r>
    </w:p>
    <w:p w14:paraId="508804D3" w14:textId="77777777" w:rsidR="00626BC3" w:rsidRDefault="00626BC3" w:rsidP="00626BC3">
      <w:pPr>
        <w:pStyle w:val="Bullet"/>
      </w:pPr>
      <w:r>
        <w:t xml:space="preserve">relevant employers; </w:t>
      </w:r>
    </w:p>
    <w:p w14:paraId="0D2DF975" w14:textId="0C2AB1CB" w:rsidR="00626BC3" w:rsidRDefault="00626BC3" w:rsidP="00626BC3">
      <w:pPr>
        <w:pStyle w:val="Bullet"/>
      </w:pPr>
      <w:r>
        <w:t>relevant professional associations</w:t>
      </w:r>
      <w:r w:rsidR="00F96F82">
        <w:t>, regulatory or accrediting bodies</w:t>
      </w:r>
      <w:r>
        <w:t xml:space="preserve">; </w:t>
      </w:r>
    </w:p>
    <w:p w14:paraId="37C7B913" w14:textId="77777777" w:rsidR="00626BC3" w:rsidRDefault="00626BC3" w:rsidP="00626BC3">
      <w:pPr>
        <w:pStyle w:val="Bullet"/>
      </w:pPr>
      <w:r>
        <w:t xml:space="preserve">program advisory committees; </w:t>
      </w:r>
    </w:p>
    <w:p w14:paraId="0413D0E4" w14:textId="77777777" w:rsidR="00626BC3" w:rsidRDefault="00626BC3" w:rsidP="00626BC3">
      <w:pPr>
        <w:pStyle w:val="Bullet"/>
      </w:pPr>
      <w:r>
        <w:t xml:space="preserve">other British Columbia institutions; </w:t>
      </w:r>
    </w:p>
    <w:p w14:paraId="07417D25" w14:textId="77777777" w:rsidR="00626BC3" w:rsidRDefault="00626BC3" w:rsidP="00626BC3">
      <w:pPr>
        <w:pStyle w:val="Bullet"/>
      </w:pPr>
      <w:r>
        <w:t xml:space="preserve">institutions outside British Columbia; </w:t>
      </w:r>
    </w:p>
    <w:p w14:paraId="766A9E66" w14:textId="77777777" w:rsidR="00626BC3" w:rsidRDefault="00626BC3" w:rsidP="00626BC3">
      <w:pPr>
        <w:pStyle w:val="Bullet"/>
      </w:pPr>
      <w:r>
        <w:t xml:space="preserve">experts in the proposed field of study; and, </w:t>
      </w:r>
    </w:p>
    <w:p w14:paraId="734BA477" w14:textId="08FD34B3" w:rsidR="00626BC3" w:rsidRDefault="00626BC3" w:rsidP="00626BC3">
      <w:pPr>
        <w:pStyle w:val="Bullet"/>
      </w:pPr>
      <w:r>
        <w:t xml:space="preserve">external academic consultants. </w:t>
      </w:r>
    </w:p>
    <w:tbl>
      <w:tblPr>
        <w:tblW w:w="8635"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3120"/>
        <w:gridCol w:w="5515"/>
      </w:tblGrid>
      <w:tr w:rsidR="00CF0E16" w:rsidRPr="005F3E26" w14:paraId="4F59235C" w14:textId="77777777" w:rsidTr="005E7F90">
        <w:trPr>
          <w:cantSplit/>
          <w:tblHeader/>
        </w:trPr>
        <w:tc>
          <w:tcPr>
            <w:tcW w:w="3120" w:type="dxa"/>
            <w:shd w:val="clear" w:color="auto" w:fill="F2F2F2" w:themeFill="background1" w:themeFillShade="F2"/>
            <w:vAlign w:val="center"/>
          </w:tcPr>
          <w:p w14:paraId="316356F4" w14:textId="77777777" w:rsidR="00CF0E16" w:rsidRPr="005F3E26" w:rsidRDefault="00CF0E16" w:rsidP="00F96F82">
            <w:pPr>
              <w:pStyle w:val="Proposaltablehead"/>
              <w:jc w:val="center"/>
            </w:pPr>
            <w:r w:rsidRPr="005F3E26">
              <w:t>External Consultations</w:t>
            </w:r>
          </w:p>
        </w:tc>
        <w:tc>
          <w:tcPr>
            <w:tcW w:w="5515" w:type="dxa"/>
            <w:shd w:val="clear" w:color="auto" w:fill="F2F2F2" w:themeFill="background1" w:themeFillShade="F2"/>
            <w:vAlign w:val="center"/>
          </w:tcPr>
          <w:p w14:paraId="15EA0F49" w14:textId="77777777" w:rsidR="00CF0E16" w:rsidRPr="005F3E26" w:rsidRDefault="00CF0E16" w:rsidP="00F96F82">
            <w:pPr>
              <w:pStyle w:val="Proposaltablehead"/>
              <w:jc w:val="center"/>
            </w:pPr>
            <w:r w:rsidRPr="005F3E26">
              <w:t>Key Discussion Points</w:t>
            </w:r>
            <w:r>
              <w:t xml:space="preserve"> and Outcomes</w:t>
            </w:r>
          </w:p>
        </w:tc>
      </w:tr>
      <w:tr w:rsidR="00CF0E16" w:rsidRPr="005F3E26" w14:paraId="4D5B7DC4" w14:textId="77777777" w:rsidTr="005E7F90">
        <w:trPr>
          <w:cantSplit/>
          <w:trHeight w:val="504"/>
        </w:trPr>
        <w:tc>
          <w:tcPr>
            <w:tcW w:w="3120" w:type="dxa"/>
          </w:tcPr>
          <w:p w14:paraId="29AE50F9" w14:textId="77777777" w:rsidR="00CF0E16" w:rsidRPr="005F3E26" w:rsidRDefault="00CF0E16" w:rsidP="00F96F82">
            <w:pPr>
              <w:pStyle w:val="Proposaltabletext"/>
            </w:pPr>
          </w:p>
        </w:tc>
        <w:tc>
          <w:tcPr>
            <w:tcW w:w="5515" w:type="dxa"/>
          </w:tcPr>
          <w:p w14:paraId="053E980A" w14:textId="77777777" w:rsidR="00CF0E16" w:rsidRPr="005F3E26" w:rsidRDefault="00CF0E16" w:rsidP="00F96F82">
            <w:pPr>
              <w:pStyle w:val="Proposaltabletext"/>
            </w:pPr>
          </w:p>
        </w:tc>
      </w:tr>
      <w:tr w:rsidR="00CF0E16" w:rsidRPr="005F3E26" w14:paraId="14007F71" w14:textId="77777777" w:rsidTr="005E7F90">
        <w:trPr>
          <w:cantSplit/>
          <w:trHeight w:val="504"/>
        </w:trPr>
        <w:tc>
          <w:tcPr>
            <w:tcW w:w="3120" w:type="dxa"/>
          </w:tcPr>
          <w:p w14:paraId="49F4A2A4" w14:textId="77777777" w:rsidR="00CF0E16" w:rsidRPr="005F3E26" w:rsidRDefault="00CF0E16" w:rsidP="00F96F82">
            <w:pPr>
              <w:pStyle w:val="Proposaltabletext"/>
            </w:pPr>
          </w:p>
        </w:tc>
        <w:tc>
          <w:tcPr>
            <w:tcW w:w="5515" w:type="dxa"/>
          </w:tcPr>
          <w:p w14:paraId="11F235A4" w14:textId="77777777" w:rsidR="00CF0E16" w:rsidRPr="005F3E26" w:rsidRDefault="00CF0E16" w:rsidP="00F96F82">
            <w:pPr>
              <w:pStyle w:val="Proposaltabletext"/>
            </w:pPr>
          </w:p>
        </w:tc>
      </w:tr>
      <w:tr w:rsidR="00CF0E16" w:rsidRPr="005F3E26" w14:paraId="0A060470" w14:textId="77777777" w:rsidTr="005E7F90">
        <w:trPr>
          <w:cantSplit/>
          <w:trHeight w:val="504"/>
        </w:trPr>
        <w:tc>
          <w:tcPr>
            <w:tcW w:w="3120" w:type="dxa"/>
          </w:tcPr>
          <w:p w14:paraId="7225C1A1" w14:textId="77777777" w:rsidR="00CF0E16" w:rsidRPr="005F3E26" w:rsidRDefault="00CF0E16" w:rsidP="00F96F82">
            <w:pPr>
              <w:pStyle w:val="Proposaltabletext"/>
            </w:pPr>
          </w:p>
        </w:tc>
        <w:tc>
          <w:tcPr>
            <w:tcW w:w="5515" w:type="dxa"/>
          </w:tcPr>
          <w:p w14:paraId="74BCCCB4" w14:textId="77777777" w:rsidR="00CF0E16" w:rsidRPr="005F3E26" w:rsidRDefault="00CF0E16" w:rsidP="00F96F82">
            <w:pPr>
              <w:pStyle w:val="Proposaltabletext"/>
            </w:pPr>
          </w:p>
        </w:tc>
      </w:tr>
      <w:tr w:rsidR="00CF0E16" w:rsidRPr="005F3E26" w14:paraId="19B410B3" w14:textId="77777777" w:rsidTr="005E7F90">
        <w:trPr>
          <w:cantSplit/>
          <w:trHeight w:val="504"/>
        </w:trPr>
        <w:tc>
          <w:tcPr>
            <w:tcW w:w="3120" w:type="dxa"/>
          </w:tcPr>
          <w:p w14:paraId="23E4F7A8" w14:textId="77777777" w:rsidR="00CF0E16" w:rsidRPr="005F3E26" w:rsidRDefault="00CF0E16" w:rsidP="00F96F82">
            <w:pPr>
              <w:pStyle w:val="Proposaltabletext"/>
            </w:pPr>
          </w:p>
        </w:tc>
        <w:tc>
          <w:tcPr>
            <w:tcW w:w="5515" w:type="dxa"/>
          </w:tcPr>
          <w:p w14:paraId="1EBB7CEB" w14:textId="77777777" w:rsidR="00CF0E16" w:rsidRPr="005F3E26" w:rsidRDefault="00CF0E16" w:rsidP="00F96F82">
            <w:pPr>
              <w:pStyle w:val="Proposaltabletext"/>
            </w:pPr>
          </w:p>
        </w:tc>
      </w:tr>
    </w:tbl>
    <w:p w14:paraId="74DB7A16" w14:textId="77777777" w:rsidR="008E5934" w:rsidRDefault="008E5934" w:rsidP="005E7F90">
      <w:pPr>
        <w:pStyle w:val="Bullet"/>
        <w:numPr>
          <w:ilvl w:val="0"/>
          <w:numId w:val="0"/>
        </w:numPr>
        <w:ind w:left="1584" w:hanging="360"/>
      </w:pPr>
    </w:p>
    <w:p w14:paraId="37F15B59" w14:textId="77777777" w:rsidR="00626BC3" w:rsidRDefault="00626BC3" w:rsidP="004C29A5">
      <w:pPr>
        <w:pStyle w:val="Lista"/>
      </w:pPr>
      <w:r>
        <w:t xml:space="preserve">If there are other individuals or groups that have been involved, describe their roles in the collection and evaluation of information leading to the development and submission of this proposal. </w:t>
      </w:r>
    </w:p>
    <w:p w14:paraId="414A3162" w14:textId="77777777" w:rsidR="00626BC3" w:rsidRDefault="00626BC3" w:rsidP="004C29A5">
      <w:pPr>
        <w:pStyle w:val="Lista"/>
      </w:pPr>
      <w:r>
        <w:t>Include a list of anticipated employment destinations for graduates of this program.</w:t>
      </w:r>
    </w:p>
    <w:p w14:paraId="56556473" w14:textId="62978CE7" w:rsidR="00626BC3" w:rsidRDefault="00626BC3" w:rsidP="004C29A5">
      <w:pPr>
        <w:pStyle w:val="Lista"/>
      </w:pPr>
      <w:r>
        <w:t>Summarize evidence of demand, support and interest to proceed with the program (refer to findings from the Needs Assessment Report in Appendix 7).]</w:t>
      </w:r>
    </w:p>
    <w:p w14:paraId="4B970A85" w14:textId="5E9EBADA" w:rsidR="00617C7B" w:rsidRPr="00617C7B" w:rsidRDefault="002D099F" w:rsidP="00617C7B">
      <w:pPr>
        <w:pStyle w:val="Lista"/>
        <w:spacing w:before="0" w:after="0"/>
        <w:rPr>
          <w:lang w:val="en-CA"/>
        </w:rPr>
      </w:pPr>
      <w:r w:rsidRPr="00E00A50">
        <w:t xml:space="preserve">Describe how the proposed program aligns with provincial direction and </w:t>
      </w:r>
      <w:r w:rsidR="00617C7B">
        <w:t xml:space="preserve">strategy related to employment. </w:t>
      </w:r>
      <w:r w:rsidR="00617C7B" w:rsidRPr="00617C7B">
        <w:rPr>
          <w:lang w:val="en-CA"/>
        </w:rPr>
        <w:t xml:space="preserve">Refer specifically to employment data for the proposed program found in the current British Columbia Labour Market Outlook Report:  </w:t>
      </w:r>
      <w:hyperlink r:id="rId62" w:history="1">
        <w:r w:rsidR="00617C7B" w:rsidRPr="00617C7B">
          <w:rPr>
            <w:rStyle w:val="Hyperlink"/>
            <w:lang w:val="en-CA"/>
          </w:rPr>
          <w:t>https://www.workbc.ca/Labour-Market-Industry/Labour-Market-Outlook.aspx</w:t>
        </w:r>
      </w:hyperlink>
      <w:r w:rsidR="00617C7B" w:rsidRPr="00617C7B">
        <w:rPr>
          <w:lang w:val="en-CA"/>
        </w:rPr>
        <w:t xml:space="preserve">.  If the proposed program is included in the Report’s list of “High </w:t>
      </w:r>
      <w:r w:rsidR="007974FF">
        <w:rPr>
          <w:lang w:val="en-CA"/>
        </w:rPr>
        <w:t>Opportunity</w:t>
      </w:r>
      <w:r w:rsidR="00617C7B" w:rsidRPr="00617C7B">
        <w:rPr>
          <w:lang w:val="en-CA"/>
        </w:rPr>
        <w:t xml:space="preserve"> Occupations”, be sure to highlight this alignment. Reference should be made to applicable National Occupation Classification (NOC) codes.]</w:t>
      </w:r>
    </w:p>
    <w:p w14:paraId="24FB868A" w14:textId="77777777" w:rsidR="004C29A5" w:rsidRDefault="004C29A5" w:rsidP="00141B89"/>
    <w:p w14:paraId="60653226" w14:textId="77777777" w:rsidR="00626BC3" w:rsidRPr="00CC2146" w:rsidRDefault="00626BC3" w:rsidP="00626BC3">
      <w:pPr>
        <w:pStyle w:val="Heading1"/>
      </w:pPr>
      <w:bookmarkStart w:id="90" w:name="_Toc228775949"/>
      <w:bookmarkStart w:id="91" w:name="_Toc135720526"/>
      <w:bookmarkStart w:id="92" w:name="_Toc78894301"/>
      <w:r w:rsidRPr="00CC2146">
        <w:lastRenderedPageBreak/>
        <w:t>Program Review and Assessment</w:t>
      </w:r>
      <w:bookmarkEnd w:id="90"/>
      <w:bookmarkEnd w:id="91"/>
      <w:bookmarkEnd w:id="92"/>
    </w:p>
    <w:p w14:paraId="2541C9BA" w14:textId="35083E68" w:rsidR="00626BC3" w:rsidRPr="00BF30DD" w:rsidRDefault="00626BC3" w:rsidP="001274B2">
      <w:r>
        <w:t xml:space="preserve">This section describes BCIT’s policy and procedures for program review and assessment. </w:t>
      </w:r>
    </w:p>
    <w:p w14:paraId="67E4A9F4" w14:textId="77777777" w:rsidR="00626BC3" w:rsidRPr="00166172" w:rsidRDefault="00626BC3" w:rsidP="00626BC3">
      <w:pPr>
        <w:pStyle w:val="Heading2"/>
      </w:pPr>
      <w:bookmarkStart w:id="93" w:name="_Toc66078164"/>
      <w:bookmarkStart w:id="94" w:name="_Toc66078230"/>
      <w:bookmarkStart w:id="95" w:name="_Toc228775950"/>
      <w:bookmarkStart w:id="96" w:name="_Toc135720527"/>
      <w:bookmarkStart w:id="97" w:name="_Toc78894302"/>
      <w:r w:rsidRPr="00166172">
        <w:t>BCIT Program Review and Assessment</w:t>
      </w:r>
      <w:bookmarkEnd w:id="93"/>
      <w:bookmarkEnd w:id="94"/>
      <w:bookmarkEnd w:id="95"/>
      <w:bookmarkEnd w:id="96"/>
      <w:bookmarkEnd w:id="97"/>
      <w:r w:rsidRPr="00166172">
        <w:t xml:space="preserve"> </w:t>
      </w:r>
    </w:p>
    <w:p w14:paraId="4A58D71F" w14:textId="77777777" w:rsidR="00626BC3" w:rsidRPr="00BF30DD" w:rsidRDefault="00626BC3" w:rsidP="001274B2">
      <w:r>
        <w:t>[</w:t>
      </w:r>
      <w:r w:rsidRPr="00BF30DD">
        <w:t xml:space="preserve">Provide evidence that the internal and external review policies at BCIT assess and measure depth and breadth of programs. Refer to </w:t>
      </w:r>
      <w:r>
        <w:t>5402</w:t>
      </w:r>
      <w:r w:rsidRPr="00BF30DD">
        <w:t xml:space="preserve">: </w:t>
      </w:r>
      <w:r>
        <w:t>Program Review</w:t>
      </w:r>
      <w:r w:rsidRPr="00BF30DD">
        <w:t xml:space="preserve"> </w:t>
      </w:r>
      <w:hyperlink r:id="rId63" w:history="1">
        <w:r w:rsidRPr="00662292">
          <w:rPr>
            <w:rStyle w:val="Hyperlink"/>
          </w:rPr>
          <w:t>http://www.bcit.ca/files/pdf/policies/5402.pdf</w:t>
        </w:r>
      </w:hyperlink>
      <w:r>
        <w:t xml:space="preserve">, and Program Review Procedure at </w:t>
      </w:r>
      <w:hyperlink r:id="rId64" w:history="1">
        <w:r w:rsidRPr="00A55C83">
          <w:rPr>
            <w:rStyle w:val="Hyperlink"/>
          </w:rPr>
          <w:t>http://www.bcit.ca/files/pdf/policies/5402_pr1.pdf</w:t>
        </w:r>
      </w:hyperlink>
      <w:r>
        <w:t xml:space="preserve"> </w:t>
      </w:r>
      <w:r w:rsidRPr="00BF30DD">
        <w:t xml:space="preserve">for more information. Please use the standard wording that follows this </w:t>
      </w:r>
      <w:r>
        <w:t>paragraph</w:t>
      </w:r>
      <w:r w:rsidRPr="00BF30DD">
        <w:t>.</w:t>
      </w:r>
      <w:r>
        <w:t>]</w:t>
      </w:r>
    </w:p>
    <w:p w14:paraId="609BEDFD" w14:textId="3D608691" w:rsidR="00F66FD8" w:rsidRDefault="00F66FD8" w:rsidP="001274B2">
      <w:r>
        <w:t xml:space="preserve">BCIT is committed to developing and maintaining high quality educational programs and to the ongoing renewal of those programs.  BCIT systematically reviews and assesses its programs for quality, currency, and relevance to stakeholder needs.  Most programs will be on a 5-year cycle for program review.  </w:t>
      </w:r>
      <w:r w:rsidRPr="00F905D2">
        <w:t>The</w:t>
      </w:r>
      <w:r>
        <w:t xml:space="preserve"> procedure for reviewing and assessing the proposed program is documented in</w:t>
      </w:r>
      <w:r w:rsidRPr="00F905D2">
        <w:t xml:space="preserve"> BCIT’s </w:t>
      </w:r>
      <w:r>
        <w:t>Program Review</w:t>
      </w:r>
      <w:r w:rsidRPr="00F905D2">
        <w:t xml:space="preserve"> Policy </w:t>
      </w:r>
      <w:r>
        <w:t xml:space="preserve">5402 </w:t>
      </w:r>
      <w:r w:rsidRPr="00F905D2">
        <w:t>(</w:t>
      </w:r>
      <w:hyperlink r:id="rId65" w:history="1">
        <w:r w:rsidRPr="00662292">
          <w:rPr>
            <w:rStyle w:val="Hyperlink"/>
          </w:rPr>
          <w:t>http://www.bcit.ca/files/pdf/policies/5402.pdf</w:t>
        </w:r>
      </w:hyperlink>
      <w:r>
        <w:t>) and Program Review Procedure 5402 (</w:t>
      </w:r>
      <w:hyperlink r:id="rId66" w:history="1">
        <w:r w:rsidRPr="00A55C83">
          <w:rPr>
            <w:rStyle w:val="Hyperlink"/>
          </w:rPr>
          <w:t>http://www.bcit.ca/files/pdf/policies/5402_pr1.pdf</w:t>
        </w:r>
      </w:hyperlink>
      <w:r w:rsidRPr="00B55688">
        <w:t>).</w:t>
      </w:r>
      <w:r w:rsidRPr="00F905D2">
        <w:t xml:space="preserve"> </w:t>
      </w:r>
      <w:r>
        <w:t>Briefly, the process involves:</w:t>
      </w:r>
    </w:p>
    <w:p w14:paraId="5905EC2F" w14:textId="77777777" w:rsidR="00F66FD8" w:rsidRDefault="00F66FD8" w:rsidP="001274B2"/>
    <w:p w14:paraId="5342A8C8" w14:textId="77777777" w:rsidR="00F66FD8" w:rsidRDefault="00F66FD8" w:rsidP="00F66FD8">
      <w:pPr>
        <w:pStyle w:val="BodyText"/>
        <w:numPr>
          <w:ilvl w:val="0"/>
          <w:numId w:val="49"/>
        </w:numPr>
        <w:spacing w:before="0"/>
        <w:ind w:left="1151" w:hanging="357"/>
      </w:pPr>
      <w:r>
        <w:t>An internal self-study report written by the program area, incorporating data, analysis, and resulting recommendations</w:t>
      </w:r>
    </w:p>
    <w:p w14:paraId="3F51D51A" w14:textId="440C9936" w:rsidR="00F66FD8" w:rsidRDefault="00F66FD8" w:rsidP="00F66FD8">
      <w:pPr>
        <w:pStyle w:val="BodyText"/>
        <w:numPr>
          <w:ilvl w:val="0"/>
          <w:numId w:val="49"/>
        </w:numPr>
        <w:spacing w:before="0"/>
        <w:ind w:left="1151" w:hanging="357"/>
      </w:pPr>
      <w:r>
        <w:t>An external review</w:t>
      </w:r>
      <w:r w:rsidR="00F96F82">
        <w:t xml:space="preserve"> conducted by external academic and industry experts,</w:t>
      </w:r>
      <w:r>
        <w:t xml:space="preserve"> including a site visit, to validate the findings of the self-study report</w:t>
      </w:r>
    </w:p>
    <w:p w14:paraId="4169151F" w14:textId="410BE385" w:rsidR="00F66FD8" w:rsidRDefault="00F66FD8" w:rsidP="00F66FD8">
      <w:pPr>
        <w:pStyle w:val="BodyText"/>
        <w:numPr>
          <w:ilvl w:val="0"/>
          <w:numId w:val="49"/>
        </w:numPr>
        <w:spacing w:before="0"/>
        <w:ind w:left="1151" w:hanging="357"/>
      </w:pPr>
      <w:r>
        <w:t xml:space="preserve">A final report, incorporating </w:t>
      </w:r>
      <w:r w:rsidR="00F96F82">
        <w:t>findings</w:t>
      </w:r>
      <w:r>
        <w:t xml:space="preserve"> from the external review team</w:t>
      </w:r>
    </w:p>
    <w:p w14:paraId="775C1575" w14:textId="3BE92DFC" w:rsidR="00F66FD8" w:rsidRDefault="00F66FD8" w:rsidP="00F66FD8">
      <w:pPr>
        <w:pStyle w:val="BodyText"/>
        <w:numPr>
          <w:ilvl w:val="0"/>
          <w:numId w:val="49"/>
        </w:numPr>
        <w:spacing w:before="0"/>
        <w:ind w:left="1151" w:hanging="357"/>
      </w:pPr>
      <w:r>
        <w:t xml:space="preserve">An institutional response, by way of </w:t>
      </w:r>
      <w:r w:rsidR="00F96F82">
        <w:t>reporting</w:t>
      </w:r>
      <w:r w:rsidR="00DC49FE">
        <w:t xml:space="preserve"> </w:t>
      </w:r>
      <w:r>
        <w:t>of final recommendations and action plan to Education Council</w:t>
      </w:r>
    </w:p>
    <w:p w14:paraId="22B0297C" w14:textId="1DDC31EF" w:rsidR="00F66FD8" w:rsidRDefault="00F66FD8" w:rsidP="00F66FD8">
      <w:pPr>
        <w:pStyle w:val="BodyText"/>
        <w:numPr>
          <w:ilvl w:val="0"/>
          <w:numId w:val="49"/>
        </w:numPr>
        <w:spacing w:before="0"/>
        <w:ind w:left="1151" w:hanging="357"/>
      </w:pPr>
      <w:r>
        <w:t xml:space="preserve">A one-year </w:t>
      </w:r>
      <w:r w:rsidR="00F96F82">
        <w:t>progress</w:t>
      </w:r>
      <w:r>
        <w:t xml:space="preserve"> update at Education Council on the status of implementing the recommendations.</w:t>
      </w:r>
    </w:p>
    <w:p w14:paraId="6745FEC0" w14:textId="77777777" w:rsidR="00626BC3" w:rsidRPr="00166172" w:rsidRDefault="00626BC3" w:rsidP="00626BC3">
      <w:pPr>
        <w:pStyle w:val="Heading2"/>
      </w:pPr>
      <w:bookmarkStart w:id="98" w:name="_Toc66078166"/>
      <w:bookmarkStart w:id="99" w:name="_Toc66078232"/>
      <w:bookmarkStart w:id="100" w:name="_Toc228775952"/>
      <w:bookmarkStart w:id="101" w:name="_Toc135720528"/>
      <w:bookmarkStart w:id="102" w:name="_Toc78894303"/>
      <w:r w:rsidRPr="00166172">
        <w:t>External Review</w:t>
      </w:r>
      <w:bookmarkEnd w:id="98"/>
      <w:bookmarkEnd w:id="99"/>
      <w:bookmarkEnd w:id="100"/>
      <w:bookmarkEnd w:id="101"/>
      <w:bookmarkEnd w:id="102"/>
    </w:p>
    <w:p w14:paraId="034B0656" w14:textId="3C576CE8" w:rsidR="00626BC3" w:rsidRPr="00BF30DD" w:rsidRDefault="00626BC3" w:rsidP="001274B2">
      <w:r>
        <w:t>[</w:t>
      </w:r>
      <w:r w:rsidRPr="00BF30DD">
        <w:t>Demonstrate that BCIT will provide the defined standard of education</w:t>
      </w:r>
      <w:r w:rsidR="00350839">
        <w:t xml:space="preserve"> for a graduate-level program</w:t>
      </w:r>
      <w:r w:rsidRPr="00BF30DD">
        <w:t>.</w:t>
      </w:r>
      <w:r>
        <w:t xml:space="preserve"> </w:t>
      </w:r>
      <w:r w:rsidRPr="00BF30DD">
        <w:t xml:space="preserve">Please use the standard wording that follows this </w:t>
      </w:r>
      <w:r>
        <w:t>paragraph</w:t>
      </w:r>
      <w:r w:rsidRPr="00BF30DD">
        <w:t xml:space="preserve">. Refer to </w:t>
      </w:r>
      <w:r w:rsidRPr="006A7A45">
        <w:t xml:space="preserve">BCIT </w:t>
      </w:r>
      <w:r>
        <w:t>Program Advisory Committees</w:t>
      </w:r>
      <w:r w:rsidRPr="00FD7280" w:rsidDel="00783D1F">
        <w:t xml:space="preserve"> </w:t>
      </w:r>
      <w:r w:rsidRPr="00FD7280">
        <w:t>Policy 5</w:t>
      </w:r>
      <w:r>
        <w:t>404</w:t>
      </w:r>
      <w:r w:rsidRPr="00FD7280">
        <w:t xml:space="preserve"> </w:t>
      </w:r>
      <w:r>
        <w:t>(</w:t>
      </w:r>
      <w:hyperlink r:id="rId67" w:history="1">
        <w:r w:rsidRPr="00662292">
          <w:rPr>
            <w:rStyle w:val="Hyperlink"/>
          </w:rPr>
          <w:t>http://www.bcit.ca/files/pdf/policies/5404.pdf</w:t>
        </w:r>
      </w:hyperlink>
      <w:r>
        <w:t>) or Procedures (</w:t>
      </w:r>
      <w:hyperlink r:id="rId68" w:history="1">
        <w:r w:rsidRPr="00662292">
          <w:rPr>
            <w:rStyle w:val="Hyperlink"/>
          </w:rPr>
          <w:t>http://www.bcit.ca/files/pdf/policies/5404_pr1.pdf</w:t>
        </w:r>
      </w:hyperlink>
      <w:r>
        <w:t xml:space="preserve">) </w:t>
      </w:r>
      <w:r w:rsidRPr="00FD7280">
        <w:t>for more information.]</w:t>
      </w:r>
    </w:p>
    <w:p w14:paraId="703ECB02" w14:textId="53FD93C4" w:rsidR="00626BC3" w:rsidRPr="00F905D2" w:rsidRDefault="00626BC3" w:rsidP="001274B2">
      <w:r w:rsidRPr="00F905D2">
        <w:t>BCIT’s Board of Governors establishes P</w:t>
      </w:r>
      <w:r>
        <w:t xml:space="preserve">rogram </w:t>
      </w:r>
      <w:r w:rsidRPr="00F905D2">
        <w:t>A</w:t>
      </w:r>
      <w:r>
        <w:t xml:space="preserve">dvisory </w:t>
      </w:r>
      <w:r w:rsidRPr="00F905D2">
        <w:t>C</w:t>
      </w:r>
      <w:r>
        <w:t>ommittee</w:t>
      </w:r>
      <w:r w:rsidRPr="00F905D2">
        <w:t>s</w:t>
      </w:r>
      <w:r>
        <w:t xml:space="preserve"> (PAC)</w:t>
      </w:r>
      <w:r w:rsidRPr="00F905D2">
        <w:t xml:space="preserve"> for each academic program. </w:t>
      </w:r>
      <w:r w:rsidR="00212DC7">
        <w:t>PACs</w:t>
      </w:r>
      <w:r w:rsidRPr="00F905D2">
        <w:t xml:space="preserve"> are constituted to provide strategic advice and assistance to the program and provide guidance to enable programs to meet projected future needs of employers. This ensures that changing skills, abilities, and knowledge required by employers are reflected in the program. The PAC also provides input and guidance in the conduct of program reviews and endorses by motion the results of a program review. </w:t>
      </w:r>
    </w:p>
    <w:p w14:paraId="33FF0DA8" w14:textId="6B4672B1" w:rsidR="00626BC3" w:rsidRPr="00F905D2" w:rsidRDefault="00626BC3" w:rsidP="001274B2">
      <w:r w:rsidRPr="00F905D2">
        <w:lastRenderedPageBreak/>
        <w:t xml:space="preserve">Membership in PAC is an appropriate cross-section of representation from employers, alumni, the professions, and other industry representatives. </w:t>
      </w:r>
      <w:r w:rsidR="00DF46CB">
        <w:t>The PAC meets at a minimum once per academic year</w:t>
      </w:r>
      <w:r w:rsidR="00DF46CB" w:rsidRPr="00FD7280">
        <w:t>.</w:t>
      </w:r>
      <w:r w:rsidRPr="00F905D2">
        <w:t xml:space="preserve"> </w:t>
      </w:r>
    </w:p>
    <w:p w14:paraId="01636904" w14:textId="77777777" w:rsidR="00F96F82" w:rsidRPr="004A17FD" w:rsidRDefault="00F96F82" w:rsidP="00F96F82">
      <w:r w:rsidRPr="004A17FD">
        <w:t>Each year, a report summarizing highlights and major accomplishments from each PAC is compiled by the School Dean’s Office and submitted to the VP Academic.</w:t>
      </w:r>
    </w:p>
    <w:p w14:paraId="6D3E7C64" w14:textId="5C65EB89" w:rsidR="00626BC3" w:rsidRPr="002D3D5C" w:rsidRDefault="00626BC3" w:rsidP="001274B2"/>
    <w:p w14:paraId="1137023D" w14:textId="77777777" w:rsidR="00626BC3" w:rsidRDefault="00626BC3" w:rsidP="00626BC3">
      <w:pPr>
        <w:pStyle w:val="Heading1"/>
      </w:pPr>
      <w:bookmarkStart w:id="103" w:name="_Toc135720529"/>
      <w:bookmarkStart w:id="104" w:name="_Toc78894304"/>
      <w:r>
        <w:lastRenderedPageBreak/>
        <w:t>References</w:t>
      </w:r>
      <w:bookmarkEnd w:id="103"/>
      <w:bookmarkEnd w:id="104"/>
    </w:p>
    <w:p w14:paraId="065DA605" w14:textId="77777777" w:rsidR="004C29A5" w:rsidRDefault="004C29A5" w:rsidP="001274B2"/>
    <w:p w14:paraId="51B6C8B6" w14:textId="77777777" w:rsidR="004C29A5" w:rsidRPr="004C29A5" w:rsidRDefault="004C29A5" w:rsidP="001274B2"/>
    <w:p w14:paraId="6C3EBF1D" w14:textId="77777777" w:rsidR="004C29A5" w:rsidRDefault="004C29A5" w:rsidP="001274B2"/>
    <w:p w14:paraId="3E36A2F0" w14:textId="77777777" w:rsidR="004C29A5" w:rsidRDefault="004C29A5" w:rsidP="00626BC3">
      <w:pPr>
        <w:pStyle w:val="BodyText"/>
        <w:sectPr w:rsidR="004C29A5" w:rsidSect="005A355E">
          <w:pgSz w:w="12240" w:h="15840" w:code="1"/>
          <w:pgMar w:top="1440" w:right="1440" w:bottom="1440" w:left="1440" w:header="720" w:footer="720" w:gutter="0"/>
          <w:pgNumType w:start="1"/>
          <w:cols w:space="720"/>
          <w:noEndnote/>
          <w:docGrid w:linePitch="326"/>
        </w:sectPr>
      </w:pPr>
    </w:p>
    <w:p w14:paraId="51159E23" w14:textId="77777777" w:rsidR="00626BC3" w:rsidRDefault="00626BC3" w:rsidP="004C29A5">
      <w:pPr>
        <w:pStyle w:val="Heading1"/>
        <w:numPr>
          <w:ilvl w:val="0"/>
          <w:numId w:val="0"/>
        </w:numPr>
        <w:ind w:left="504"/>
        <w:jc w:val="center"/>
      </w:pPr>
      <w:bookmarkStart w:id="105" w:name="_Toc57533961"/>
      <w:bookmarkStart w:id="106" w:name="_Toc66078234"/>
      <w:bookmarkStart w:id="107" w:name="_Toc228775954"/>
      <w:bookmarkStart w:id="108" w:name="_Toc135720530"/>
      <w:bookmarkStart w:id="109" w:name="_Toc78894305"/>
      <w:r w:rsidRPr="00166172">
        <w:lastRenderedPageBreak/>
        <w:t>Appendices</w:t>
      </w:r>
      <w:bookmarkEnd w:id="105"/>
      <w:bookmarkEnd w:id="106"/>
      <w:bookmarkEnd w:id="107"/>
      <w:bookmarkEnd w:id="108"/>
      <w:bookmarkEnd w:id="109"/>
    </w:p>
    <w:p w14:paraId="45609375" w14:textId="77777777" w:rsidR="004C29A5" w:rsidRPr="004C29A5" w:rsidRDefault="004C29A5" w:rsidP="004C29A5">
      <w:pPr>
        <w:pStyle w:val="BodyText"/>
      </w:pPr>
    </w:p>
    <w:p w14:paraId="2505DB2E" w14:textId="77777777" w:rsidR="004C29A5" w:rsidRDefault="004C29A5" w:rsidP="004C29A5">
      <w:pPr>
        <w:pStyle w:val="BodyText"/>
        <w:sectPr w:rsidR="004C29A5" w:rsidSect="004C29A5">
          <w:pgSz w:w="12240" w:h="15840" w:code="1"/>
          <w:pgMar w:top="1440" w:right="1440" w:bottom="1440" w:left="1440" w:header="720" w:footer="720" w:gutter="0"/>
          <w:cols w:space="720"/>
          <w:vAlign w:val="center"/>
          <w:noEndnote/>
          <w:docGrid w:linePitch="326"/>
        </w:sectPr>
      </w:pPr>
    </w:p>
    <w:p w14:paraId="6CB627DC" w14:textId="77777777" w:rsidR="00626BC3" w:rsidRDefault="00626BC3" w:rsidP="00626BC3">
      <w:pPr>
        <w:pStyle w:val="HeadingAppendix"/>
      </w:pPr>
      <w:bookmarkStart w:id="110" w:name="_Toc135720531"/>
      <w:bookmarkStart w:id="111" w:name="_Toc78894306"/>
      <w:bookmarkStart w:id="112" w:name="_Toc52687181"/>
      <w:bookmarkStart w:id="113" w:name="_Toc65994712"/>
      <w:bookmarkStart w:id="114" w:name="_Toc66078168"/>
      <w:bookmarkStart w:id="115" w:name="_Toc66078235"/>
      <w:r>
        <w:lastRenderedPageBreak/>
        <w:t>Appendix 1:</w:t>
      </w:r>
      <w:r w:rsidR="004C29A5">
        <w:tab/>
      </w:r>
      <w:r>
        <w:t>Program Map</w:t>
      </w:r>
      <w:bookmarkEnd w:id="110"/>
      <w:bookmarkEnd w:id="111"/>
    </w:p>
    <w:p w14:paraId="23240CF3" w14:textId="60F6F157" w:rsidR="00626BC3" w:rsidRDefault="00626BC3" w:rsidP="00E223A9">
      <w:r>
        <w:t xml:space="preserve">[Please consult your LTC Instructional Development Consultant regarding </w:t>
      </w:r>
      <w:r w:rsidR="00215367">
        <w:t>development</w:t>
      </w:r>
      <w:r>
        <w:t xml:space="preserve"> and formatt</w:t>
      </w:r>
      <w:r w:rsidR="00215367">
        <w:t xml:space="preserve">ing of your final program map. </w:t>
      </w:r>
      <w:r w:rsidR="00550AC5">
        <w:t>Program maps should follow the program map template available at</w:t>
      </w:r>
      <w:r w:rsidR="00017DB8">
        <w:t xml:space="preserve"> </w:t>
      </w:r>
      <w:hyperlink r:id="rId69" w:history="1">
        <w:r w:rsidR="00E223A9" w:rsidRPr="00091EB4">
          <w:rPr>
            <w:rStyle w:val="Hyperlink"/>
          </w:rPr>
          <w:t>https://www.bcit.ca/academic-planning-quality-assurance/program-development/</w:t>
        </w:r>
      </w:hyperlink>
      <w:r w:rsidR="00550AC5">
        <w:rPr>
          <w:color w:val="0000FF"/>
          <w:u w:val="single"/>
        </w:rPr>
        <w:t>,</w:t>
      </w:r>
      <w:r w:rsidR="00550AC5" w:rsidRPr="00CD4BE4">
        <w:t xml:space="preserve"> in order to provide consistent information to all stakeholders</w:t>
      </w:r>
      <w:r w:rsidR="00550AC5" w:rsidRPr="00A96398">
        <w:t>.</w:t>
      </w:r>
      <w:r>
        <w:t>]</w:t>
      </w:r>
    </w:p>
    <w:p w14:paraId="39117AA7" w14:textId="77777777" w:rsidR="00135934" w:rsidRDefault="00135934" w:rsidP="001274B2"/>
    <w:p w14:paraId="6E9B313B" w14:textId="77777777" w:rsidR="00135934" w:rsidRDefault="00135934" w:rsidP="001274B2"/>
    <w:p w14:paraId="52BC9919" w14:textId="77777777" w:rsidR="004C29A5" w:rsidRDefault="004C29A5" w:rsidP="001274B2"/>
    <w:p w14:paraId="284A26E1" w14:textId="77777777" w:rsidR="00087A55" w:rsidRDefault="00087A55" w:rsidP="00626BC3">
      <w:pPr>
        <w:sectPr w:rsidR="00087A55" w:rsidSect="00087A55">
          <w:pgSz w:w="15840" w:h="12240" w:orient="landscape" w:code="1"/>
          <w:pgMar w:top="360" w:right="432" w:bottom="360" w:left="432" w:header="720" w:footer="720" w:gutter="0"/>
          <w:cols w:space="720"/>
          <w:noEndnote/>
          <w:docGrid w:linePitch="326"/>
        </w:sectPr>
      </w:pPr>
    </w:p>
    <w:p w14:paraId="1D32F573" w14:textId="1E79409F" w:rsidR="00626BC3" w:rsidRDefault="00626BC3" w:rsidP="004C29A5">
      <w:pPr>
        <w:pStyle w:val="HeadingAppendix"/>
      </w:pPr>
      <w:bookmarkStart w:id="116" w:name="_Toc135720532"/>
      <w:bookmarkStart w:id="117" w:name="_Toc78894307"/>
      <w:r>
        <w:lastRenderedPageBreak/>
        <w:t>Appendix 2:</w:t>
      </w:r>
      <w:r w:rsidR="00B650FD">
        <w:tab/>
      </w:r>
      <w:r w:rsidRPr="00F36C63">
        <w:t>Program Goals Integration</w:t>
      </w:r>
      <w:bookmarkEnd w:id="116"/>
      <w:r w:rsidR="00E72F01">
        <w:t xml:space="preserve"> and Assessment</w:t>
      </w:r>
      <w:bookmarkEnd w:id="117"/>
    </w:p>
    <w:p w14:paraId="7676F54A" w14:textId="7532EF89" w:rsidR="00E72F01" w:rsidRPr="006E6AB2" w:rsidRDefault="00E72F01" w:rsidP="008E5FE0">
      <w:pPr>
        <w:ind w:left="0"/>
      </w:pPr>
      <w:r w:rsidRPr="008E5FE0">
        <w:rPr>
          <w:rFonts w:ascii="Arial" w:hAnsi="Arial" w:cs="Arial"/>
          <w:b/>
          <w:sz w:val="28"/>
          <w:szCs w:val="28"/>
        </w:rPr>
        <w:t>Program Goals Integration</w:t>
      </w:r>
    </w:p>
    <w:tbl>
      <w:tblPr>
        <w:tblW w:w="101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35"/>
        <w:gridCol w:w="537"/>
        <w:gridCol w:w="560"/>
        <w:gridCol w:w="536"/>
        <w:gridCol w:w="536"/>
        <w:gridCol w:w="536"/>
        <w:gridCol w:w="536"/>
        <w:gridCol w:w="536"/>
        <w:gridCol w:w="536"/>
        <w:gridCol w:w="536"/>
      </w:tblGrid>
      <w:tr w:rsidR="00626BC3" w:rsidRPr="00145B4F" w14:paraId="2FE141F3" w14:textId="77777777" w:rsidTr="00B650FD">
        <w:trPr>
          <w:trHeight w:val="1961"/>
          <w:tblHeader/>
        </w:trPr>
        <w:tc>
          <w:tcPr>
            <w:tcW w:w="5335" w:type="dxa"/>
            <w:shd w:val="clear" w:color="auto" w:fill="F2F2F2" w:themeFill="background1" w:themeFillShade="F2"/>
            <w:vAlign w:val="center"/>
          </w:tcPr>
          <w:p w14:paraId="46FF0E26" w14:textId="77777777" w:rsidR="00626BC3" w:rsidRPr="005270D1" w:rsidRDefault="00626BC3" w:rsidP="00626BC3">
            <w:pPr>
              <w:pStyle w:val="Proposaltablehead"/>
            </w:pPr>
            <w:r w:rsidRPr="005270D1">
              <w:t>Goals</w:t>
            </w:r>
          </w:p>
        </w:tc>
        <w:tc>
          <w:tcPr>
            <w:tcW w:w="537" w:type="dxa"/>
            <w:shd w:val="clear" w:color="auto" w:fill="F2F2F2" w:themeFill="background1" w:themeFillShade="F2"/>
            <w:textDirection w:val="btLr"/>
            <w:vAlign w:val="center"/>
          </w:tcPr>
          <w:p w14:paraId="41CEABAF" w14:textId="77777777" w:rsidR="00626BC3" w:rsidRPr="005270D1" w:rsidRDefault="00626BC3" w:rsidP="00626BC3">
            <w:pPr>
              <w:pStyle w:val="Proposaltablehead"/>
            </w:pPr>
            <w:r w:rsidRPr="005270D1">
              <w:t>[Course #1]</w:t>
            </w:r>
          </w:p>
        </w:tc>
        <w:tc>
          <w:tcPr>
            <w:tcW w:w="560" w:type="dxa"/>
            <w:shd w:val="clear" w:color="auto" w:fill="F2F2F2" w:themeFill="background1" w:themeFillShade="F2"/>
            <w:textDirection w:val="btLr"/>
            <w:vAlign w:val="center"/>
          </w:tcPr>
          <w:p w14:paraId="309D3749" w14:textId="77777777" w:rsidR="00626BC3" w:rsidRPr="005270D1" w:rsidRDefault="00626BC3" w:rsidP="00626BC3">
            <w:pPr>
              <w:pStyle w:val="Proposaltablehead"/>
            </w:pPr>
            <w:r w:rsidRPr="005270D1">
              <w:t>[Course #2]</w:t>
            </w:r>
          </w:p>
        </w:tc>
        <w:tc>
          <w:tcPr>
            <w:tcW w:w="536" w:type="dxa"/>
            <w:shd w:val="clear" w:color="auto" w:fill="F2F2F2" w:themeFill="background1" w:themeFillShade="F2"/>
            <w:textDirection w:val="btLr"/>
            <w:vAlign w:val="center"/>
          </w:tcPr>
          <w:p w14:paraId="1A5EB5C7" w14:textId="77777777" w:rsidR="00626BC3" w:rsidRPr="005270D1" w:rsidRDefault="00626BC3" w:rsidP="00626BC3">
            <w:pPr>
              <w:pStyle w:val="Proposaltablehead"/>
            </w:pPr>
            <w:r w:rsidRPr="005270D1">
              <w:t>[Course #3]</w:t>
            </w:r>
          </w:p>
        </w:tc>
        <w:tc>
          <w:tcPr>
            <w:tcW w:w="536" w:type="dxa"/>
            <w:shd w:val="clear" w:color="auto" w:fill="F2F2F2" w:themeFill="background1" w:themeFillShade="F2"/>
            <w:textDirection w:val="btLr"/>
            <w:vAlign w:val="center"/>
          </w:tcPr>
          <w:p w14:paraId="3E7046FE" w14:textId="77777777" w:rsidR="00626BC3" w:rsidRPr="005270D1" w:rsidRDefault="00626BC3" w:rsidP="00626BC3">
            <w:pPr>
              <w:pStyle w:val="Proposaltablehead"/>
            </w:pPr>
            <w:r w:rsidRPr="005270D1">
              <w:t>[Course #4]</w:t>
            </w:r>
          </w:p>
        </w:tc>
        <w:tc>
          <w:tcPr>
            <w:tcW w:w="536" w:type="dxa"/>
            <w:shd w:val="clear" w:color="auto" w:fill="F2F2F2" w:themeFill="background1" w:themeFillShade="F2"/>
            <w:textDirection w:val="btLr"/>
            <w:vAlign w:val="center"/>
          </w:tcPr>
          <w:p w14:paraId="746064D9" w14:textId="77777777" w:rsidR="00626BC3" w:rsidRPr="005270D1" w:rsidRDefault="00626BC3" w:rsidP="00626BC3">
            <w:pPr>
              <w:pStyle w:val="Proposaltablehead"/>
            </w:pPr>
            <w:r w:rsidRPr="005270D1">
              <w:t>[Course #5]</w:t>
            </w:r>
          </w:p>
        </w:tc>
        <w:tc>
          <w:tcPr>
            <w:tcW w:w="536" w:type="dxa"/>
            <w:shd w:val="clear" w:color="auto" w:fill="F2F2F2" w:themeFill="background1" w:themeFillShade="F2"/>
            <w:textDirection w:val="btLr"/>
            <w:vAlign w:val="center"/>
          </w:tcPr>
          <w:p w14:paraId="3109CC39" w14:textId="77777777" w:rsidR="00626BC3" w:rsidRPr="005270D1" w:rsidRDefault="00626BC3" w:rsidP="00626BC3">
            <w:pPr>
              <w:pStyle w:val="Proposaltablehead"/>
            </w:pPr>
            <w:r w:rsidRPr="005270D1">
              <w:t>[Course #6]</w:t>
            </w:r>
          </w:p>
        </w:tc>
        <w:tc>
          <w:tcPr>
            <w:tcW w:w="536" w:type="dxa"/>
            <w:shd w:val="clear" w:color="auto" w:fill="F2F2F2" w:themeFill="background1" w:themeFillShade="F2"/>
            <w:textDirection w:val="btLr"/>
            <w:vAlign w:val="center"/>
          </w:tcPr>
          <w:p w14:paraId="5FEC760E" w14:textId="77777777" w:rsidR="00626BC3" w:rsidRPr="005270D1" w:rsidRDefault="00626BC3" w:rsidP="00626BC3">
            <w:pPr>
              <w:pStyle w:val="Proposaltablehead"/>
            </w:pPr>
            <w:r w:rsidRPr="005270D1">
              <w:t>[Course #7]</w:t>
            </w:r>
          </w:p>
        </w:tc>
        <w:tc>
          <w:tcPr>
            <w:tcW w:w="536" w:type="dxa"/>
            <w:shd w:val="clear" w:color="auto" w:fill="F2F2F2" w:themeFill="background1" w:themeFillShade="F2"/>
            <w:textDirection w:val="btLr"/>
          </w:tcPr>
          <w:p w14:paraId="0D79DEA4" w14:textId="77777777" w:rsidR="00626BC3" w:rsidRPr="005270D1" w:rsidRDefault="00626BC3" w:rsidP="00626BC3">
            <w:pPr>
              <w:pStyle w:val="Proposaltablehead"/>
            </w:pPr>
            <w:r w:rsidRPr="005270D1">
              <w:t>[Course #8]</w:t>
            </w:r>
          </w:p>
        </w:tc>
        <w:tc>
          <w:tcPr>
            <w:tcW w:w="536" w:type="dxa"/>
            <w:shd w:val="clear" w:color="auto" w:fill="F2F2F2" w:themeFill="background1" w:themeFillShade="F2"/>
            <w:textDirection w:val="btLr"/>
            <w:vAlign w:val="center"/>
          </w:tcPr>
          <w:p w14:paraId="175EEE1B" w14:textId="77777777" w:rsidR="00626BC3" w:rsidRPr="005270D1" w:rsidRDefault="00626BC3" w:rsidP="00626BC3">
            <w:pPr>
              <w:pStyle w:val="Proposaltablehead"/>
            </w:pPr>
            <w:r w:rsidRPr="005270D1">
              <w:t xml:space="preserve">[Course #... </w:t>
            </w:r>
            <w:r w:rsidRPr="005270D1">
              <w:rPr>
                <w:sz w:val="18"/>
              </w:rPr>
              <w:t>(add columns as needed)]</w:t>
            </w:r>
          </w:p>
        </w:tc>
      </w:tr>
      <w:tr w:rsidR="00626BC3" w:rsidRPr="00366BD5" w14:paraId="33B46C65" w14:textId="77777777" w:rsidTr="004C29A5">
        <w:trPr>
          <w:cantSplit/>
          <w:trHeight w:val="288"/>
        </w:trPr>
        <w:tc>
          <w:tcPr>
            <w:tcW w:w="5335" w:type="dxa"/>
          </w:tcPr>
          <w:p w14:paraId="6FABCD55" w14:textId="77777777" w:rsidR="00626BC3" w:rsidRPr="00E00A50" w:rsidRDefault="00626BC3" w:rsidP="00626BC3">
            <w:pPr>
              <w:pStyle w:val="Proposaltabletext"/>
              <w:rPr>
                <w:lang w:val="en-CA"/>
              </w:rPr>
            </w:pPr>
          </w:p>
        </w:tc>
        <w:tc>
          <w:tcPr>
            <w:tcW w:w="537" w:type="dxa"/>
            <w:vAlign w:val="center"/>
          </w:tcPr>
          <w:p w14:paraId="2CF12FB7" w14:textId="77777777" w:rsidR="00626BC3" w:rsidRPr="00E00A50" w:rsidRDefault="00626BC3" w:rsidP="00626BC3">
            <w:pPr>
              <w:pStyle w:val="Proposaltabletext"/>
              <w:rPr>
                <w:lang w:val="en-CA"/>
              </w:rPr>
            </w:pPr>
          </w:p>
        </w:tc>
        <w:tc>
          <w:tcPr>
            <w:tcW w:w="560" w:type="dxa"/>
            <w:vAlign w:val="center"/>
          </w:tcPr>
          <w:p w14:paraId="3BC04072" w14:textId="77777777" w:rsidR="00626BC3" w:rsidRPr="00E00A50" w:rsidRDefault="00626BC3" w:rsidP="00626BC3">
            <w:pPr>
              <w:pStyle w:val="Proposaltabletext"/>
              <w:rPr>
                <w:lang w:val="en-CA"/>
              </w:rPr>
            </w:pPr>
          </w:p>
        </w:tc>
        <w:tc>
          <w:tcPr>
            <w:tcW w:w="536" w:type="dxa"/>
            <w:vAlign w:val="center"/>
          </w:tcPr>
          <w:p w14:paraId="59751B65" w14:textId="77777777" w:rsidR="00626BC3" w:rsidRPr="00E00A50" w:rsidRDefault="00626BC3" w:rsidP="00626BC3">
            <w:pPr>
              <w:pStyle w:val="Proposaltabletext"/>
              <w:rPr>
                <w:lang w:val="en-CA"/>
              </w:rPr>
            </w:pPr>
          </w:p>
        </w:tc>
        <w:tc>
          <w:tcPr>
            <w:tcW w:w="536" w:type="dxa"/>
            <w:vAlign w:val="center"/>
          </w:tcPr>
          <w:p w14:paraId="7CA8E48E" w14:textId="77777777" w:rsidR="00626BC3" w:rsidRPr="00E00A50" w:rsidRDefault="00626BC3" w:rsidP="00626BC3">
            <w:pPr>
              <w:pStyle w:val="Proposaltabletext"/>
              <w:rPr>
                <w:lang w:val="en-CA"/>
              </w:rPr>
            </w:pPr>
          </w:p>
        </w:tc>
        <w:tc>
          <w:tcPr>
            <w:tcW w:w="536" w:type="dxa"/>
            <w:vAlign w:val="center"/>
          </w:tcPr>
          <w:p w14:paraId="765506E1" w14:textId="77777777" w:rsidR="00626BC3" w:rsidRPr="00E00A50" w:rsidRDefault="00626BC3" w:rsidP="00626BC3">
            <w:pPr>
              <w:pStyle w:val="Proposaltabletext"/>
              <w:rPr>
                <w:lang w:val="en-CA"/>
              </w:rPr>
            </w:pPr>
          </w:p>
        </w:tc>
        <w:tc>
          <w:tcPr>
            <w:tcW w:w="536" w:type="dxa"/>
            <w:vAlign w:val="center"/>
          </w:tcPr>
          <w:p w14:paraId="36F5EA23" w14:textId="77777777" w:rsidR="00626BC3" w:rsidRPr="00E00A50" w:rsidRDefault="00626BC3" w:rsidP="00626BC3">
            <w:pPr>
              <w:pStyle w:val="Proposaltabletext"/>
              <w:rPr>
                <w:lang w:val="en-CA"/>
              </w:rPr>
            </w:pPr>
          </w:p>
        </w:tc>
        <w:tc>
          <w:tcPr>
            <w:tcW w:w="536" w:type="dxa"/>
            <w:vAlign w:val="center"/>
          </w:tcPr>
          <w:p w14:paraId="1324190F" w14:textId="77777777" w:rsidR="00626BC3" w:rsidRPr="00E00A50" w:rsidRDefault="00626BC3" w:rsidP="00626BC3">
            <w:pPr>
              <w:pStyle w:val="Proposaltabletext"/>
              <w:rPr>
                <w:lang w:val="en-CA"/>
              </w:rPr>
            </w:pPr>
          </w:p>
        </w:tc>
        <w:tc>
          <w:tcPr>
            <w:tcW w:w="536" w:type="dxa"/>
          </w:tcPr>
          <w:p w14:paraId="6AE20DD8" w14:textId="77777777" w:rsidR="00626BC3" w:rsidRPr="00E00A50" w:rsidRDefault="00626BC3" w:rsidP="00626BC3">
            <w:pPr>
              <w:pStyle w:val="Proposaltabletext"/>
              <w:rPr>
                <w:lang w:val="en-CA"/>
              </w:rPr>
            </w:pPr>
          </w:p>
        </w:tc>
        <w:tc>
          <w:tcPr>
            <w:tcW w:w="536" w:type="dxa"/>
            <w:vAlign w:val="center"/>
          </w:tcPr>
          <w:p w14:paraId="7D39F68D" w14:textId="77777777" w:rsidR="00626BC3" w:rsidRPr="00E00A50" w:rsidRDefault="00626BC3" w:rsidP="00626BC3">
            <w:pPr>
              <w:pStyle w:val="Proposaltabletext"/>
              <w:rPr>
                <w:lang w:val="en-CA"/>
              </w:rPr>
            </w:pPr>
          </w:p>
        </w:tc>
      </w:tr>
      <w:tr w:rsidR="00626BC3" w:rsidRPr="00366BD5" w14:paraId="5A8CC656" w14:textId="77777777" w:rsidTr="004C29A5">
        <w:trPr>
          <w:cantSplit/>
          <w:trHeight w:val="288"/>
        </w:trPr>
        <w:tc>
          <w:tcPr>
            <w:tcW w:w="5335" w:type="dxa"/>
          </w:tcPr>
          <w:p w14:paraId="2BAF2B32" w14:textId="77777777" w:rsidR="00626BC3" w:rsidRPr="00E00A50" w:rsidRDefault="00626BC3" w:rsidP="00626BC3">
            <w:pPr>
              <w:pStyle w:val="Proposaltabletext"/>
              <w:rPr>
                <w:lang w:val="en-CA"/>
              </w:rPr>
            </w:pPr>
          </w:p>
        </w:tc>
        <w:tc>
          <w:tcPr>
            <w:tcW w:w="537" w:type="dxa"/>
            <w:vAlign w:val="center"/>
          </w:tcPr>
          <w:p w14:paraId="7A18E218" w14:textId="77777777" w:rsidR="00626BC3" w:rsidRPr="00E00A50" w:rsidRDefault="00626BC3" w:rsidP="00626BC3">
            <w:pPr>
              <w:pStyle w:val="Proposaltabletext"/>
              <w:rPr>
                <w:lang w:val="en-CA"/>
              </w:rPr>
            </w:pPr>
          </w:p>
        </w:tc>
        <w:tc>
          <w:tcPr>
            <w:tcW w:w="560" w:type="dxa"/>
            <w:vAlign w:val="center"/>
          </w:tcPr>
          <w:p w14:paraId="27A6B71E" w14:textId="77777777" w:rsidR="00626BC3" w:rsidRPr="00E00A50" w:rsidRDefault="00626BC3" w:rsidP="00626BC3">
            <w:pPr>
              <w:pStyle w:val="Proposaltabletext"/>
              <w:rPr>
                <w:lang w:val="en-CA"/>
              </w:rPr>
            </w:pPr>
          </w:p>
        </w:tc>
        <w:tc>
          <w:tcPr>
            <w:tcW w:w="536" w:type="dxa"/>
            <w:vAlign w:val="center"/>
          </w:tcPr>
          <w:p w14:paraId="41CBD23D" w14:textId="77777777" w:rsidR="00626BC3" w:rsidRPr="00E00A50" w:rsidRDefault="00626BC3" w:rsidP="00626BC3">
            <w:pPr>
              <w:pStyle w:val="Proposaltabletext"/>
              <w:rPr>
                <w:lang w:val="en-CA"/>
              </w:rPr>
            </w:pPr>
          </w:p>
        </w:tc>
        <w:tc>
          <w:tcPr>
            <w:tcW w:w="536" w:type="dxa"/>
            <w:vAlign w:val="center"/>
          </w:tcPr>
          <w:p w14:paraId="434D4DEB" w14:textId="77777777" w:rsidR="00626BC3" w:rsidRPr="00E00A50" w:rsidRDefault="00626BC3" w:rsidP="00626BC3">
            <w:pPr>
              <w:pStyle w:val="Proposaltabletext"/>
              <w:rPr>
                <w:lang w:val="en-CA"/>
              </w:rPr>
            </w:pPr>
          </w:p>
        </w:tc>
        <w:tc>
          <w:tcPr>
            <w:tcW w:w="536" w:type="dxa"/>
            <w:vAlign w:val="center"/>
          </w:tcPr>
          <w:p w14:paraId="07B30F75" w14:textId="77777777" w:rsidR="00626BC3" w:rsidRPr="00E00A50" w:rsidRDefault="00626BC3" w:rsidP="00626BC3">
            <w:pPr>
              <w:pStyle w:val="Proposaltabletext"/>
              <w:rPr>
                <w:lang w:val="en-CA"/>
              </w:rPr>
            </w:pPr>
          </w:p>
        </w:tc>
        <w:tc>
          <w:tcPr>
            <w:tcW w:w="536" w:type="dxa"/>
            <w:vAlign w:val="center"/>
          </w:tcPr>
          <w:p w14:paraId="7B64C23C" w14:textId="77777777" w:rsidR="00626BC3" w:rsidRPr="00E00A50" w:rsidRDefault="00626BC3" w:rsidP="00626BC3">
            <w:pPr>
              <w:pStyle w:val="Proposaltabletext"/>
              <w:rPr>
                <w:lang w:val="en-CA"/>
              </w:rPr>
            </w:pPr>
          </w:p>
        </w:tc>
        <w:tc>
          <w:tcPr>
            <w:tcW w:w="536" w:type="dxa"/>
            <w:vAlign w:val="center"/>
          </w:tcPr>
          <w:p w14:paraId="637C639E" w14:textId="77777777" w:rsidR="00626BC3" w:rsidRPr="00E00A50" w:rsidRDefault="00626BC3" w:rsidP="00626BC3">
            <w:pPr>
              <w:pStyle w:val="Proposaltabletext"/>
              <w:rPr>
                <w:lang w:val="en-CA"/>
              </w:rPr>
            </w:pPr>
          </w:p>
        </w:tc>
        <w:tc>
          <w:tcPr>
            <w:tcW w:w="536" w:type="dxa"/>
          </w:tcPr>
          <w:p w14:paraId="36068CED" w14:textId="77777777" w:rsidR="00626BC3" w:rsidRPr="00E00A50" w:rsidRDefault="00626BC3" w:rsidP="00626BC3">
            <w:pPr>
              <w:pStyle w:val="Proposaltabletext"/>
              <w:rPr>
                <w:lang w:val="en-CA"/>
              </w:rPr>
            </w:pPr>
          </w:p>
        </w:tc>
        <w:tc>
          <w:tcPr>
            <w:tcW w:w="536" w:type="dxa"/>
            <w:vAlign w:val="center"/>
          </w:tcPr>
          <w:p w14:paraId="3459227C" w14:textId="77777777" w:rsidR="00626BC3" w:rsidRPr="00E00A50" w:rsidRDefault="00626BC3" w:rsidP="00626BC3">
            <w:pPr>
              <w:pStyle w:val="Proposaltabletext"/>
              <w:rPr>
                <w:lang w:val="en-CA"/>
              </w:rPr>
            </w:pPr>
          </w:p>
        </w:tc>
      </w:tr>
      <w:tr w:rsidR="00626BC3" w:rsidRPr="00366BD5" w14:paraId="06973860" w14:textId="77777777" w:rsidTr="004C29A5">
        <w:trPr>
          <w:cantSplit/>
          <w:trHeight w:val="288"/>
        </w:trPr>
        <w:tc>
          <w:tcPr>
            <w:tcW w:w="5335" w:type="dxa"/>
          </w:tcPr>
          <w:p w14:paraId="65A1C288" w14:textId="77777777" w:rsidR="00626BC3" w:rsidRPr="00E00A50" w:rsidRDefault="00626BC3" w:rsidP="00626BC3">
            <w:pPr>
              <w:pStyle w:val="Proposaltabletext"/>
              <w:rPr>
                <w:lang w:val="en-CA"/>
              </w:rPr>
            </w:pPr>
          </w:p>
        </w:tc>
        <w:tc>
          <w:tcPr>
            <w:tcW w:w="537" w:type="dxa"/>
            <w:vAlign w:val="center"/>
          </w:tcPr>
          <w:p w14:paraId="09B0CDD3" w14:textId="77777777" w:rsidR="00626BC3" w:rsidRPr="00E00A50" w:rsidRDefault="00626BC3" w:rsidP="00626BC3">
            <w:pPr>
              <w:pStyle w:val="Proposaltabletext"/>
              <w:rPr>
                <w:lang w:val="en-CA"/>
              </w:rPr>
            </w:pPr>
          </w:p>
        </w:tc>
        <w:tc>
          <w:tcPr>
            <w:tcW w:w="560" w:type="dxa"/>
            <w:vAlign w:val="center"/>
          </w:tcPr>
          <w:p w14:paraId="5ED4D923" w14:textId="77777777" w:rsidR="00626BC3" w:rsidRPr="00E00A50" w:rsidRDefault="00626BC3" w:rsidP="00626BC3">
            <w:pPr>
              <w:pStyle w:val="Proposaltabletext"/>
              <w:rPr>
                <w:lang w:val="en-CA"/>
              </w:rPr>
            </w:pPr>
          </w:p>
        </w:tc>
        <w:tc>
          <w:tcPr>
            <w:tcW w:w="536" w:type="dxa"/>
            <w:vAlign w:val="center"/>
          </w:tcPr>
          <w:p w14:paraId="269B0A7A" w14:textId="77777777" w:rsidR="00626BC3" w:rsidRPr="00E00A50" w:rsidRDefault="00626BC3" w:rsidP="00626BC3">
            <w:pPr>
              <w:pStyle w:val="Proposaltabletext"/>
              <w:rPr>
                <w:lang w:val="en-CA"/>
              </w:rPr>
            </w:pPr>
          </w:p>
        </w:tc>
        <w:tc>
          <w:tcPr>
            <w:tcW w:w="536" w:type="dxa"/>
            <w:vAlign w:val="center"/>
          </w:tcPr>
          <w:p w14:paraId="24EDC057" w14:textId="77777777" w:rsidR="00626BC3" w:rsidRPr="00E00A50" w:rsidRDefault="00626BC3" w:rsidP="00626BC3">
            <w:pPr>
              <w:pStyle w:val="Proposaltabletext"/>
              <w:rPr>
                <w:lang w:val="en-CA"/>
              </w:rPr>
            </w:pPr>
          </w:p>
        </w:tc>
        <w:tc>
          <w:tcPr>
            <w:tcW w:w="536" w:type="dxa"/>
            <w:vAlign w:val="center"/>
          </w:tcPr>
          <w:p w14:paraId="4FF89129" w14:textId="77777777" w:rsidR="00626BC3" w:rsidRPr="00E00A50" w:rsidRDefault="00626BC3" w:rsidP="00626BC3">
            <w:pPr>
              <w:pStyle w:val="Proposaltabletext"/>
              <w:rPr>
                <w:lang w:val="en-CA"/>
              </w:rPr>
            </w:pPr>
          </w:p>
        </w:tc>
        <w:tc>
          <w:tcPr>
            <w:tcW w:w="536" w:type="dxa"/>
            <w:vAlign w:val="center"/>
          </w:tcPr>
          <w:p w14:paraId="0DE5BDA5" w14:textId="77777777" w:rsidR="00626BC3" w:rsidRPr="00E00A50" w:rsidRDefault="00626BC3" w:rsidP="00626BC3">
            <w:pPr>
              <w:pStyle w:val="Proposaltabletext"/>
              <w:rPr>
                <w:lang w:val="en-CA"/>
              </w:rPr>
            </w:pPr>
          </w:p>
        </w:tc>
        <w:tc>
          <w:tcPr>
            <w:tcW w:w="536" w:type="dxa"/>
            <w:vAlign w:val="center"/>
          </w:tcPr>
          <w:p w14:paraId="41A91E0F" w14:textId="77777777" w:rsidR="00626BC3" w:rsidRPr="00E00A50" w:rsidRDefault="00626BC3" w:rsidP="00626BC3">
            <w:pPr>
              <w:pStyle w:val="Proposaltabletext"/>
              <w:rPr>
                <w:lang w:val="en-CA"/>
              </w:rPr>
            </w:pPr>
          </w:p>
        </w:tc>
        <w:tc>
          <w:tcPr>
            <w:tcW w:w="536" w:type="dxa"/>
          </w:tcPr>
          <w:p w14:paraId="0FF30B5B" w14:textId="77777777" w:rsidR="00626BC3" w:rsidRPr="00E00A50" w:rsidRDefault="00626BC3" w:rsidP="00626BC3">
            <w:pPr>
              <w:pStyle w:val="Proposaltabletext"/>
              <w:rPr>
                <w:lang w:val="en-CA"/>
              </w:rPr>
            </w:pPr>
          </w:p>
        </w:tc>
        <w:tc>
          <w:tcPr>
            <w:tcW w:w="536" w:type="dxa"/>
            <w:vAlign w:val="center"/>
          </w:tcPr>
          <w:p w14:paraId="7A0756BB" w14:textId="77777777" w:rsidR="00626BC3" w:rsidRPr="00E00A50" w:rsidRDefault="00626BC3" w:rsidP="00626BC3">
            <w:pPr>
              <w:pStyle w:val="Proposaltabletext"/>
              <w:rPr>
                <w:lang w:val="en-CA"/>
              </w:rPr>
            </w:pPr>
          </w:p>
        </w:tc>
      </w:tr>
      <w:tr w:rsidR="00626BC3" w:rsidRPr="00366BD5" w14:paraId="16B87435" w14:textId="77777777" w:rsidTr="004C29A5">
        <w:trPr>
          <w:cantSplit/>
          <w:trHeight w:val="288"/>
        </w:trPr>
        <w:tc>
          <w:tcPr>
            <w:tcW w:w="5335" w:type="dxa"/>
          </w:tcPr>
          <w:p w14:paraId="725A78D7" w14:textId="77777777" w:rsidR="00626BC3" w:rsidRPr="00E00A50" w:rsidRDefault="00626BC3" w:rsidP="00626BC3">
            <w:pPr>
              <w:pStyle w:val="Proposaltabletext"/>
              <w:rPr>
                <w:lang w:val="en-CA"/>
              </w:rPr>
            </w:pPr>
          </w:p>
        </w:tc>
        <w:tc>
          <w:tcPr>
            <w:tcW w:w="537" w:type="dxa"/>
            <w:vAlign w:val="center"/>
          </w:tcPr>
          <w:p w14:paraId="13DAB244" w14:textId="77777777" w:rsidR="00626BC3" w:rsidRPr="00E00A50" w:rsidRDefault="00626BC3" w:rsidP="00626BC3">
            <w:pPr>
              <w:pStyle w:val="Proposaltabletext"/>
              <w:rPr>
                <w:lang w:val="en-CA"/>
              </w:rPr>
            </w:pPr>
          </w:p>
        </w:tc>
        <w:tc>
          <w:tcPr>
            <w:tcW w:w="560" w:type="dxa"/>
            <w:vAlign w:val="center"/>
          </w:tcPr>
          <w:p w14:paraId="47F58C61" w14:textId="77777777" w:rsidR="00626BC3" w:rsidRPr="00E00A50" w:rsidRDefault="00626BC3" w:rsidP="00626BC3">
            <w:pPr>
              <w:pStyle w:val="Proposaltabletext"/>
              <w:rPr>
                <w:lang w:val="en-CA"/>
              </w:rPr>
            </w:pPr>
          </w:p>
        </w:tc>
        <w:tc>
          <w:tcPr>
            <w:tcW w:w="536" w:type="dxa"/>
            <w:vAlign w:val="center"/>
          </w:tcPr>
          <w:p w14:paraId="32174F7D" w14:textId="77777777" w:rsidR="00626BC3" w:rsidRPr="00E00A50" w:rsidRDefault="00626BC3" w:rsidP="00626BC3">
            <w:pPr>
              <w:pStyle w:val="Proposaltabletext"/>
              <w:rPr>
                <w:lang w:val="en-CA"/>
              </w:rPr>
            </w:pPr>
          </w:p>
        </w:tc>
        <w:tc>
          <w:tcPr>
            <w:tcW w:w="536" w:type="dxa"/>
            <w:vAlign w:val="center"/>
          </w:tcPr>
          <w:p w14:paraId="4351379D" w14:textId="77777777" w:rsidR="00626BC3" w:rsidRPr="00E00A50" w:rsidRDefault="00626BC3" w:rsidP="00626BC3">
            <w:pPr>
              <w:pStyle w:val="Proposaltabletext"/>
              <w:rPr>
                <w:lang w:val="en-CA"/>
              </w:rPr>
            </w:pPr>
          </w:p>
        </w:tc>
        <w:tc>
          <w:tcPr>
            <w:tcW w:w="536" w:type="dxa"/>
            <w:vAlign w:val="center"/>
          </w:tcPr>
          <w:p w14:paraId="1DCF6DA2" w14:textId="77777777" w:rsidR="00626BC3" w:rsidRPr="00E00A50" w:rsidRDefault="00626BC3" w:rsidP="00626BC3">
            <w:pPr>
              <w:pStyle w:val="Proposaltabletext"/>
              <w:rPr>
                <w:lang w:val="en-CA"/>
              </w:rPr>
            </w:pPr>
          </w:p>
        </w:tc>
        <w:tc>
          <w:tcPr>
            <w:tcW w:w="536" w:type="dxa"/>
            <w:vAlign w:val="center"/>
          </w:tcPr>
          <w:p w14:paraId="39ADB366" w14:textId="77777777" w:rsidR="00626BC3" w:rsidRPr="00E00A50" w:rsidRDefault="00626BC3" w:rsidP="00626BC3">
            <w:pPr>
              <w:pStyle w:val="Proposaltabletext"/>
              <w:rPr>
                <w:lang w:val="en-CA"/>
              </w:rPr>
            </w:pPr>
          </w:p>
        </w:tc>
        <w:tc>
          <w:tcPr>
            <w:tcW w:w="536" w:type="dxa"/>
            <w:vAlign w:val="center"/>
          </w:tcPr>
          <w:p w14:paraId="57C817D6" w14:textId="77777777" w:rsidR="00626BC3" w:rsidRPr="00E00A50" w:rsidRDefault="00626BC3" w:rsidP="00626BC3">
            <w:pPr>
              <w:pStyle w:val="Proposaltabletext"/>
              <w:rPr>
                <w:lang w:val="en-CA"/>
              </w:rPr>
            </w:pPr>
          </w:p>
        </w:tc>
        <w:tc>
          <w:tcPr>
            <w:tcW w:w="536" w:type="dxa"/>
          </w:tcPr>
          <w:p w14:paraId="32474708" w14:textId="77777777" w:rsidR="00626BC3" w:rsidRPr="00E00A50" w:rsidRDefault="00626BC3" w:rsidP="00626BC3">
            <w:pPr>
              <w:pStyle w:val="Proposaltabletext"/>
              <w:rPr>
                <w:lang w:val="en-CA"/>
              </w:rPr>
            </w:pPr>
          </w:p>
        </w:tc>
        <w:tc>
          <w:tcPr>
            <w:tcW w:w="536" w:type="dxa"/>
            <w:vAlign w:val="center"/>
          </w:tcPr>
          <w:p w14:paraId="737CD306" w14:textId="77777777" w:rsidR="00626BC3" w:rsidRPr="00E00A50" w:rsidRDefault="00626BC3" w:rsidP="00626BC3">
            <w:pPr>
              <w:pStyle w:val="Proposaltabletext"/>
              <w:rPr>
                <w:lang w:val="en-CA"/>
              </w:rPr>
            </w:pPr>
          </w:p>
        </w:tc>
      </w:tr>
      <w:tr w:rsidR="00626BC3" w:rsidRPr="00366BD5" w14:paraId="105806EC" w14:textId="77777777" w:rsidTr="004C29A5">
        <w:trPr>
          <w:cantSplit/>
          <w:trHeight w:val="288"/>
        </w:trPr>
        <w:tc>
          <w:tcPr>
            <w:tcW w:w="5335" w:type="dxa"/>
          </w:tcPr>
          <w:p w14:paraId="3D4EE5CD" w14:textId="77777777" w:rsidR="00626BC3" w:rsidRPr="00E00A50" w:rsidRDefault="00626BC3" w:rsidP="00626BC3">
            <w:pPr>
              <w:pStyle w:val="Proposaltabletext"/>
              <w:rPr>
                <w:lang w:val="en-CA"/>
              </w:rPr>
            </w:pPr>
          </w:p>
        </w:tc>
        <w:tc>
          <w:tcPr>
            <w:tcW w:w="537" w:type="dxa"/>
            <w:vAlign w:val="center"/>
          </w:tcPr>
          <w:p w14:paraId="16D2CD6E" w14:textId="77777777" w:rsidR="00626BC3" w:rsidRPr="00E00A50" w:rsidRDefault="00626BC3" w:rsidP="00626BC3">
            <w:pPr>
              <w:pStyle w:val="Proposaltabletext"/>
              <w:rPr>
                <w:lang w:val="en-CA"/>
              </w:rPr>
            </w:pPr>
          </w:p>
        </w:tc>
        <w:tc>
          <w:tcPr>
            <w:tcW w:w="560" w:type="dxa"/>
            <w:vAlign w:val="center"/>
          </w:tcPr>
          <w:p w14:paraId="301FB447" w14:textId="77777777" w:rsidR="00626BC3" w:rsidRPr="00E00A50" w:rsidRDefault="00626BC3" w:rsidP="00626BC3">
            <w:pPr>
              <w:pStyle w:val="Proposaltabletext"/>
              <w:rPr>
                <w:lang w:val="en-CA"/>
              </w:rPr>
            </w:pPr>
          </w:p>
        </w:tc>
        <w:tc>
          <w:tcPr>
            <w:tcW w:w="536" w:type="dxa"/>
            <w:vAlign w:val="center"/>
          </w:tcPr>
          <w:p w14:paraId="4B53CDED" w14:textId="77777777" w:rsidR="00626BC3" w:rsidRPr="00E00A50" w:rsidRDefault="00626BC3" w:rsidP="00626BC3">
            <w:pPr>
              <w:pStyle w:val="Proposaltabletext"/>
              <w:rPr>
                <w:lang w:val="en-CA"/>
              </w:rPr>
            </w:pPr>
          </w:p>
        </w:tc>
        <w:tc>
          <w:tcPr>
            <w:tcW w:w="536" w:type="dxa"/>
            <w:vAlign w:val="center"/>
          </w:tcPr>
          <w:p w14:paraId="690FD789" w14:textId="77777777" w:rsidR="00626BC3" w:rsidRPr="00E00A50" w:rsidRDefault="00626BC3" w:rsidP="00626BC3">
            <w:pPr>
              <w:pStyle w:val="Proposaltabletext"/>
              <w:rPr>
                <w:lang w:val="en-CA"/>
              </w:rPr>
            </w:pPr>
          </w:p>
        </w:tc>
        <w:tc>
          <w:tcPr>
            <w:tcW w:w="536" w:type="dxa"/>
            <w:vAlign w:val="center"/>
          </w:tcPr>
          <w:p w14:paraId="1FCC85D4" w14:textId="77777777" w:rsidR="00626BC3" w:rsidRPr="00E00A50" w:rsidRDefault="00626BC3" w:rsidP="00626BC3">
            <w:pPr>
              <w:pStyle w:val="Proposaltabletext"/>
              <w:rPr>
                <w:lang w:val="en-CA"/>
              </w:rPr>
            </w:pPr>
          </w:p>
        </w:tc>
        <w:tc>
          <w:tcPr>
            <w:tcW w:w="536" w:type="dxa"/>
            <w:vAlign w:val="center"/>
          </w:tcPr>
          <w:p w14:paraId="0436CE71" w14:textId="77777777" w:rsidR="00626BC3" w:rsidRPr="00E00A50" w:rsidRDefault="00626BC3" w:rsidP="00626BC3">
            <w:pPr>
              <w:pStyle w:val="Proposaltabletext"/>
              <w:rPr>
                <w:lang w:val="en-CA"/>
              </w:rPr>
            </w:pPr>
          </w:p>
        </w:tc>
        <w:tc>
          <w:tcPr>
            <w:tcW w:w="536" w:type="dxa"/>
            <w:vAlign w:val="center"/>
          </w:tcPr>
          <w:p w14:paraId="459A6FE9" w14:textId="77777777" w:rsidR="00626BC3" w:rsidRPr="00E00A50" w:rsidRDefault="00626BC3" w:rsidP="00626BC3">
            <w:pPr>
              <w:pStyle w:val="Proposaltabletext"/>
              <w:rPr>
                <w:lang w:val="en-CA"/>
              </w:rPr>
            </w:pPr>
          </w:p>
        </w:tc>
        <w:tc>
          <w:tcPr>
            <w:tcW w:w="536" w:type="dxa"/>
          </w:tcPr>
          <w:p w14:paraId="50C41396" w14:textId="77777777" w:rsidR="00626BC3" w:rsidRPr="00E00A50" w:rsidRDefault="00626BC3" w:rsidP="00626BC3">
            <w:pPr>
              <w:pStyle w:val="Proposaltabletext"/>
              <w:rPr>
                <w:lang w:val="en-CA"/>
              </w:rPr>
            </w:pPr>
          </w:p>
        </w:tc>
        <w:tc>
          <w:tcPr>
            <w:tcW w:w="536" w:type="dxa"/>
            <w:vAlign w:val="center"/>
          </w:tcPr>
          <w:p w14:paraId="0D304872" w14:textId="77777777" w:rsidR="00626BC3" w:rsidRPr="00E00A50" w:rsidRDefault="00626BC3" w:rsidP="00626BC3">
            <w:pPr>
              <w:pStyle w:val="Proposaltabletext"/>
              <w:rPr>
                <w:lang w:val="en-CA"/>
              </w:rPr>
            </w:pPr>
          </w:p>
        </w:tc>
      </w:tr>
      <w:tr w:rsidR="00626BC3" w:rsidRPr="00366BD5" w14:paraId="4F469D79" w14:textId="77777777" w:rsidTr="004C29A5">
        <w:trPr>
          <w:cantSplit/>
          <w:trHeight w:val="288"/>
        </w:trPr>
        <w:tc>
          <w:tcPr>
            <w:tcW w:w="5335" w:type="dxa"/>
          </w:tcPr>
          <w:p w14:paraId="1C0E467B" w14:textId="77777777" w:rsidR="00626BC3" w:rsidRPr="00E00A50" w:rsidRDefault="00626BC3" w:rsidP="00626BC3">
            <w:pPr>
              <w:pStyle w:val="Proposaltabletext"/>
              <w:rPr>
                <w:lang w:val="en-CA"/>
              </w:rPr>
            </w:pPr>
          </w:p>
        </w:tc>
        <w:tc>
          <w:tcPr>
            <w:tcW w:w="537" w:type="dxa"/>
            <w:vAlign w:val="center"/>
          </w:tcPr>
          <w:p w14:paraId="6AB29FBE" w14:textId="77777777" w:rsidR="00626BC3" w:rsidRPr="00E00A50" w:rsidRDefault="00626BC3" w:rsidP="00626BC3">
            <w:pPr>
              <w:pStyle w:val="Proposaltabletext"/>
              <w:rPr>
                <w:lang w:val="en-CA"/>
              </w:rPr>
            </w:pPr>
          </w:p>
        </w:tc>
        <w:tc>
          <w:tcPr>
            <w:tcW w:w="560" w:type="dxa"/>
            <w:vAlign w:val="center"/>
          </w:tcPr>
          <w:p w14:paraId="61A72BAA" w14:textId="77777777" w:rsidR="00626BC3" w:rsidRPr="00E00A50" w:rsidRDefault="00626BC3" w:rsidP="00626BC3">
            <w:pPr>
              <w:pStyle w:val="Proposaltabletext"/>
              <w:rPr>
                <w:lang w:val="en-CA"/>
              </w:rPr>
            </w:pPr>
          </w:p>
        </w:tc>
        <w:tc>
          <w:tcPr>
            <w:tcW w:w="536" w:type="dxa"/>
            <w:vAlign w:val="center"/>
          </w:tcPr>
          <w:p w14:paraId="65430B52" w14:textId="77777777" w:rsidR="00626BC3" w:rsidRPr="00E00A50" w:rsidRDefault="00626BC3" w:rsidP="00626BC3">
            <w:pPr>
              <w:pStyle w:val="Proposaltabletext"/>
              <w:rPr>
                <w:lang w:val="en-CA"/>
              </w:rPr>
            </w:pPr>
          </w:p>
        </w:tc>
        <w:tc>
          <w:tcPr>
            <w:tcW w:w="536" w:type="dxa"/>
            <w:vAlign w:val="center"/>
          </w:tcPr>
          <w:p w14:paraId="58163E93" w14:textId="77777777" w:rsidR="00626BC3" w:rsidRPr="00E00A50" w:rsidRDefault="00626BC3" w:rsidP="00626BC3">
            <w:pPr>
              <w:pStyle w:val="Proposaltabletext"/>
              <w:rPr>
                <w:lang w:val="en-CA"/>
              </w:rPr>
            </w:pPr>
          </w:p>
        </w:tc>
        <w:tc>
          <w:tcPr>
            <w:tcW w:w="536" w:type="dxa"/>
            <w:vAlign w:val="center"/>
          </w:tcPr>
          <w:p w14:paraId="686B7BEB" w14:textId="77777777" w:rsidR="00626BC3" w:rsidRPr="00E00A50" w:rsidRDefault="00626BC3" w:rsidP="00626BC3">
            <w:pPr>
              <w:pStyle w:val="Proposaltabletext"/>
              <w:rPr>
                <w:lang w:val="en-CA"/>
              </w:rPr>
            </w:pPr>
          </w:p>
        </w:tc>
        <w:tc>
          <w:tcPr>
            <w:tcW w:w="536" w:type="dxa"/>
            <w:vAlign w:val="center"/>
          </w:tcPr>
          <w:p w14:paraId="7E7DE37F" w14:textId="77777777" w:rsidR="00626BC3" w:rsidRPr="00E00A50" w:rsidRDefault="00626BC3" w:rsidP="00626BC3">
            <w:pPr>
              <w:pStyle w:val="Proposaltabletext"/>
              <w:rPr>
                <w:lang w:val="en-CA"/>
              </w:rPr>
            </w:pPr>
          </w:p>
        </w:tc>
        <w:tc>
          <w:tcPr>
            <w:tcW w:w="536" w:type="dxa"/>
            <w:vAlign w:val="center"/>
          </w:tcPr>
          <w:p w14:paraId="3E8D8C61" w14:textId="77777777" w:rsidR="00626BC3" w:rsidRPr="00E00A50" w:rsidRDefault="00626BC3" w:rsidP="00626BC3">
            <w:pPr>
              <w:pStyle w:val="Proposaltabletext"/>
              <w:rPr>
                <w:lang w:val="en-CA"/>
              </w:rPr>
            </w:pPr>
          </w:p>
        </w:tc>
        <w:tc>
          <w:tcPr>
            <w:tcW w:w="536" w:type="dxa"/>
          </w:tcPr>
          <w:p w14:paraId="574F27D9" w14:textId="77777777" w:rsidR="00626BC3" w:rsidRPr="00E00A50" w:rsidRDefault="00626BC3" w:rsidP="00626BC3">
            <w:pPr>
              <w:pStyle w:val="Proposaltabletext"/>
              <w:rPr>
                <w:lang w:val="en-CA"/>
              </w:rPr>
            </w:pPr>
          </w:p>
        </w:tc>
        <w:tc>
          <w:tcPr>
            <w:tcW w:w="536" w:type="dxa"/>
            <w:vAlign w:val="center"/>
          </w:tcPr>
          <w:p w14:paraId="12B89C08" w14:textId="77777777" w:rsidR="00626BC3" w:rsidRPr="00E00A50" w:rsidRDefault="00626BC3" w:rsidP="00626BC3">
            <w:pPr>
              <w:pStyle w:val="Proposaltabletext"/>
              <w:rPr>
                <w:lang w:val="en-CA"/>
              </w:rPr>
            </w:pPr>
          </w:p>
        </w:tc>
      </w:tr>
      <w:tr w:rsidR="00626BC3" w:rsidRPr="00366BD5" w14:paraId="4CA1248C" w14:textId="77777777" w:rsidTr="004C29A5">
        <w:trPr>
          <w:cantSplit/>
          <w:trHeight w:val="288"/>
        </w:trPr>
        <w:tc>
          <w:tcPr>
            <w:tcW w:w="5335" w:type="dxa"/>
          </w:tcPr>
          <w:p w14:paraId="6313F822" w14:textId="77777777" w:rsidR="00626BC3" w:rsidRPr="00E00A50" w:rsidRDefault="00626BC3" w:rsidP="00626BC3">
            <w:pPr>
              <w:pStyle w:val="Proposaltabletext"/>
              <w:rPr>
                <w:lang w:val="en-CA"/>
              </w:rPr>
            </w:pPr>
          </w:p>
        </w:tc>
        <w:tc>
          <w:tcPr>
            <w:tcW w:w="537" w:type="dxa"/>
            <w:vAlign w:val="center"/>
          </w:tcPr>
          <w:p w14:paraId="10230DA4" w14:textId="77777777" w:rsidR="00626BC3" w:rsidRPr="00E00A50" w:rsidRDefault="00626BC3" w:rsidP="00626BC3">
            <w:pPr>
              <w:pStyle w:val="Proposaltabletext"/>
              <w:rPr>
                <w:lang w:val="en-CA"/>
              </w:rPr>
            </w:pPr>
          </w:p>
        </w:tc>
        <w:tc>
          <w:tcPr>
            <w:tcW w:w="560" w:type="dxa"/>
            <w:vAlign w:val="center"/>
          </w:tcPr>
          <w:p w14:paraId="2BCF0586" w14:textId="77777777" w:rsidR="00626BC3" w:rsidRPr="00E00A50" w:rsidRDefault="00626BC3" w:rsidP="00626BC3">
            <w:pPr>
              <w:pStyle w:val="Proposaltabletext"/>
              <w:rPr>
                <w:lang w:val="en-CA"/>
              </w:rPr>
            </w:pPr>
          </w:p>
        </w:tc>
        <w:tc>
          <w:tcPr>
            <w:tcW w:w="536" w:type="dxa"/>
            <w:vAlign w:val="center"/>
          </w:tcPr>
          <w:p w14:paraId="4013C151" w14:textId="77777777" w:rsidR="00626BC3" w:rsidRPr="00E00A50" w:rsidRDefault="00626BC3" w:rsidP="00626BC3">
            <w:pPr>
              <w:pStyle w:val="Proposaltabletext"/>
              <w:rPr>
                <w:lang w:val="en-CA"/>
              </w:rPr>
            </w:pPr>
          </w:p>
        </w:tc>
        <w:tc>
          <w:tcPr>
            <w:tcW w:w="536" w:type="dxa"/>
            <w:vAlign w:val="center"/>
          </w:tcPr>
          <w:p w14:paraId="50EC1FE2" w14:textId="77777777" w:rsidR="00626BC3" w:rsidRPr="00E00A50" w:rsidRDefault="00626BC3" w:rsidP="00626BC3">
            <w:pPr>
              <w:pStyle w:val="Proposaltabletext"/>
              <w:rPr>
                <w:lang w:val="en-CA"/>
              </w:rPr>
            </w:pPr>
          </w:p>
        </w:tc>
        <w:tc>
          <w:tcPr>
            <w:tcW w:w="536" w:type="dxa"/>
            <w:vAlign w:val="center"/>
          </w:tcPr>
          <w:p w14:paraId="0D900AAE" w14:textId="77777777" w:rsidR="00626BC3" w:rsidRPr="00E00A50" w:rsidRDefault="00626BC3" w:rsidP="00626BC3">
            <w:pPr>
              <w:pStyle w:val="Proposaltabletext"/>
              <w:rPr>
                <w:lang w:val="en-CA"/>
              </w:rPr>
            </w:pPr>
          </w:p>
        </w:tc>
        <w:tc>
          <w:tcPr>
            <w:tcW w:w="536" w:type="dxa"/>
            <w:vAlign w:val="center"/>
          </w:tcPr>
          <w:p w14:paraId="69F66610" w14:textId="77777777" w:rsidR="00626BC3" w:rsidRPr="00E00A50" w:rsidRDefault="00626BC3" w:rsidP="00626BC3">
            <w:pPr>
              <w:pStyle w:val="Proposaltabletext"/>
              <w:rPr>
                <w:lang w:val="en-CA"/>
              </w:rPr>
            </w:pPr>
          </w:p>
        </w:tc>
        <w:tc>
          <w:tcPr>
            <w:tcW w:w="536" w:type="dxa"/>
            <w:vAlign w:val="center"/>
          </w:tcPr>
          <w:p w14:paraId="2CB65E23" w14:textId="77777777" w:rsidR="00626BC3" w:rsidRPr="00E00A50" w:rsidRDefault="00626BC3" w:rsidP="00626BC3">
            <w:pPr>
              <w:pStyle w:val="Proposaltabletext"/>
              <w:rPr>
                <w:lang w:val="en-CA"/>
              </w:rPr>
            </w:pPr>
          </w:p>
        </w:tc>
        <w:tc>
          <w:tcPr>
            <w:tcW w:w="536" w:type="dxa"/>
          </w:tcPr>
          <w:p w14:paraId="6B4634E3" w14:textId="77777777" w:rsidR="00626BC3" w:rsidRPr="00E00A50" w:rsidRDefault="00626BC3" w:rsidP="00626BC3">
            <w:pPr>
              <w:pStyle w:val="Proposaltabletext"/>
              <w:rPr>
                <w:lang w:val="en-CA"/>
              </w:rPr>
            </w:pPr>
          </w:p>
        </w:tc>
        <w:tc>
          <w:tcPr>
            <w:tcW w:w="536" w:type="dxa"/>
            <w:vAlign w:val="center"/>
          </w:tcPr>
          <w:p w14:paraId="7F67CFF0" w14:textId="77777777" w:rsidR="00626BC3" w:rsidRPr="00E00A50" w:rsidRDefault="00626BC3" w:rsidP="00626BC3">
            <w:pPr>
              <w:pStyle w:val="Proposaltabletext"/>
              <w:rPr>
                <w:lang w:val="en-CA"/>
              </w:rPr>
            </w:pPr>
          </w:p>
        </w:tc>
      </w:tr>
      <w:tr w:rsidR="00626BC3" w:rsidRPr="00366BD5" w14:paraId="6E8DDEFC" w14:textId="77777777" w:rsidTr="004C29A5">
        <w:trPr>
          <w:cantSplit/>
          <w:trHeight w:val="288"/>
        </w:trPr>
        <w:tc>
          <w:tcPr>
            <w:tcW w:w="5335" w:type="dxa"/>
          </w:tcPr>
          <w:p w14:paraId="5D03DA29" w14:textId="77777777" w:rsidR="00626BC3" w:rsidRPr="00E00A50" w:rsidRDefault="00626BC3" w:rsidP="00626BC3">
            <w:pPr>
              <w:pStyle w:val="Proposaltabletext"/>
              <w:rPr>
                <w:lang w:val="en-CA"/>
              </w:rPr>
            </w:pPr>
          </w:p>
        </w:tc>
        <w:tc>
          <w:tcPr>
            <w:tcW w:w="537" w:type="dxa"/>
            <w:vAlign w:val="center"/>
          </w:tcPr>
          <w:p w14:paraId="77D545C9" w14:textId="77777777" w:rsidR="00626BC3" w:rsidRPr="00E00A50" w:rsidRDefault="00626BC3" w:rsidP="00626BC3">
            <w:pPr>
              <w:pStyle w:val="Proposaltabletext"/>
              <w:rPr>
                <w:lang w:val="en-CA"/>
              </w:rPr>
            </w:pPr>
          </w:p>
        </w:tc>
        <w:tc>
          <w:tcPr>
            <w:tcW w:w="560" w:type="dxa"/>
            <w:vAlign w:val="center"/>
          </w:tcPr>
          <w:p w14:paraId="4BE329A1" w14:textId="77777777" w:rsidR="00626BC3" w:rsidRPr="00E00A50" w:rsidRDefault="00626BC3" w:rsidP="00626BC3">
            <w:pPr>
              <w:pStyle w:val="Proposaltabletext"/>
              <w:rPr>
                <w:lang w:val="en-CA"/>
              </w:rPr>
            </w:pPr>
          </w:p>
        </w:tc>
        <w:tc>
          <w:tcPr>
            <w:tcW w:w="536" w:type="dxa"/>
            <w:vAlign w:val="center"/>
          </w:tcPr>
          <w:p w14:paraId="64C0D7D5" w14:textId="77777777" w:rsidR="00626BC3" w:rsidRPr="00E00A50" w:rsidRDefault="00626BC3" w:rsidP="00626BC3">
            <w:pPr>
              <w:pStyle w:val="Proposaltabletext"/>
              <w:rPr>
                <w:lang w:val="en-CA"/>
              </w:rPr>
            </w:pPr>
          </w:p>
        </w:tc>
        <w:tc>
          <w:tcPr>
            <w:tcW w:w="536" w:type="dxa"/>
            <w:vAlign w:val="center"/>
          </w:tcPr>
          <w:p w14:paraId="5524F81E" w14:textId="77777777" w:rsidR="00626BC3" w:rsidRPr="00E00A50" w:rsidRDefault="00626BC3" w:rsidP="00626BC3">
            <w:pPr>
              <w:pStyle w:val="Proposaltabletext"/>
              <w:rPr>
                <w:lang w:val="en-CA"/>
              </w:rPr>
            </w:pPr>
          </w:p>
        </w:tc>
        <w:tc>
          <w:tcPr>
            <w:tcW w:w="536" w:type="dxa"/>
            <w:vAlign w:val="center"/>
          </w:tcPr>
          <w:p w14:paraId="064F8CC4" w14:textId="77777777" w:rsidR="00626BC3" w:rsidRPr="00E00A50" w:rsidRDefault="00626BC3" w:rsidP="00626BC3">
            <w:pPr>
              <w:pStyle w:val="Proposaltabletext"/>
              <w:rPr>
                <w:lang w:val="en-CA"/>
              </w:rPr>
            </w:pPr>
          </w:p>
        </w:tc>
        <w:tc>
          <w:tcPr>
            <w:tcW w:w="536" w:type="dxa"/>
            <w:vAlign w:val="center"/>
          </w:tcPr>
          <w:p w14:paraId="34D7E3F7" w14:textId="77777777" w:rsidR="00626BC3" w:rsidRPr="00E00A50" w:rsidRDefault="00626BC3" w:rsidP="00626BC3">
            <w:pPr>
              <w:pStyle w:val="Proposaltabletext"/>
              <w:rPr>
                <w:lang w:val="en-CA"/>
              </w:rPr>
            </w:pPr>
          </w:p>
        </w:tc>
        <w:tc>
          <w:tcPr>
            <w:tcW w:w="536" w:type="dxa"/>
            <w:vAlign w:val="center"/>
          </w:tcPr>
          <w:p w14:paraId="59514D60" w14:textId="77777777" w:rsidR="00626BC3" w:rsidRPr="00E00A50" w:rsidRDefault="00626BC3" w:rsidP="00626BC3">
            <w:pPr>
              <w:pStyle w:val="Proposaltabletext"/>
              <w:rPr>
                <w:lang w:val="en-CA"/>
              </w:rPr>
            </w:pPr>
          </w:p>
        </w:tc>
        <w:tc>
          <w:tcPr>
            <w:tcW w:w="536" w:type="dxa"/>
          </w:tcPr>
          <w:p w14:paraId="1F124321" w14:textId="77777777" w:rsidR="00626BC3" w:rsidRPr="00E00A50" w:rsidRDefault="00626BC3" w:rsidP="00626BC3">
            <w:pPr>
              <w:pStyle w:val="Proposaltabletext"/>
              <w:rPr>
                <w:lang w:val="en-CA"/>
              </w:rPr>
            </w:pPr>
          </w:p>
        </w:tc>
        <w:tc>
          <w:tcPr>
            <w:tcW w:w="536" w:type="dxa"/>
            <w:vAlign w:val="center"/>
          </w:tcPr>
          <w:p w14:paraId="1AA60801" w14:textId="77777777" w:rsidR="00626BC3" w:rsidRPr="00E00A50" w:rsidRDefault="00626BC3" w:rsidP="00626BC3">
            <w:pPr>
              <w:pStyle w:val="Proposaltabletext"/>
              <w:rPr>
                <w:lang w:val="en-CA"/>
              </w:rPr>
            </w:pPr>
          </w:p>
        </w:tc>
      </w:tr>
      <w:tr w:rsidR="00626BC3" w:rsidRPr="00366BD5" w14:paraId="5544F951" w14:textId="77777777" w:rsidTr="004C29A5">
        <w:trPr>
          <w:cantSplit/>
          <w:trHeight w:val="288"/>
        </w:trPr>
        <w:tc>
          <w:tcPr>
            <w:tcW w:w="5335" w:type="dxa"/>
          </w:tcPr>
          <w:p w14:paraId="53B05478" w14:textId="77777777" w:rsidR="00626BC3" w:rsidRPr="00E00A50" w:rsidRDefault="00626BC3" w:rsidP="00626BC3">
            <w:pPr>
              <w:pStyle w:val="Proposaltabletext"/>
              <w:rPr>
                <w:lang w:val="en-CA"/>
              </w:rPr>
            </w:pPr>
          </w:p>
        </w:tc>
        <w:tc>
          <w:tcPr>
            <w:tcW w:w="537" w:type="dxa"/>
            <w:vAlign w:val="center"/>
          </w:tcPr>
          <w:p w14:paraId="2EA5613A" w14:textId="77777777" w:rsidR="00626BC3" w:rsidRPr="00E00A50" w:rsidRDefault="00626BC3" w:rsidP="00626BC3">
            <w:pPr>
              <w:pStyle w:val="Proposaltabletext"/>
              <w:rPr>
                <w:lang w:val="en-CA"/>
              </w:rPr>
            </w:pPr>
          </w:p>
        </w:tc>
        <w:tc>
          <w:tcPr>
            <w:tcW w:w="560" w:type="dxa"/>
            <w:vAlign w:val="center"/>
          </w:tcPr>
          <w:p w14:paraId="198FBB8D" w14:textId="77777777" w:rsidR="00626BC3" w:rsidRPr="00E00A50" w:rsidRDefault="00626BC3" w:rsidP="00626BC3">
            <w:pPr>
              <w:pStyle w:val="Proposaltabletext"/>
              <w:rPr>
                <w:lang w:val="en-CA"/>
              </w:rPr>
            </w:pPr>
          </w:p>
        </w:tc>
        <w:tc>
          <w:tcPr>
            <w:tcW w:w="536" w:type="dxa"/>
            <w:vAlign w:val="center"/>
          </w:tcPr>
          <w:p w14:paraId="3A1ABCA8" w14:textId="77777777" w:rsidR="00626BC3" w:rsidRPr="00E00A50" w:rsidRDefault="00626BC3" w:rsidP="00626BC3">
            <w:pPr>
              <w:pStyle w:val="Proposaltabletext"/>
              <w:rPr>
                <w:lang w:val="en-CA"/>
              </w:rPr>
            </w:pPr>
          </w:p>
        </w:tc>
        <w:tc>
          <w:tcPr>
            <w:tcW w:w="536" w:type="dxa"/>
            <w:vAlign w:val="center"/>
          </w:tcPr>
          <w:p w14:paraId="2EC447DB" w14:textId="77777777" w:rsidR="00626BC3" w:rsidRPr="00E00A50" w:rsidRDefault="00626BC3" w:rsidP="00626BC3">
            <w:pPr>
              <w:pStyle w:val="Proposaltabletext"/>
              <w:rPr>
                <w:lang w:val="en-CA"/>
              </w:rPr>
            </w:pPr>
          </w:p>
        </w:tc>
        <w:tc>
          <w:tcPr>
            <w:tcW w:w="536" w:type="dxa"/>
            <w:vAlign w:val="center"/>
          </w:tcPr>
          <w:p w14:paraId="3B0579B2" w14:textId="77777777" w:rsidR="00626BC3" w:rsidRPr="00E00A50" w:rsidRDefault="00626BC3" w:rsidP="00626BC3">
            <w:pPr>
              <w:pStyle w:val="Proposaltabletext"/>
              <w:rPr>
                <w:lang w:val="en-CA"/>
              </w:rPr>
            </w:pPr>
          </w:p>
        </w:tc>
        <w:tc>
          <w:tcPr>
            <w:tcW w:w="536" w:type="dxa"/>
            <w:vAlign w:val="center"/>
          </w:tcPr>
          <w:p w14:paraId="5C1A7309" w14:textId="77777777" w:rsidR="00626BC3" w:rsidRPr="00E00A50" w:rsidRDefault="00626BC3" w:rsidP="00626BC3">
            <w:pPr>
              <w:pStyle w:val="Proposaltabletext"/>
              <w:rPr>
                <w:lang w:val="en-CA"/>
              </w:rPr>
            </w:pPr>
          </w:p>
        </w:tc>
        <w:tc>
          <w:tcPr>
            <w:tcW w:w="536" w:type="dxa"/>
            <w:vAlign w:val="center"/>
          </w:tcPr>
          <w:p w14:paraId="7DBC0425" w14:textId="77777777" w:rsidR="00626BC3" w:rsidRPr="00E00A50" w:rsidRDefault="00626BC3" w:rsidP="00626BC3">
            <w:pPr>
              <w:pStyle w:val="Proposaltabletext"/>
              <w:rPr>
                <w:lang w:val="en-CA"/>
              </w:rPr>
            </w:pPr>
          </w:p>
        </w:tc>
        <w:tc>
          <w:tcPr>
            <w:tcW w:w="536" w:type="dxa"/>
          </w:tcPr>
          <w:p w14:paraId="30F80484" w14:textId="77777777" w:rsidR="00626BC3" w:rsidRPr="00E00A50" w:rsidRDefault="00626BC3" w:rsidP="00626BC3">
            <w:pPr>
              <w:pStyle w:val="Proposaltabletext"/>
              <w:rPr>
                <w:lang w:val="en-CA"/>
              </w:rPr>
            </w:pPr>
          </w:p>
        </w:tc>
        <w:tc>
          <w:tcPr>
            <w:tcW w:w="536" w:type="dxa"/>
            <w:vAlign w:val="center"/>
          </w:tcPr>
          <w:p w14:paraId="35D20635" w14:textId="77777777" w:rsidR="00626BC3" w:rsidRPr="00E00A50" w:rsidRDefault="00626BC3" w:rsidP="00626BC3">
            <w:pPr>
              <w:pStyle w:val="Proposaltabletext"/>
              <w:rPr>
                <w:lang w:val="en-CA"/>
              </w:rPr>
            </w:pPr>
          </w:p>
        </w:tc>
      </w:tr>
      <w:tr w:rsidR="00626BC3" w:rsidRPr="00366BD5" w14:paraId="3CF4BDF8" w14:textId="77777777" w:rsidTr="004C29A5">
        <w:trPr>
          <w:cantSplit/>
          <w:trHeight w:val="288"/>
        </w:trPr>
        <w:tc>
          <w:tcPr>
            <w:tcW w:w="5335" w:type="dxa"/>
          </w:tcPr>
          <w:p w14:paraId="521D7F00" w14:textId="77777777" w:rsidR="00626BC3" w:rsidRPr="00E00A50" w:rsidRDefault="00626BC3" w:rsidP="00626BC3">
            <w:pPr>
              <w:pStyle w:val="Proposaltabletext"/>
              <w:rPr>
                <w:lang w:val="en-CA"/>
              </w:rPr>
            </w:pPr>
          </w:p>
        </w:tc>
        <w:tc>
          <w:tcPr>
            <w:tcW w:w="537" w:type="dxa"/>
            <w:vAlign w:val="center"/>
          </w:tcPr>
          <w:p w14:paraId="509E1664" w14:textId="77777777" w:rsidR="00626BC3" w:rsidRPr="00E00A50" w:rsidRDefault="00626BC3" w:rsidP="00626BC3">
            <w:pPr>
              <w:pStyle w:val="Proposaltabletext"/>
              <w:rPr>
                <w:lang w:val="en-CA"/>
              </w:rPr>
            </w:pPr>
          </w:p>
        </w:tc>
        <w:tc>
          <w:tcPr>
            <w:tcW w:w="560" w:type="dxa"/>
            <w:vAlign w:val="center"/>
          </w:tcPr>
          <w:p w14:paraId="5BCDC9AD" w14:textId="77777777" w:rsidR="00626BC3" w:rsidRPr="00E00A50" w:rsidRDefault="00626BC3" w:rsidP="00626BC3">
            <w:pPr>
              <w:pStyle w:val="Proposaltabletext"/>
              <w:rPr>
                <w:lang w:val="en-CA"/>
              </w:rPr>
            </w:pPr>
          </w:p>
        </w:tc>
        <w:tc>
          <w:tcPr>
            <w:tcW w:w="536" w:type="dxa"/>
            <w:vAlign w:val="center"/>
          </w:tcPr>
          <w:p w14:paraId="00BED967" w14:textId="77777777" w:rsidR="00626BC3" w:rsidRPr="00E00A50" w:rsidRDefault="00626BC3" w:rsidP="00626BC3">
            <w:pPr>
              <w:pStyle w:val="Proposaltabletext"/>
              <w:rPr>
                <w:lang w:val="en-CA"/>
              </w:rPr>
            </w:pPr>
          </w:p>
        </w:tc>
        <w:tc>
          <w:tcPr>
            <w:tcW w:w="536" w:type="dxa"/>
            <w:vAlign w:val="center"/>
          </w:tcPr>
          <w:p w14:paraId="34A6F8F2" w14:textId="77777777" w:rsidR="00626BC3" w:rsidRPr="00E00A50" w:rsidRDefault="00626BC3" w:rsidP="00626BC3">
            <w:pPr>
              <w:pStyle w:val="Proposaltabletext"/>
              <w:rPr>
                <w:lang w:val="en-CA"/>
              </w:rPr>
            </w:pPr>
          </w:p>
        </w:tc>
        <w:tc>
          <w:tcPr>
            <w:tcW w:w="536" w:type="dxa"/>
            <w:vAlign w:val="center"/>
          </w:tcPr>
          <w:p w14:paraId="04A91C0F" w14:textId="77777777" w:rsidR="00626BC3" w:rsidRPr="00E00A50" w:rsidRDefault="00626BC3" w:rsidP="00626BC3">
            <w:pPr>
              <w:pStyle w:val="Proposaltabletext"/>
              <w:rPr>
                <w:lang w:val="en-CA"/>
              </w:rPr>
            </w:pPr>
          </w:p>
        </w:tc>
        <w:tc>
          <w:tcPr>
            <w:tcW w:w="536" w:type="dxa"/>
            <w:vAlign w:val="center"/>
          </w:tcPr>
          <w:p w14:paraId="66A616A5" w14:textId="77777777" w:rsidR="00626BC3" w:rsidRPr="00E00A50" w:rsidRDefault="00626BC3" w:rsidP="00626BC3">
            <w:pPr>
              <w:pStyle w:val="Proposaltabletext"/>
              <w:rPr>
                <w:lang w:val="en-CA"/>
              </w:rPr>
            </w:pPr>
          </w:p>
        </w:tc>
        <w:tc>
          <w:tcPr>
            <w:tcW w:w="536" w:type="dxa"/>
            <w:vAlign w:val="center"/>
          </w:tcPr>
          <w:p w14:paraId="0CBF9A10" w14:textId="77777777" w:rsidR="00626BC3" w:rsidRPr="00E00A50" w:rsidRDefault="00626BC3" w:rsidP="00626BC3">
            <w:pPr>
              <w:pStyle w:val="Proposaltabletext"/>
              <w:rPr>
                <w:lang w:val="en-CA"/>
              </w:rPr>
            </w:pPr>
          </w:p>
        </w:tc>
        <w:tc>
          <w:tcPr>
            <w:tcW w:w="536" w:type="dxa"/>
          </w:tcPr>
          <w:p w14:paraId="2D861900" w14:textId="77777777" w:rsidR="00626BC3" w:rsidRPr="00E00A50" w:rsidRDefault="00626BC3" w:rsidP="00626BC3">
            <w:pPr>
              <w:pStyle w:val="Proposaltabletext"/>
              <w:rPr>
                <w:lang w:val="en-CA"/>
              </w:rPr>
            </w:pPr>
          </w:p>
        </w:tc>
        <w:tc>
          <w:tcPr>
            <w:tcW w:w="536" w:type="dxa"/>
            <w:vAlign w:val="center"/>
          </w:tcPr>
          <w:p w14:paraId="0C79EFE4" w14:textId="77777777" w:rsidR="00626BC3" w:rsidRPr="00E00A50" w:rsidRDefault="00626BC3" w:rsidP="00626BC3">
            <w:pPr>
              <w:pStyle w:val="Proposaltabletext"/>
              <w:rPr>
                <w:lang w:val="en-CA"/>
              </w:rPr>
            </w:pPr>
          </w:p>
        </w:tc>
      </w:tr>
      <w:tr w:rsidR="00626BC3" w:rsidRPr="00366BD5" w14:paraId="227CF92B" w14:textId="77777777" w:rsidTr="004C29A5">
        <w:trPr>
          <w:cantSplit/>
          <w:trHeight w:val="288"/>
        </w:trPr>
        <w:tc>
          <w:tcPr>
            <w:tcW w:w="5335" w:type="dxa"/>
          </w:tcPr>
          <w:p w14:paraId="14289928" w14:textId="77777777" w:rsidR="00626BC3" w:rsidRPr="00E00A50" w:rsidRDefault="00626BC3" w:rsidP="00626BC3">
            <w:pPr>
              <w:pStyle w:val="Proposaltabletext"/>
              <w:rPr>
                <w:lang w:val="en-CA"/>
              </w:rPr>
            </w:pPr>
          </w:p>
        </w:tc>
        <w:tc>
          <w:tcPr>
            <w:tcW w:w="537" w:type="dxa"/>
            <w:vAlign w:val="center"/>
          </w:tcPr>
          <w:p w14:paraId="748840A3" w14:textId="77777777" w:rsidR="00626BC3" w:rsidRPr="00E00A50" w:rsidRDefault="00626BC3" w:rsidP="00626BC3">
            <w:pPr>
              <w:pStyle w:val="Proposaltabletext"/>
              <w:rPr>
                <w:lang w:val="en-CA"/>
              </w:rPr>
            </w:pPr>
          </w:p>
        </w:tc>
        <w:tc>
          <w:tcPr>
            <w:tcW w:w="560" w:type="dxa"/>
            <w:vAlign w:val="center"/>
          </w:tcPr>
          <w:p w14:paraId="2A249465" w14:textId="77777777" w:rsidR="00626BC3" w:rsidRPr="00E00A50" w:rsidRDefault="00626BC3" w:rsidP="00626BC3">
            <w:pPr>
              <w:pStyle w:val="Proposaltabletext"/>
              <w:rPr>
                <w:lang w:val="en-CA"/>
              </w:rPr>
            </w:pPr>
          </w:p>
        </w:tc>
        <w:tc>
          <w:tcPr>
            <w:tcW w:w="536" w:type="dxa"/>
            <w:vAlign w:val="center"/>
          </w:tcPr>
          <w:p w14:paraId="585D9ED0" w14:textId="77777777" w:rsidR="00626BC3" w:rsidRPr="00E00A50" w:rsidRDefault="00626BC3" w:rsidP="00626BC3">
            <w:pPr>
              <w:pStyle w:val="Proposaltabletext"/>
              <w:rPr>
                <w:lang w:val="en-CA"/>
              </w:rPr>
            </w:pPr>
          </w:p>
        </w:tc>
        <w:tc>
          <w:tcPr>
            <w:tcW w:w="536" w:type="dxa"/>
            <w:vAlign w:val="center"/>
          </w:tcPr>
          <w:p w14:paraId="1AA26D47" w14:textId="77777777" w:rsidR="00626BC3" w:rsidRPr="00E00A50" w:rsidRDefault="00626BC3" w:rsidP="00626BC3">
            <w:pPr>
              <w:pStyle w:val="Proposaltabletext"/>
              <w:rPr>
                <w:lang w:val="en-CA"/>
              </w:rPr>
            </w:pPr>
          </w:p>
        </w:tc>
        <w:tc>
          <w:tcPr>
            <w:tcW w:w="536" w:type="dxa"/>
            <w:vAlign w:val="center"/>
          </w:tcPr>
          <w:p w14:paraId="6446FCDB" w14:textId="77777777" w:rsidR="00626BC3" w:rsidRPr="00E00A50" w:rsidRDefault="00626BC3" w:rsidP="00626BC3">
            <w:pPr>
              <w:pStyle w:val="Proposaltabletext"/>
              <w:rPr>
                <w:lang w:val="en-CA"/>
              </w:rPr>
            </w:pPr>
          </w:p>
        </w:tc>
        <w:tc>
          <w:tcPr>
            <w:tcW w:w="536" w:type="dxa"/>
            <w:vAlign w:val="center"/>
          </w:tcPr>
          <w:p w14:paraId="125F4304" w14:textId="77777777" w:rsidR="00626BC3" w:rsidRPr="00E00A50" w:rsidRDefault="00626BC3" w:rsidP="00626BC3">
            <w:pPr>
              <w:pStyle w:val="Proposaltabletext"/>
              <w:rPr>
                <w:lang w:val="en-CA"/>
              </w:rPr>
            </w:pPr>
          </w:p>
        </w:tc>
        <w:tc>
          <w:tcPr>
            <w:tcW w:w="536" w:type="dxa"/>
            <w:vAlign w:val="center"/>
          </w:tcPr>
          <w:p w14:paraId="6B9AA1AE" w14:textId="77777777" w:rsidR="00626BC3" w:rsidRPr="00E00A50" w:rsidRDefault="00626BC3" w:rsidP="00626BC3">
            <w:pPr>
              <w:pStyle w:val="Proposaltabletext"/>
              <w:rPr>
                <w:lang w:val="en-CA"/>
              </w:rPr>
            </w:pPr>
          </w:p>
        </w:tc>
        <w:tc>
          <w:tcPr>
            <w:tcW w:w="536" w:type="dxa"/>
          </w:tcPr>
          <w:p w14:paraId="26397704" w14:textId="77777777" w:rsidR="00626BC3" w:rsidRPr="00E00A50" w:rsidRDefault="00626BC3" w:rsidP="00626BC3">
            <w:pPr>
              <w:pStyle w:val="Proposaltabletext"/>
              <w:rPr>
                <w:lang w:val="en-CA"/>
              </w:rPr>
            </w:pPr>
          </w:p>
        </w:tc>
        <w:tc>
          <w:tcPr>
            <w:tcW w:w="536" w:type="dxa"/>
            <w:vAlign w:val="center"/>
          </w:tcPr>
          <w:p w14:paraId="05979006" w14:textId="77777777" w:rsidR="00626BC3" w:rsidRPr="00E00A50" w:rsidRDefault="00626BC3" w:rsidP="00626BC3">
            <w:pPr>
              <w:pStyle w:val="Proposaltabletext"/>
              <w:rPr>
                <w:lang w:val="en-CA"/>
              </w:rPr>
            </w:pPr>
          </w:p>
        </w:tc>
      </w:tr>
      <w:tr w:rsidR="00626BC3" w:rsidRPr="00366BD5" w14:paraId="703E114E" w14:textId="77777777" w:rsidTr="004C29A5">
        <w:trPr>
          <w:cantSplit/>
          <w:trHeight w:val="288"/>
        </w:trPr>
        <w:tc>
          <w:tcPr>
            <w:tcW w:w="5335" w:type="dxa"/>
          </w:tcPr>
          <w:p w14:paraId="2F6FA8EF" w14:textId="77777777" w:rsidR="00626BC3" w:rsidRPr="00E00A50" w:rsidRDefault="00626BC3" w:rsidP="00626BC3">
            <w:pPr>
              <w:pStyle w:val="Proposaltabletext"/>
              <w:rPr>
                <w:lang w:val="en-CA"/>
              </w:rPr>
            </w:pPr>
          </w:p>
        </w:tc>
        <w:tc>
          <w:tcPr>
            <w:tcW w:w="537" w:type="dxa"/>
            <w:vAlign w:val="center"/>
          </w:tcPr>
          <w:p w14:paraId="69B0A925" w14:textId="77777777" w:rsidR="00626BC3" w:rsidRPr="00E00A50" w:rsidRDefault="00626BC3" w:rsidP="00626BC3">
            <w:pPr>
              <w:pStyle w:val="Proposaltabletext"/>
              <w:rPr>
                <w:lang w:val="en-CA"/>
              </w:rPr>
            </w:pPr>
          </w:p>
        </w:tc>
        <w:tc>
          <w:tcPr>
            <w:tcW w:w="560" w:type="dxa"/>
            <w:vAlign w:val="center"/>
          </w:tcPr>
          <w:p w14:paraId="3955E5DB" w14:textId="77777777" w:rsidR="00626BC3" w:rsidRPr="00E00A50" w:rsidRDefault="00626BC3" w:rsidP="00626BC3">
            <w:pPr>
              <w:pStyle w:val="Proposaltabletext"/>
              <w:rPr>
                <w:lang w:val="en-CA"/>
              </w:rPr>
            </w:pPr>
          </w:p>
        </w:tc>
        <w:tc>
          <w:tcPr>
            <w:tcW w:w="536" w:type="dxa"/>
            <w:vAlign w:val="center"/>
          </w:tcPr>
          <w:p w14:paraId="2F5FCE3D" w14:textId="77777777" w:rsidR="00626BC3" w:rsidRPr="00E00A50" w:rsidRDefault="00626BC3" w:rsidP="00626BC3">
            <w:pPr>
              <w:pStyle w:val="Proposaltabletext"/>
              <w:rPr>
                <w:lang w:val="en-CA"/>
              </w:rPr>
            </w:pPr>
          </w:p>
        </w:tc>
        <w:tc>
          <w:tcPr>
            <w:tcW w:w="536" w:type="dxa"/>
            <w:vAlign w:val="center"/>
          </w:tcPr>
          <w:p w14:paraId="0977BF2C" w14:textId="77777777" w:rsidR="00626BC3" w:rsidRPr="00E00A50" w:rsidRDefault="00626BC3" w:rsidP="00626BC3">
            <w:pPr>
              <w:pStyle w:val="Proposaltabletext"/>
              <w:rPr>
                <w:lang w:val="en-CA"/>
              </w:rPr>
            </w:pPr>
          </w:p>
        </w:tc>
        <w:tc>
          <w:tcPr>
            <w:tcW w:w="536" w:type="dxa"/>
            <w:vAlign w:val="center"/>
          </w:tcPr>
          <w:p w14:paraId="51EDB9A0" w14:textId="77777777" w:rsidR="00626BC3" w:rsidRPr="00E00A50" w:rsidRDefault="00626BC3" w:rsidP="00626BC3">
            <w:pPr>
              <w:pStyle w:val="Proposaltabletext"/>
              <w:rPr>
                <w:lang w:val="en-CA"/>
              </w:rPr>
            </w:pPr>
          </w:p>
        </w:tc>
        <w:tc>
          <w:tcPr>
            <w:tcW w:w="536" w:type="dxa"/>
            <w:vAlign w:val="center"/>
          </w:tcPr>
          <w:p w14:paraId="27F70345" w14:textId="77777777" w:rsidR="00626BC3" w:rsidRPr="00E00A50" w:rsidRDefault="00626BC3" w:rsidP="00626BC3">
            <w:pPr>
              <w:pStyle w:val="Proposaltabletext"/>
              <w:rPr>
                <w:lang w:val="en-CA"/>
              </w:rPr>
            </w:pPr>
          </w:p>
        </w:tc>
        <w:tc>
          <w:tcPr>
            <w:tcW w:w="536" w:type="dxa"/>
            <w:vAlign w:val="center"/>
          </w:tcPr>
          <w:p w14:paraId="4A45473B" w14:textId="77777777" w:rsidR="00626BC3" w:rsidRPr="00E00A50" w:rsidRDefault="00626BC3" w:rsidP="00626BC3">
            <w:pPr>
              <w:pStyle w:val="Proposaltabletext"/>
              <w:rPr>
                <w:lang w:val="en-CA"/>
              </w:rPr>
            </w:pPr>
          </w:p>
        </w:tc>
        <w:tc>
          <w:tcPr>
            <w:tcW w:w="536" w:type="dxa"/>
          </w:tcPr>
          <w:p w14:paraId="5ECA821E" w14:textId="77777777" w:rsidR="00626BC3" w:rsidRPr="00E00A50" w:rsidRDefault="00626BC3" w:rsidP="00626BC3">
            <w:pPr>
              <w:pStyle w:val="Proposaltabletext"/>
              <w:rPr>
                <w:lang w:val="en-CA"/>
              </w:rPr>
            </w:pPr>
          </w:p>
        </w:tc>
        <w:tc>
          <w:tcPr>
            <w:tcW w:w="536" w:type="dxa"/>
            <w:vAlign w:val="center"/>
          </w:tcPr>
          <w:p w14:paraId="19EE9104" w14:textId="77777777" w:rsidR="00626BC3" w:rsidRPr="00E00A50" w:rsidRDefault="00626BC3" w:rsidP="00626BC3">
            <w:pPr>
              <w:pStyle w:val="Proposaltabletext"/>
              <w:rPr>
                <w:lang w:val="en-CA"/>
              </w:rPr>
            </w:pPr>
          </w:p>
        </w:tc>
      </w:tr>
      <w:tr w:rsidR="00626BC3" w:rsidRPr="00366BD5" w14:paraId="039A70B1" w14:textId="77777777" w:rsidTr="004C29A5">
        <w:trPr>
          <w:cantSplit/>
          <w:trHeight w:val="288"/>
        </w:trPr>
        <w:tc>
          <w:tcPr>
            <w:tcW w:w="5335" w:type="dxa"/>
          </w:tcPr>
          <w:p w14:paraId="182AC8C9" w14:textId="77777777" w:rsidR="00626BC3" w:rsidRPr="00E00A50" w:rsidRDefault="00626BC3" w:rsidP="00626BC3">
            <w:pPr>
              <w:pStyle w:val="Proposaltabletext"/>
              <w:rPr>
                <w:lang w:val="en-CA"/>
              </w:rPr>
            </w:pPr>
          </w:p>
        </w:tc>
        <w:tc>
          <w:tcPr>
            <w:tcW w:w="537" w:type="dxa"/>
            <w:vAlign w:val="center"/>
          </w:tcPr>
          <w:p w14:paraId="3C658CC7" w14:textId="77777777" w:rsidR="00626BC3" w:rsidRPr="00E00A50" w:rsidRDefault="00626BC3" w:rsidP="00626BC3">
            <w:pPr>
              <w:pStyle w:val="Proposaltabletext"/>
              <w:rPr>
                <w:lang w:val="en-CA"/>
              </w:rPr>
            </w:pPr>
          </w:p>
        </w:tc>
        <w:tc>
          <w:tcPr>
            <w:tcW w:w="560" w:type="dxa"/>
            <w:vAlign w:val="center"/>
          </w:tcPr>
          <w:p w14:paraId="1ED68C41" w14:textId="77777777" w:rsidR="00626BC3" w:rsidRPr="00E00A50" w:rsidRDefault="00626BC3" w:rsidP="00626BC3">
            <w:pPr>
              <w:pStyle w:val="Proposaltabletext"/>
              <w:rPr>
                <w:lang w:val="en-CA"/>
              </w:rPr>
            </w:pPr>
          </w:p>
        </w:tc>
        <w:tc>
          <w:tcPr>
            <w:tcW w:w="536" w:type="dxa"/>
            <w:vAlign w:val="center"/>
          </w:tcPr>
          <w:p w14:paraId="27CF6AEA" w14:textId="77777777" w:rsidR="00626BC3" w:rsidRPr="00E00A50" w:rsidRDefault="00626BC3" w:rsidP="00626BC3">
            <w:pPr>
              <w:pStyle w:val="Proposaltabletext"/>
              <w:rPr>
                <w:lang w:val="en-CA"/>
              </w:rPr>
            </w:pPr>
          </w:p>
        </w:tc>
        <w:tc>
          <w:tcPr>
            <w:tcW w:w="536" w:type="dxa"/>
            <w:vAlign w:val="center"/>
          </w:tcPr>
          <w:p w14:paraId="5B45498E" w14:textId="77777777" w:rsidR="00626BC3" w:rsidRPr="00E00A50" w:rsidRDefault="00626BC3" w:rsidP="00626BC3">
            <w:pPr>
              <w:pStyle w:val="Proposaltabletext"/>
              <w:rPr>
                <w:lang w:val="en-CA"/>
              </w:rPr>
            </w:pPr>
          </w:p>
        </w:tc>
        <w:tc>
          <w:tcPr>
            <w:tcW w:w="536" w:type="dxa"/>
            <w:vAlign w:val="center"/>
          </w:tcPr>
          <w:p w14:paraId="0C23AF6B" w14:textId="77777777" w:rsidR="00626BC3" w:rsidRPr="00E00A50" w:rsidRDefault="00626BC3" w:rsidP="00626BC3">
            <w:pPr>
              <w:pStyle w:val="Proposaltabletext"/>
              <w:rPr>
                <w:lang w:val="en-CA"/>
              </w:rPr>
            </w:pPr>
          </w:p>
        </w:tc>
        <w:tc>
          <w:tcPr>
            <w:tcW w:w="536" w:type="dxa"/>
            <w:vAlign w:val="center"/>
          </w:tcPr>
          <w:p w14:paraId="500D65C0" w14:textId="77777777" w:rsidR="00626BC3" w:rsidRPr="00E00A50" w:rsidRDefault="00626BC3" w:rsidP="00626BC3">
            <w:pPr>
              <w:pStyle w:val="Proposaltabletext"/>
              <w:rPr>
                <w:lang w:val="en-CA"/>
              </w:rPr>
            </w:pPr>
          </w:p>
        </w:tc>
        <w:tc>
          <w:tcPr>
            <w:tcW w:w="536" w:type="dxa"/>
            <w:vAlign w:val="center"/>
          </w:tcPr>
          <w:p w14:paraId="2D055456" w14:textId="77777777" w:rsidR="00626BC3" w:rsidRPr="00E00A50" w:rsidRDefault="00626BC3" w:rsidP="00626BC3">
            <w:pPr>
              <w:pStyle w:val="Proposaltabletext"/>
              <w:rPr>
                <w:lang w:val="en-CA"/>
              </w:rPr>
            </w:pPr>
          </w:p>
        </w:tc>
        <w:tc>
          <w:tcPr>
            <w:tcW w:w="536" w:type="dxa"/>
          </w:tcPr>
          <w:p w14:paraId="40813C10" w14:textId="77777777" w:rsidR="00626BC3" w:rsidRPr="00E00A50" w:rsidRDefault="00626BC3" w:rsidP="00626BC3">
            <w:pPr>
              <w:pStyle w:val="Proposaltabletext"/>
              <w:rPr>
                <w:lang w:val="en-CA"/>
              </w:rPr>
            </w:pPr>
          </w:p>
        </w:tc>
        <w:tc>
          <w:tcPr>
            <w:tcW w:w="536" w:type="dxa"/>
            <w:vAlign w:val="center"/>
          </w:tcPr>
          <w:p w14:paraId="38E9FCF7" w14:textId="77777777" w:rsidR="00626BC3" w:rsidRPr="00E00A50" w:rsidRDefault="00626BC3" w:rsidP="00626BC3">
            <w:pPr>
              <w:pStyle w:val="Proposaltabletext"/>
              <w:rPr>
                <w:lang w:val="en-CA"/>
              </w:rPr>
            </w:pPr>
          </w:p>
        </w:tc>
      </w:tr>
      <w:tr w:rsidR="00626BC3" w:rsidRPr="00366BD5" w14:paraId="5DC5B897" w14:textId="77777777" w:rsidTr="004C29A5">
        <w:trPr>
          <w:cantSplit/>
          <w:trHeight w:val="288"/>
        </w:trPr>
        <w:tc>
          <w:tcPr>
            <w:tcW w:w="5335" w:type="dxa"/>
          </w:tcPr>
          <w:p w14:paraId="56E1EB6D" w14:textId="77777777" w:rsidR="00626BC3" w:rsidRPr="00E00A50" w:rsidRDefault="00626BC3" w:rsidP="00626BC3">
            <w:pPr>
              <w:pStyle w:val="Proposaltabletext"/>
              <w:rPr>
                <w:lang w:val="en-CA"/>
              </w:rPr>
            </w:pPr>
          </w:p>
        </w:tc>
        <w:tc>
          <w:tcPr>
            <w:tcW w:w="537" w:type="dxa"/>
            <w:vAlign w:val="center"/>
          </w:tcPr>
          <w:p w14:paraId="3411861F" w14:textId="77777777" w:rsidR="00626BC3" w:rsidRPr="00E00A50" w:rsidRDefault="00626BC3" w:rsidP="00626BC3">
            <w:pPr>
              <w:pStyle w:val="Proposaltabletext"/>
              <w:rPr>
                <w:lang w:val="en-CA"/>
              </w:rPr>
            </w:pPr>
          </w:p>
        </w:tc>
        <w:tc>
          <w:tcPr>
            <w:tcW w:w="560" w:type="dxa"/>
            <w:vAlign w:val="center"/>
          </w:tcPr>
          <w:p w14:paraId="1F531EB8" w14:textId="77777777" w:rsidR="00626BC3" w:rsidRPr="00E00A50" w:rsidRDefault="00626BC3" w:rsidP="00626BC3">
            <w:pPr>
              <w:pStyle w:val="Proposaltabletext"/>
              <w:rPr>
                <w:lang w:val="en-CA"/>
              </w:rPr>
            </w:pPr>
          </w:p>
        </w:tc>
        <w:tc>
          <w:tcPr>
            <w:tcW w:w="536" w:type="dxa"/>
            <w:vAlign w:val="center"/>
          </w:tcPr>
          <w:p w14:paraId="52CE28F2" w14:textId="77777777" w:rsidR="00626BC3" w:rsidRPr="00E00A50" w:rsidRDefault="00626BC3" w:rsidP="00626BC3">
            <w:pPr>
              <w:pStyle w:val="Proposaltabletext"/>
              <w:rPr>
                <w:lang w:val="en-CA"/>
              </w:rPr>
            </w:pPr>
          </w:p>
        </w:tc>
        <w:tc>
          <w:tcPr>
            <w:tcW w:w="536" w:type="dxa"/>
            <w:vAlign w:val="center"/>
          </w:tcPr>
          <w:p w14:paraId="4A05BD48" w14:textId="77777777" w:rsidR="00626BC3" w:rsidRPr="00E00A50" w:rsidRDefault="00626BC3" w:rsidP="00626BC3">
            <w:pPr>
              <w:pStyle w:val="Proposaltabletext"/>
              <w:rPr>
                <w:lang w:val="en-CA"/>
              </w:rPr>
            </w:pPr>
          </w:p>
        </w:tc>
        <w:tc>
          <w:tcPr>
            <w:tcW w:w="536" w:type="dxa"/>
            <w:vAlign w:val="center"/>
          </w:tcPr>
          <w:p w14:paraId="593B462D" w14:textId="77777777" w:rsidR="00626BC3" w:rsidRPr="00E00A50" w:rsidRDefault="00626BC3" w:rsidP="00626BC3">
            <w:pPr>
              <w:pStyle w:val="Proposaltabletext"/>
              <w:rPr>
                <w:lang w:val="en-CA"/>
              </w:rPr>
            </w:pPr>
          </w:p>
        </w:tc>
        <w:tc>
          <w:tcPr>
            <w:tcW w:w="536" w:type="dxa"/>
            <w:vAlign w:val="center"/>
          </w:tcPr>
          <w:p w14:paraId="52001014" w14:textId="77777777" w:rsidR="00626BC3" w:rsidRPr="00E00A50" w:rsidRDefault="00626BC3" w:rsidP="00626BC3">
            <w:pPr>
              <w:pStyle w:val="Proposaltabletext"/>
              <w:rPr>
                <w:lang w:val="en-CA"/>
              </w:rPr>
            </w:pPr>
          </w:p>
        </w:tc>
        <w:tc>
          <w:tcPr>
            <w:tcW w:w="536" w:type="dxa"/>
            <w:vAlign w:val="center"/>
          </w:tcPr>
          <w:p w14:paraId="6775A009" w14:textId="77777777" w:rsidR="00626BC3" w:rsidRPr="00E00A50" w:rsidRDefault="00626BC3" w:rsidP="00626BC3">
            <w:pPr>
              <w:pStyle w:val="Proposaltabletext"/>
              <w:rPr>
                <w:lang w:val="en-CA"/>
              </w:rPr>
            </w:pPr>
          </w:p>
        </w:tc>
        <w:tc>
          <w:tcPr>
            <w:tcW w:w="536" w:type="dxa"/>
          </w:tcPr>
          <w:p w14:paraId="26897221" w14:textId="77777777" w:rsidR="00626BC3" w:rsidRPr="00E00A50" w:rsidRDefault="00626BC3" w:rsidP="00626BC3">
            <w:pPr>
              <w:pStyle w:val="Proposaltabletext"/>
              <w:rPr>
                <w:lang w:val="en-CA"/>
              </w:rPr>
            </w:pPr>
          </w:p>
        </w:tc>
        <w:tc>
          <w:tcPr>
            <w:tcW w:w="536" w:type="dxa"/>
            <w:vAlign w:val="center"/>
          </w:tcPr>
          <w:p w14:paraId="01EC354F" w14:textId="77777777" w:rsidR="00626BC3" w:rsidRPr="00E00A50" w:rsidRDefault="00626BC3" w:rsidP="00626BC3">
            <w:pPr>
              <w:pStyle w:val="Proposaltabletext"/>
              <w:rPr>
                <w:lang w:val="en-CA"/>
              </w:rPr>
            </w:pPr>
          </w:p>
        </w:tc>
      </w:tr>
      <w:tr w:rsidR="00626BC3" w:rsidRPr="00366BD5" w14:paraId="783AFAE7" w14:textId="77777777" w:rsidTr="004C29A5">
        <w:trPr>
          <w:cantSplit/>
          <w:trHeight w:val="288"/>
        </w:trPr>
        <w:tc>
          <w:tcPr>
            <w:tcW w:w="5335" w:type="dxa"/>
          </w:tcPr>
          <w:p w14:paraId="05476F19" w14:textId="77777777" w:rsidR="00626BC3" w:rsidRPr="00E00A50" w:rsidRDefault="00626BC3" w:rsidP="00626BC3">
            <w:pPr>
              <w:pStyle w:val="Proposaltabletext"/>
              <w:rPr>
                <w:lang w:val="en-CA"/>
              </w:rPr>
            </w:pPr>
          </w:p>
        </w:tc>
        <w:tc>
          <w:tcPr>
            <w:tcW w:w="537" w:type="dxa"/>
            <w:vAlign w:val="center"/>
          </w:tcPr>
          <w:p w14:paraId="207DCE54" w14:textId="77777777" w:rsidR="00626BC3" w:rsidRPr="00E00A50" w:rsidRDefault="00626BC3" w:rsidP="00626BC3">
            <w:pPr>
              <w:pStyle w:val="Proposaltabletext"/>
              <w:rPr>
                <w:lang w:val="en-CA"/>
              </w:rPr>
            </w:pPr>
          </w:p>
        </w:tc>
        <w:tc>
          <w:tcPr>
            <w:tcW w:w="560" w:type="dxa"/>
            <w:vAlign w:val="center"/>
          </w:tcPr>
          <w:p w14:paraId="1561217E" w14:textId="77777777" w:rsidR="00626BC3" w:rsidRPr="00E00A50" w:rsidRDefault="00626BC3" w:rsidP="00626BC3">
            <w:pPr>
              <w:pStyle w:val="Proposaltabletext"/>
              <w:rPr>
                <w:lang w:val="en-CA"/>
              </w:rPr>
            </w:pPr>
          </w:p>
        </w:tc>
        <w:tc>
          <w:tcPr>
            <w:tcW w:w="536" w:type="dxa"/>
            <w:vAlign w:val="center"/>
          </w:tcPr>
          <w:p w14:paraId="4A4EA25C" w14:textId="77777777" w:rsidR="00626BC3" w:rsidRPr="00E00A50" w:rsidRDefault="00626BC3" w:rsidP="00626BC3">
            <w:pPr>
              <w:pStyle w:val="Proposaltabletext"/>
              <w:rPr>
                <w:lang w:val="en-CA"/>
              </w:rPr>
            </w:pPr>
          </w:p>
        </w:tc>
        <w:tc>
          <w:tcPr>
            <w:tcW w:w="536" w:type="dxa"/>
            <w:vAlign w:val="center"/>
          </w:tcPr>
          <w:p w14:paraId="45B7771E" w14:textId="77777777" w:rsidR="00626BC3" w:rsidRPr="00E00A50" w:rsidRDefault="00626BC3" w:rsidP="00626BC3">
            <w:pPr>
              <w:pStyle w:val="Proposaltabletext"/>
              <w:rPr>
                <w:lang w:val="en-CA"/>
              </w:rPr>
            </w:pPr>
          </w:p>
        </w:tc>
        <w:tc>
          <w:tcPr>
            <w:tcW w:w="536" w:type="dxa"/>
            <w:vAlign w:val="center"/>
          </w:tcPr>
          <w:p w14:paraId="2A618F9E" w14:textId="77777777" w:rsidR="00626BC3" w:rsidRPr="00E00A50" w:rsidRDefault="00626BC3" w:rsidP="00626BC3">
            <w:pPr>
              <w:pStyle w:val="Proposaltabletext"/>
              <w:rPr>
                <w:lang w:val="en-CA"/>
              </w:rPr>
            </w:pPr>
          </w:p>
        </w:tc>
        <w:tc>
          <w:tcPr>
            <w:tcW w:w="536" w:type="dxa"/>
            <w:vAlign w:val="center"/>
          </w:tcPr>
          <w:p w14:paraId="7BCF7271" w14:textId="77777777" w:rsidR="00626BC3" w:rsidRPr="00E00A50" w:rsidRDefault="00626BC3" w:rsidP="00626BC3">
            <w:pPr>
              <w:pStyle w:val="Proposaltabletext"/>
              <w:rPr>
                <w:lang w:val="en-CA"/>
              </w:rPr>
            </w:pPr>
          </w:p>
        </w:tc>
        <w:tc>
          <w:tcPr>
            <w:tcW w:w="536" w:type="dxa"/>
            <w:vAlign w:val="center"/>
          </w:tcPr>
          <w:p w14:paraId="60665548" w14:textId="77777777" w:rsidR="00626BC3" w:rsidRPr="00E00A50" w:rsidRDefault="00626BC3" w:rsidP="00626BC3">
            <w:pPr>
              <w:pStyle w:val="Proposaltabletext"/>
              <w:rPr>
                <w:lang w:val="en-CA"/>
              </w:rPr>
            </w:pPr>
          </w:p>
        </w:tc>
        <w:tc>
          <w:tcPr>
            <w:tcW w:w="536" w:type="dxa"/>
          </w:tcPr>
          <w:p w14:paraId="50E28B4A" w14:textId="77777777" w:rsidR="00626BC3" w:rsidRPr="00E00A50" w:rsidRDefault="00626BC3" w:rsidP="00626BC3">
            <w:pPr>
              <w:pStyle w:val="Proposaltabletext"/>
              <w:rPr>
                <w:lang w:val="en-CA"/>
              </w:rPr>
            </w:pPr>
          </w:p>
        </w:tc>
        <w:tc>
          <w:tcPr>
            <w:tcW w:w="536" w:type="dxa"/>
            <w:vAlign w:val="center"/>
          </w:tcPr>
          <w:p w14:paraId="1E067173" w14:textId="77777777" w:rsidR="00626BC3" w:rsidRPr="00E00A50" w:rsidRDefault="00626BC3" w:rsidP="00626BC3">
            <w:pPr>
              <w:pStyle w:val="Proposaltabletext"/>
              <w:rPr>
                <w:lang w:val="en-CA"/>
              </w:rPr>
            </w:pPr>
          </w:p>
        </w:tc>
      </w:tr>
      <w:tr w:rsidR="00626BC3" w:rsidRPr="00366BD5" w14:paraId="5A242BF9" w14:textId="77777777" w:rsidTr="004C29A5">
        <w:trPr>
          <w:cantSplit/>
          <w:trHeight w:val="288"/>
        </w:trPr>
        <w:tc>
          <w:tcPr>
            <w:tcW w:w="5335" w:type="dxa"/>
          </w:tcPr>
          <w:p w14:paraId="09B85D9E" w14:textId="77777777" w:rsidR="00626BC3" w:rsidRPr="00E00A50" w:rsidRDefault="00626BC3" w:rsidP="00626BC3">
            <w:pPr>
              <w:pStyle w:val="Proposaltabletext"/>
              <w:rPr>
                <w:lang w:val="en-CA"/>
              </w:rPr>
            </w:pPr>
          </w:p>
        </w:tc>
        <w:tc>
          <w:tcPr>
            <w:tcW w:w="537" w:type="dxa"/>
            <w:vAlign w:val="center"/>
          </w:tcPr>
          <w:p w14:paraId="00EC26E2" w14:textId="77777777" w:rsidR="00626BC3" w:rsidRPr="00E00A50" w:rsidRDefault="00626BC3" w:rsidP="00626BC3">
            <w:pPr>
              <w:pStyle w:val="Proposaltabletext"/>
              <w:rPr>
                <w:lang w:val="en-CA"/>
              </w:rPr>
            </w:pPr>
          </w:p>
        </w:tc>
        <w:tc>
          <w:tcPr>
            <w:tcW w:w="560" w:type="dxa"/>
            <w:vAlign w:val="center"/>
          </w:tcPr>
          <w:p w14:paraId="7E9C4D37" w14:textId="77777777" w:rsidR="00626BC3" w:rsidRPr="00E00A50" w:rsidRDefault="00626BC3" w:rsidP="00626BC3">
            <w:pPr>
              <w:pStyle w:val="Proposaltabletext"/>
              <w:rPr>
                <w:lang w:val="en-CA"/>
              </w:rPr>
            </w:pPr>
          </w:p>
        </w:tc>
        <w:tc>
          <w:tcPr>
            <w:tcW w:w="536" w:type="dxa"/>
            <w:vAlign w:val="center"/>
          </w:tcPr>
          <w:p w14:paraId="4D4B421F" w14:textId="77777777" w:rsidR="00626BC3" w:rsidRPr="00E00A50" w:rsidRDefault="00626BC3" w:rsidP="00626BC3">
            <w:pPr>
              <w:pStyle w:val="Proposaltabletext"/>
              <w:rPr>
                <w:lang w:val="en-CA"/>
              </w:rPr>
            </w:pPr>
          </w:p>
        </w:tc>
        <w:tc>
          <w:tcPr>
            <w:tcW w:w="536" w:type="dxa"/>
            <w:vAlign w:val="center"/>
          </w:tcPr>
          <w:p w14:paraId="5B34907A" w14:textId="77777777" w:rsidR="00626BC3" w:rsidRPr="00E00A50" w:rsidRDefault="00626BC3" w:rsidP="00626BC3">
            <w:pPr>
              <w:pStyle w:val="Proposaltabletext"/>
              <w:rPr>
                <w:lang w:val="en-CA"/>
              </w:rPr>
            </w:pPr>
          </w:p>
        </w:tc>
        <w:tc>
          <w:tcPr>
            <w:tcW w:w="536" w:type="dxa"/>
            <w:vAlign w:val="center"/>
          </w:tcPr>
          <w:p w14:paraId="0A9783C5" w14:textId="77777777" w:rsidR="00626BC3" w:rsidRPr="00E00A50" w:rsidRDefault="00626BC3" w:rsidP="00626BC3">
            <w:pPr>
              <w:pStyle w:val="Proposaltabletext"/>
              <w:rPr>
                <w:lang w:val="en-CA"/>
              </w:rPr>
            </w:pPr>
          </w:p>
        </w:tc>
        <w:tc>
          <w:tcPr>
            <w:tcW w:w="536" w:type="dxa"/>
            <w:vAlign w:val="center"/>
          </w:tcPr>
          <w:p w14:paraId="71A6E22C" w14:textId="77777777" w:rsidR="00626BC3" w:rsidRPr="00E00A50" w:rsidRDefault="00626BC3" w:rsidP="00626BC3">
            <w:pPr>
              <w:pStyle w:val="Proposaltabletext"/>
              <w:rPr>
                <w:lang w:val="en-CA"/>
              </w:rPr>
            </w:pPr>
          </w:p>
        </w:tc>
        <w:tc>
          <w:tcPr>
            <w:tcW w:w="536" w:type="dxa"/>
            <w:vAlign w:val="center"/>
          </w:tcPr>
          <w:p w14:paraId="2A3FA85F" w14:textId="77777777" w:rsidR="00626BC3" w:rsidRPr="00E00A50" w:rsidRDefault="00626BC3" w:rsidP="00626BC3">
            <w:pPr>
              <w:pStyle w:val="Proposaltabletext"/>
              <w:rPr>
                <w:lang w:val="en-CA"/>
              </w:rPr>
            </w:pPr>
          </w:p>
        </w:tc>
        <w:tc>
          <w:tcPr>
            <w:tcW w:w="536" w:type="dxa"/>
          </w:tcPr>
          <w:p w14:paraId="672B1E0D" w14:textId="77777777" w:rsidR="00626BC3" w:rsidRPr="00E00A50" w:rsidRDefault="00626BC3" w:rsidP="00626BC3">
            <w:pPr>
              <w:pStyle w:val="Proposaltabletext"/>
              <w:rPr>
                <w:lang w:val="en-CA"/>
              </w:rPr>
            </w:pPr>
          </w:p>
        </w:tc>
        <w:tc>
          <w:tcPr>
            <w:tcW w:w="536" w:type="dxa"/>
            <w:vAlign w:val="center"/>
          </w:tcPr>
          <w:p w14:paraId="7C2CB4E2" w14:textId="77777777" w:rsidR="00626BC3" w:rsidRPr="00E00A50" w:rsidRDefault="00626BC3" w:rsidP="00626BC3">
            <w:pPr>
              <w:pStyle w:val="Proposaltabletext"/>
              <w:rPr>
                <w:lang w:val="en-CA"/>
              </w:rPr>
            </w:pPr>
          </w:p>
        </w:tc>
      </w:tr>
      <w:tr w:rsidR="00626BC3" w:rsidRPr="00366BD5" w14:paraId="3E6A5ACB" w14:textId="77777777" w:rsidTr="004C29A5">
        <w:trPr>
          <w:cantSplit/>
          <w:trHeight w:val="288"/>
        </w:trPr>
        <w:tc>
          <w:tcPr>
            <w:tcW w:w="5335" w:type="dxa"/>
          </w:tcPr>
          <w:p w14:paraId="38B7E29F" w14:textId="77777777" w:rsidR="00626BC3" w:rsidRPr="00E00A50" w:rsidRDefault="00626BC3" w:rsidP="00626BC3">
            <w:pPr>
              <w:pStyle w:val="Proposaltabletext"/>
              <w:rPr>
                <w:lang w:val="en-CA"/>
              </w:rPr>
            </w:pPr>
          </w:p>
        </w:tc>
        <w:tc>
          <w:tcPr>
            <w:tcW w:w="537" w:type="dxa"/>
            <w:vAlign w:val="center"/>
          </w:tcPr>
          <w:p w14:paraId="017DCE93" w14:textId="77777777" w:rsidR="00626BC3" w:rsidRPr="00E00A50" w:rsidRDefault="00626BC3" w:rsidP="00626BC3">
            <w:pPr>
              <w:pStyle w:val="Proposaltabletext"/>
              <w:rPr>
                <w:lang w:val="en-CA"/>
              </w:rPr>
            </w:pPr>
          </w:p>
        </w:tc>
        <w:tc>
          <w:tcPr>
            <w:tcW w:w="560" w:type="dxa"/>
            <w:vAlign w:val="center"/>
          </w:tcPr>
          <w:p w14:paraId="526A8497" w14:textId="77777777" w:rsidR="00626BC3" w:rsidRPr="00E00A50" w:rsidRDefault="00626BC3" w:rsidP="00626BC3">
            <w:pPr>
              <w:pStyle w:val="Proposaltabletext"/>
              <w:rPr>
                <w:lang w:val="en-CA"/>
              </w:rPr>
            </w:pPr>
          </w:p>
        </w:tc>
        <w:tc>
          <w:tcPr>
            <w:tcW w:w="536" w:type="dxa"/>
            <w:vAlign w:val="center"/>
          </w:tcPr>
          <w:p w14:paraId="5B6D6E9F" w14:textId="77777777" w:rsidR="00626BC3" w:rsidRPr="00E00A50" w:rsidRDefault="00626BC3" w:rsidP="00626BC3">
            <w:pPr>
              <w:pStyle w:val="Proposaltabletext"/>
              <w:rPr>
                <w:lang w:val="en-CA"/>
              </w:rPr>
            </w:pPr>
          </w:p>
        </w:tc>
        <w:tc>
          <w:tcPr>
            <w:tcW w:w="536" w:type="dxa"/>
            <w:vAlign w:val="center"/>
          </w:tcPr>
          <w:p w14:paraId="10399FEF" w14:textId="77777777" w:rsidR="00626BC3" w:rsidRPr="00E00A50" w:rsidRDefault="00626BC3" w:rsidP="00626BC3">
            <w:pPr>
              <w:pStyle w:val="Proposaltabletext"/>
              <w:rPr>
                <w:lang w:val="en-CA"/>
              </w:rPr>
            </w:pPr>
          </w:p>
        </w:tc>
        <w:tc>
          <w:tcPr>
            <w:tcW w:w="536" w:type="dxa"/>
            <w:vAlign w:val="center"/>
          </w:tcPr>
          <w:p w14:paraId="0DB942F5" w14:textId="77777777" w:rsidR="00626BC3" w:rsidRPr="00E00A50" w:rsidRDefault="00626BC3" w:rsidP="00626BC3">
            <w:pPr>
              <w:pStyle w:val="Proposaltabletext"/>
              <w:rPr>
                <w:lang w:val="en-CA"/>
              </w:rPr>
            </w:pPr>
          </w:p>
        </w:tc>
        <w:tc>
          <w:tcPr>
            <w:tcW w:w="536" w:type="dxa"/>
            <w:vAlign w:val="center"/>
          </w:tcPr>
          <w:p w14:paraId="174A6E26" w14:textId="77777777" w:rsidR="00626BC3" w:rsidRPr="00E00A50" w:rsidRDefault="00626BC3" w:rsidP="00626BC3">
            <w:pPr>
              <w:pStyle w:val="Proposaltabletext"/>
              <w:rPr>
                <w:lang w:val="en-CA"/>
              </w:rPr>
            </w:pPr>
          </w:p>
        </w:tc>
        <w:tc>
          <w:tcPr>
            <w:tcW w:w="536" w:type="dxa"/>
            <w:vAlign w:val="center"/>
          </w:tcPr>
          <w:p w14:paraId="1D7063AD" w14:textId="77777777" w:rsidR="00626BC3" w:rsidRPr="00E00A50" w:rsidRDefault="00626BC3" w:rsidP="00626BC3">
            <w:pPr>
              <w:pStyle w:val="Proposaltabletext"/>
              <w:rPr>
                <w:lang w:val="en-CA"/>
              </w:rPr>
            </w:pPr>
          </w:p>
        </w:tc>
        <w:tc>
          <w:tcPr>
            <w:tcW w:w="536" w:type="dxa"/>
          </w:tcPr>
          <w:p w14:paraId="7BAC9C57" w14:textId="77777777" w:rsidR="00626BC3" w:rsidRPr="00E00A50" w:rsidRDefault="00626BC3" w:rsidP="00626BC3">
            <w:pPr>
              <w:pStyle w:val="Proposaltabletext"/>
              <w:rPr>
                <w:lang w:val="en-CA"/>
              </w:rPr>
            </w:pPr>
          </w:p>
        </w:tc>
        <w:tc>
          <w:tcPr>
            <w:tcW w:w="536" w:type="dxa"/>
            <w:vAlign w:val="center"/>
          </w:tcPr>
          <w:p w14:paraId="27F6B429" w14:textId="77777777" w:rsidR="00626BC3" w:rsidRPr="00E00A50" w:rsidRDefault="00626BC3" w:rsidP="00626BC3">
            <w:pPr>
              <w:pStyle w:val="Proposaltabletext"/>
              <w:rPr>
                <w:lang w:val="en-CA"/>
              </w:rPr>
            </w:pPr>
          </w:p>
        </w:tc>
      </w:tr>
      <w:tr w:rsidR="00626BC3" w:rsidRPr="00366BD5" w14:paraId="227823F5" w14:textId="77777777" w:rsidTr="004C29A5">
        <w:trPr>
          <w:cantSplit/>
          <w:trHeight w:val="288"/>
        </w:trPr>
        <w:tc>
          <w:tcPr>
            <w:tcW w:w="5335" w:type="dxa"/>
          </w:tcPr>
          <w:p w14:paraId="1129E5AE" w14:textId="77777777" w:rsidR="00626BC3" w:rsidRPr="00E00A50" w:rsidRDefault="00626BC3" w:rsidP="00626BC3">
            <w:pPr>
              <w:pStyle w:val="Proposaltabletext"/>
              <w:rPr>
                <w:lang w:val="en-CA"/>
              </w:rPr>
            </w:pPr>
          </w:p>
        </w:tc>
        <w:tc>
          <w:tcPr>
            <w:tcW w:w="537" w:type="dxa"/>
            <w:vAlign w:val="center"/>
          </w:tcPr>
          <w:p w14:paraId="0F5D0614" w14:textId="77777777" w:rsidR="00626BC3" w:rsidRPr="00E00A50" w:rsidRDefault="00626BC3" w:rsidP="00626BC3">
            <w:pPr>
              <w:pStyle w:val="Proposaltabletext"/>
              <w:rPr>
                <w:lang w:val="en-CA"/>
              </w:rPr>
            </w:pPr>
          </w:p>
        </w:tc>
        <w:tc>
          <w:tcPr>
            <w:tcW w:w="560" w:type="dxa"/>
            <w:vAlign w:val="center"/>
          </w:tcPr>
          <w:p w14:paraId="7EBED3C6" w14:textId="77777777" w:rsidR="00626BC3" w:rsidRPr="00E00A50" w:rsidRDefault="00626BC3" w:rsidP="00626BC3">
            <w:pPr>
              <w:pStyle w:val="Proposaltabletext"/>
              <w:rPr>
                <w:lang w:val="en-CA"/>
              </w:rPr>
            </w:pPr>
          </w:p>
        </w:tc>
        <w:tc>
          <w:tcPr>
            <w:tcW w:w="536" w:type="dxa"/>
            <w:vAlign w:val="center"/>
          </w:tcPr>
          <w:p w14:paraId="79CF6111" w14:textId="77777777" w:rsidR="00626BC3" w:rsidRPr="00E00A50" w:rsidRDefault="00626BC3" w:rsidP="00626BC3">
            <w:pPr>
              <w:pStyle w:val="Proposaltabletext"/>
              <w:rPr>
                <w:lang w:val="en-CA"/>
              </w:rPr>
            </w:pPr>
          </w:p>
        </w:tc>
        <w:tc>
          <w:tcPr>
            <w:tcW w:w="536" w:type="dxa"/>
            <w:vAlign w:val="center"/>
          </w:tcPr>
          <w:p w14:paraId="23CBB90C" w14:textId="77777777" w:rsidR="00626BC3" w:rsidRPr="00E00A50" w:rsidRDefault="00626BC3" w:rsidP="00626BC3">
            <w:pPr>
              <w:pStyle w:val="Proposaltabletext"/>
              <w:rPr>
                <w:lang w:val="en-CA"/>
              </w:rPr>
            </w:pPr>
          </w:p>
        </w:tc>
        <w:tc>
          <w:tcPr>
            <w:tcW w:w="536" w:type="dxa"/>
            <w:vAlign w:val="center"/>
          </w:tcPr>
          <w:p w14:paraId="5986BC2D" w14:textId="77777777" w:rsidR="00626BC3" w:rsidRPr="00E00A50" w:rsidRDefault="00626BC3" w:rsidP="00626BC3">
            <w:pPr>
              <w:pStyle w:val="Proposaltabletext"/>
              <w:rPr>
                <w:lang w:val="en-CA"/>
              </w:rPr>
            </w:pPr>
          </w:p>
        </w:tc>
        <w:tc>
          <w:tcPr>
            <w:tcW w:w="536" w:type="dxa"/>
            <w:vAlign w:val="center"/>
          </w:tcPr>
          <w:p w14:paraId="20EDFABE" w14:textId="77777777" w:rsidR="00626BC3" w:rsidRPr="00E00A50" w:rsidRDefault="00626BC3" w:rsidP="00626BC3">
            <w:pPr>
              <w:pStyle w:val="Proposaltabletext"/>
              <w:rPr>
                <w:lang w:val="en-CA"/>
              </w:rPr>
            </w:pPr>
          </w:p>
        </w:tc>
        <w:tc>
          <w:tcPr>
            <w:tcW w:w="536" w:type="dxa"/>
            <w:vAlign w:val="center"/>
          </w:tcPr>
          <w:p w14:paraId="64B9102E" w14:textId="77777777" w:rsidR="00626BC3" w:rsidRPr="00E00A50" w:rsidRDefault="00626BC3" w:rsidP="00626BC3">
            <w:pPr>
              <w:pStyle w:val="Proposaltabletext"/>
              <w:rPr>
                <w:lang w:val="en-CA"/>
              </w:rPr>
            </w:pPr>
          </w:p>
        </w:tc>
        <w:tc>
          <w:tcPr>
            <w:tcW w:w="536" w:type="dxa"/>
          </w:tcPr>
          <w:p w14:paraId="2AAEA7A7" w14:textId="77777777" w:rsidR="00626BC3" w:rsidRPr="00E00A50" w:rsidRDefault="00626BC3" w:rsidP="00626BC3">
            <w:pPr>
              <w:pStyle w:val="Proposaltabletext"/>
              <w:rPr>
                <w:lang w:val="en-CA"/>
              </w:rPr>
            </w:pPr>
          </w:p>
        </w:tc>
        <w:tc>
          <w:tcPr>
            <w:tcW w:w="536" w:type="dxa"/>
            <w:vAlign w:val="center"/>
          </w:tcPr>
          <w:p w14:paraId="09627D93" w14:textId="77777777" w:rsidR="00626BC3" w:rsidRPr="00E00A50" w:rsidRDefault="00626BC3" w:rsidP="00626BC3">
            <w:pPr>
              <w:pStyle w:val="Proposaltabletext"/>
              <w:rPr>
                <w:lang w:val="en-CA"/>
              </w:rPr>
            </w:pPr>
          </w:p>
        </w:tc>
      </w:tr>
      <w:tr w:rsidR="00626BC3" w:rsidRPr="00366BD5" w14:paraId="55FF30D2" w14:textId="77777777" w:rsidTr="004C29A5">
        <w:trPr>
          <w:cantSplit/>
          <w:trHeight w:val="288"/>
        </w:trPr>
        <w:tc>
          <w:tcPr>
            <w:tcW w:w="5335" w:type="dxa"/>
          </w:tcPr>
          <w:p w14:paraId="76082047" w14:textId="77777777" w:rsidR="00626BC3" w:rsidRPr="00E00A50" w:rsidRDefault="00626BC3" w:rsidP="00626BC3">
            <w:pPr>
              <w:pStyle w:val="Proposaltabletext"/>
              <w:rPr>
                <w:lang w:val="en-CA"/>
              </w:rPr>
            </w:pPr>
          </w:p>
        </w:tc>
        <w:tc>
          <w:tcPr>
            <w:tcW w:w="537" w:type="dxa"/>
            <w:vAlign w:val="center"/>
          </w:tcPr>
          <w:p w14:paraId="30CB3F6D" w14:textId="77777777" w:rsidR="00626BC3" w:rsidRPr="00E00A50" w:rsidRDefault="00626BC3" w:rsidP="00626BC3">
            <w:pPr>
              <w:pStyle w:val="Proposaltabletext"/>
              <w:rPr>
                <w:lang w:val="en-CA"/>
              </w:rPr>
            </w:pPr>
          </w:p>
        </w:tc>
        <w:tc>
          <w:tcPr>
            <w:tcW w:w="560" w:type="dxa"/>
            <w:vAlign w:val="center"/>
          </w:tcPr>
          <w:p w14:paraId="004D075A" w14:textId="77777777" w:rsidR="00626BC3" w:rsidRPr="00E00A50" w:rsidRDefault="00626BC3" w:rsidP="00626BC3">
            <w:pPr>
              <w:pStyle w:val="Proposaltabletext"/>
              <w:rPr>
                <w:lang w:val="en-CA"/>
              </w:rPr>
            </w:pPr>
          </w:p>
        </w:tc>
        <w:tc>
          <w:tcPr>
            <w:tcW w:w="536" w:type="dxa"/>
            <w:vAlign w:val="center"/>
          </w:tcPr>
          <w:p w14:paraId="261FB780" w14:textId="77777777" w:rsidR="00626BC3" w:rsidRPr="00E00A50" w:rsidRDefault="00626BC3" w:rsidP="00626BC3">
            <w:pPr>
              <w:pStyle w:val="Proposaltabletext"/>
              <w:rPr>
                <w:lang w:val="en-CA"/>
              </w:rPr>
            </w:pPr>
          </w:p>
        </w:tc>
        <w:tc>
          <w:tcPr>
            <w:tcW w:w="536" w:type="dxa"/>
            <w:vAlign w:val="center"/>
          </w:tcPr>
          <w:p w14:paraId="29CF7EFF" w14:textId="77777777" w:rsidR="00626BC3" w:rsidRPr="00E00A50" w:rsidRDefault="00626BC3" w:rsidP="00626BC3">
            <w:pPr>
              <w:pStyle w:val="Proposaltabletext"/>
              <w:rPr>
                <w:lang w:val="en-CA"/>
              </w:rPr>
            </w:pPr>
          </w:p>
        </w:tc>
        <w:tc>
          <w:tcPr>
            <w:tcW w:w="536" w:type="dxa"/>
            <w:vAlign w:val="center"/>
          </w:tcPr>
          <w:p w14:paraId="1847C82B" w14:textId="77777777" w:rsidR="00626BC3" w:rsidRPr="00E00A50" w:rsidRDefault="00626BC3" w:rsidP="00626BC3">
            <w:pPr>
              <w:pStyle w:val="Proposaltabletext"/>
              <w:rPr>
                <w:lang w:val="en-CA"/>
              </w:rPr>
            </w:pPr>
          </w:p>
        </w:tc>
        <w:tc>
          <w:tcPr>
            <w:tcW w:w="536" w:type="dxa"/>
            <w:vAlign w:val="center"/>
          </w:tcPr>
          <w:p w14:paraId="14D6D0B2" w14:textId="77777777" w:rsidR="00626BC3" w:rsidRPr="00E00A50" w:rsidRDefault="00626BC3" w:rsidP="00626BC3">
            <w:pPr>
              <w:pStyle w:val="Proposaltabletext"/>
              <w:rPr>
                <w:lang w:val="en-CA"/>
              </w:rPr>
            </w:pPr>
          </w:p>
        </w:tc>
        <w:tc>
          <w:tcPr>
            <w:tcW w:w="536" w:type="dxa"/>
            <w:vAlign w:val="center"/>
          </w:tcPr>
          <w:p w14:paraId="1011038D" w14:textId="77777777" w:rsidR="00626BC3" w:rsidRPr="00E00A50" w:rsidRDefault="00626BC3" w:rsidP="00626BC3">
            <w:pPr>
              <w:pStyle w:val="Proposaltabletext"/>
              <w:rPr>
                <w:lang w:val="en-CA"/>
              </w:rPr>
            </w:pPr>
          </w:p>
        </w:tc>
        <w:tc>
          <w:tcPr>
            <w:tcW w:w="536" w:type="dxa"/>
          </w:tcPr>
          <w:p w14:paraId="77C1E540" w14:textId="77777777" w:rsidR="00626BC3" w:rsidRPr="00E00A50" w:rsidRDefault="00626BC3" w:rsidP="00626BC3">
            <w:pPr>
              <w:pStyle w:val="Proposaltabletext"/>
              <w:rPr>
                <w:lang w:val="en-CA"/>
              </w:rPr>
            </w:pPr>
          </w:p>
        </w:tc>
        <w:tc>
          <w:tcPr>
            <w:tcW w:w="536" w:type="dxa"/>
            <w:vAlign w:val="center"/>
          </w:tcPr>
          <w:p w14:paraId="6484CED2" w14:textId="77777777" w:rsidR="00626BC3" w:rsidRPr="00E00A50" w:rsidRDefault="00626BC3" w:rsidP="00626BC3">
            <w:pPr>
              <w:pStyle w:val="Proposaltabletext"/>
              <w:rPr>
                <w:lang w:val="en-CA"/>
              </w:rPr>
            </w:pPr>
          </w:p>
        </w:tc>
      </w:tr>
      <w:tr w:rsidR="00626BC3" w:rsidRPr="00366BD5" w14:paraId="07409C15" w14:textId="77777777" w:rsidTr="004C29A5">
        <w:trPr>
          <w:cantSplit/>
          <w:trHeight w:val="288"/>
        </w:trPr>
        <w:tc>
          <w:tcPr>
            <w:tcW w:w="5335" w:type="dxa"/>
          </w:tcPr>
          <w:p w14:paraId="3A00BCA9" w14:textId="77777777" w:rsidR="00626BC3" w:rsidRPr="00E00A50" w:rsidRDefault="00626BC3" w:rsidP="00626BC3">
            <w:pPr>
              <w:pStyle w:val="Proposaltabletext"/>
              <w:rPr>
                <w:lang w:val="en-CA"/>
              </w:rPr>
            </w:pPr>
          </w:p>
        </w:tc>
        <w:tc>
          <w:tcPr>
            <w:tcW w:w="537" w:type="dxa"/>
            <w:vAlign w:val="center"/>
          </w:tcPr>
          <w:p w14:paraId="4952671A" w14:textId="77777777" w:rsidR="00626BC3" w:rsidRPr="00E00A50" w:rsidRDefault="00626BC3" w:rsidP="00626BC3">
            <w:pPr>
              <w:pStyle w:val="Proposaltabletext"/>
              <w:rPr>
                <w:lang w:val="en-CA"/>
              </w:rPr>
            </w:pPr>
          </w:p>
        </w:tc>
        <w:tc>
          <w:tcPr>
            <w:tcW w:w="560" w:type="dxa"/>
            <w:vAlign w:val="center"/>
          </w:tcPr>
          <w:p w14:paraId="794A23C3" w14:textId="77777777" w:rsidR="00626BC3" w:rsidRPr="00E00A50" w:rsidRDefault="00626BC3" w:rsidP="00626BC3">
            <w:pPr>
              <w:pStyle w:val="Proposaltabletext"/>
              <w:rPr>
                <w:lang w:val="en-CA"/>
              </w:rPr>
            </w:pPr>
          </w:p>
        </w:tc>
        <w:tc>
          <w:tcPr>
            <w:tcW w:w="536" w:type="dxa"/>
            <w:vAlign w:val="center"/>
          </w:tcPr>
          <w:p w14:paraId="2C4AEF72" w14:textId="77777777" w:rsidR="00626BC3" w:rsidRPr="00E00A50" w:rsidRDefault="00626BC3" w:rsidP="00626BC3">
            <w:pPr>
              <w:pStyle w:val="Proposaltabletext"/>
              <w:rPr>
                <w:lang w:val="en-CA"/>
              </w:rPr>
            </w:pPr>
          </w:p>
        </w:tc>
        <w:tc>
          <w:tcPr>
            <w:tcW w:w="536" w:type="dxa"/>
            <w:vAlign w:val="center"/>
          </w:tcPr>
          <w:p w14:paraId="51D0A8C7" w14:textId="77777777" w:rsidR="00626BC3" w:rsidRPr="00E00A50" w:rsidRDefault="00626BC3" w:rsidP="00626BC3">
            <w:pPr>
              <w:pStyle w:val="Proposaltabletext"/>
              <w:rPr>
                <w:lang w:val="en-CA"/>
              </w:rPr>
            </w:pPr>
          </w:p>
        </w:tc>
        <w:tc>
          <w:tcPr>
            <w:tcW w:w="536" w:type="dxa"/>
            <w:vAlign w:val="center"/>
          </w:tcPr>
          <w:p w14:paraId="4CE7B541" w14:textId="77777777" w:rsidR="00626BC3" w:rsidRPr="00E00A50" w:rsidRDefault="00626BC3" w:rsidP="00626BC3">
            <w:pPr>
              <w:pStyle w:val="Proposaltabletext"/>
              <w:rPr>
                <w:lang w:val="en-CA"/>
              </w:rPr>
            </w:pPr>
          </w:p>
        </w:tc>
        <w:tc>
          <w:tcPr>
            <w:tcW w:w="536" w:type="dxa"/>
            <w:vAlign w:val="center"/>
          </w:tcPr>
          <w:p w14:paraId="70216C15" w14:textId="77777777" w:rsidR="00626BC3" w:rsidRPr="00E00A50" w:rsidRDefault="00626BC3" w:rsidP="00626BC3">
            <w:pPr>
              <w:pStyle w:val="Proposaltabletext"/>
              <w:rPr>
                <w:lang w:val="en-CA"/>
              </w:rPr>
            </w:pPr>
          </w:p>
        </w:tc>
        <w:tc>
          <w:tcPr>
            <w:tcW w:w="536" w:type="dxa"/>
            <w:vAlign w:val="center"/>
          </w:tcPr>
          <w:p w14:paraId="4D3C49EE" w14:textId="77777777" w:rsidR="00626BC3" w:rsidRPr="00E00A50" w:rsidRDefault="00626BC3" w:rsidP="00626BC3">
            <w:pPr>
              <w:pStyle w:val="Proposaltabletext"/>
              <w:rPr>
                <w:lang w:val="en-CA"/>
              </w:rPr>
            </w:pPr>
          </w:p>
        </w:tc>
        <w:tc>
          <w:tcPr>
            <w:tcW w:w="536" w:type="dxa"/>
          </w:tcPr>
          <w:p w14:paraId="1CED034F" w14:textId="77777777" w:rsidR="00626BC3" w:rsidRPr="00E00A50" w:rsidRDefault="00626BC3" w:rsidP="00626BC3">
            <w:pPr>
              <w:pStyle w:val="Proposaltabletext"/>
              <w:rPr>
                <w:lang w:val="en-CA"/>
              </w:rPr>
            </w:pPr>
          </w:p>
        </w:tc>
        <w:tc>
          <w:tcPr>
            <w:tcW w:w="536" w:type="dxa"/>
            <w:vAlign w:val="center"/>
          </w:tcPr>
          <w:p w14:paraId="4BA4AAFD" w14:textId="77777777" w:rsidR="00626BC3" w:rsidRPr="00E00A50" w:rsidRDefault="00626BC3" w:rsidP="00626BC3">
            <w:pPr>
              <w:pStyle w:val="Proposaltabletext"/>
              <w:rPr>
                <w:lang w:val="en-CA"/>
              </w:rPr>
            </w:pPr>
          </w:p>
        </w:tc>
      </w:tr>
      <w:tr w:rsidR="00626BC3" w:rsidRPr="00366BD5" w14:paraId="61DF50CD" w14:textId="77777777" w:rsidTr="004C29A5">
        <w:trPr>
          <w:cantSplit/>
          <w:trHeight w:val="288"/>
        </w:trPr>
        <w:tc>
          <w:tcPr>
            <w:tcW w:w="5335" w:type="dxa"/>
          </w:tcPr>
          <w:p w14:paraId="54B081E2" w14:textId="77777777" w:rsidR="00626BC3" w:rsidRPr="00E00A50" w:rsidRDefault="00626BC3" w:rsidP="00626BC3">
            <w:pPr>
              <w:pStyle w:val="Proposaltabletext"/>
              <w:rPr>
                <w:lang w:val="en-CA"/>
              </w:rPr>
            </w:pPr>
          </w:p>
        </w:tc>
        <w:tc>
          <w:tcPr>
            <w:tcW w:w="537" w:type="dxa"/>
            <w:vAlign w:val="center"/>
          </w:tcPr>
          <w:p w14:paraId="1273940B" w14:textId="77777777" w:rsidR="00626BC3" w:rsidRPr="00E00A50" w:rsidRDefault="00626BC3" w:rsidP="00626BC3">
            <w:pPr>
              <w:pStyle w:val="Proposaltabletext"/>
              <w:rPr>
                <w:lang w:val="en-CA"/>
              </w:rPr>
            </w:pPr>
          </w:p>
        </w:tc>
        <w:tc>
          <w:tcPr>
            <w:tcW w:w="560" w:type="dxa"/>
            <w:vAlign w:val="center"/>
          </w:tcPr>
          <w:p w14:paraId="770334C6" w14:textId="77777777" w:rsidR="00626BC3" w:rsidRPr="00E00A50" w:rsidRDefault="00626BC3" w:rsidP="00626BC3">
            <w:pPr>
              <w:pStyle w:val="Proposaltabletext"/>
              <w:rPr>
                <w:lang w:val="en-CA"/>
              </w:rPr>
            </w:pPr>
          </w:p>
        </w:tc>
        <w:tc>
          <w:tcPr>
            <w:tcW w:w="536" w:type="dxa"/>
            <w:vAlign w:val="center"/>
          </w:tcPr>
          <w:p w14:paraId="510C7468" w14:textId="77777777" w:rsidR="00626BC3" w:rsidRPr="00E00A50" w:rsidRDefault="00626BC3" w:rsidP="00626BC3">
            <w:pPr>
              <w:pStyle w:val="Proposaltabletext"/>
              <w:rPr>
                <w:lang w:val="en-CA"/>
              </w:rPr>
            </w:pPr>
          </w:p>
        </w:tc>
        <w:tc>
          <w:tcPr>
            <w:tcW w:w="536" w:type="dxa"/>
            <w:vAlign w:val="center"/>
          </w:tcPr>
          <w:p w14:paraId="65DAA9F2" w14:textId="77777777" w:rsidR="00626BC3" w:rsidRPr="00E00A50" w:rsidRDefault="00626BC3" w:rsidP="00626BC3">
            <w:pPr>
              <w:pStyle w:val="Proposaltabletext"/>
              <w:rPr>
                <w:lang w:val="en-CA"/>
              </w:rPr>
            </w:pPr>
          </w:p>
        </w:tc>
        <w:tc>
          <w:tcPr>
            <w:tcW w:w="536" w:type="dxa"/>
            <w:vAlign w:val="center"/>
          </w:tcPr>
          <w:p w14:paraId="10B6A5E6" w14:textId="77777777" w:rsidR="00626BC3" w:rsidRPr="00E00A50" w:rsidRDefault="00626BC3" w:rsidP="00626BC3">
            <w:pPr>
              <w:pStyle w:val="Proposaltabletext"/>
              <w:rPr>
                <w:lang w:val="en-CA"/>
              </w:rPr>
            </w:pPr>
          </w:p>
        </w:tc>
        <w:tc>
          <w:tcPr>
            <w:tcW w:w="536" w:type="dxa"/>
            <w:vAlign w:val="center"/>
          </w:tcPr>
          <w:p w14:paraId="4A071B22" w14:textId="77777777" w:rsidR="00626BC3" w:rsidRPr="00E00A50" w:rsidRDefault="00626BC3" w:rsidP="00626BC3">
            <w:pPr>
              <w:pStyle w:val="Proposaltabletext"/>
              <w:rPr>
                <w:lang w:val="en-CA"/>
              </w:rPr>
            </w:pPr>
          </w:p>
        </w:tc>
        <w:tc>
          <w:tcPr>
            <w:tcW w:w="536" w:type="dxa"/>
            <w:vAlign w:val="center"/>
          </w:tcPr>
          <w:p w14:paraId="0DA8B222" w14:textId="77777777" w:rsidR="00626BC3" w:rsidRPr="00E00A50" w:rsidRDefault="00626BC3" w:rsidP="00626BC3">
            <w:pPr>
              <w:pStyle w:val="Proposaltabletext"/>
              <w:rPr>
                <w:lang w:val="en-CA"/>
              </w:rPr>
            </w:pPr>
          </w:p>
        </w:tc>
        <w:tc>
          <w:tcPr>
            <w:tcW w:w="536" w:type="dxa"/>
          </w:tcPr>
          <w:p w14:paraId="1BC68078" w14:textId="77777777" w:rsidR="00626BC3" w:rsidRPr="00E00A50" w:rsidRDefault="00626BC3" w:rsidP="00626BC3">
            <w:pPr>
              <w:pStyle w:val="Proposaltabletext"/>
              <w:rPr>
                <w:lang w:val="en-CA"/>
              </w:rPr>
            </w:pPr>
          </w:p>
        </w:tc>
        <w:tc>
          <w:tcPr>
            <w:tcW w:w="536" w:type="dxa"/>
            <w:vAlign w:val="center"/>
          </w:tcPr>
          <w:p w14:paraId="293B4553" w14:textId="77777777" w:rsidR="00626BC3" w:rsidRPr="00E00A50" w:rsidRDefault="00626BC3" w:rsidP="00626BC3">
            <w:pPr>
              <w:pStyle w:val="Proposaltabletext"/>
              <w:rPr>
                <w:lang w:val="en-CA"/>
              </w:rPr>
            </w:pPr>
          </w:p>
        </w:tc>
      </w:tr>
      <w:tr w:rsidR="00626BC3" w:rsidRPr="00366BD5" w14:paraId="65BAC0E9" w14:textId="77777777" w:rsidTr="004C29A5">
        <w:trPr>
          <w:cantSplit/>
          <w:trHeight w:val="288"/>
        </w:trPr>
        <w:tc>
          <w:tcPr>
            <w:tcW w:w="5335" w:type="dxa"/>
          </w:tcPr>
          <w:p w14:paraId="4F2BA588" w14:textId="77777777" w:rsidR="00626BC3" w:rsidRPr="00E00A50" w:rsidRDefault="00626BC3" w:rsidP="00626BC3">
            <w:pPr>
              <w:pStyle w:val="Proposaltabletext"/>
              <w:rPr>
                <w:lang w:val="en-CA"/>
              </w:rPr>
            </w:pPr>
          </w:p>
        </w:tc>
        <w:tc>
          <w:tcPr>
            <w:tcW w:w="537" w:type="dxa"/>
            <w:vAlign w:val="center"/>
          </w:tcPr>
          <w:p w14:paraId="587A432C" w14:textId="77777777" w:rsidR="00626BC3" w:rsidRPr="00E00A50" w:rsidRDefault="00626BC3" w:rsidP="00626BC3">
            <w:pPr>
              <w:pStyle w:val="Proposaltabletext"/>
              <w:rPr>
                <w:lang w:val="en-CA"/>
              </w:rPr>
            </w:pPr>
          </w:p>
        </w:tc>
        <w:tc>
          <w:tcPr>
            <w:tcW w:w="560" w:type="dxa"/>
            <w:vAlign w:val="center"/>
          </w:tcPr>
          <w:p w14:paraId="656FD6FC" w14:textId="77777777" w:rsidR="00626BC3" w:rsidRPr="00E00A50" w:rsidRDefault="00626BC3" w:rsidP="00626BC3">
            <w:pPr>
              <w:pStyle w:val="Proposaltabletext"/>
              <w:rPr>
                <w:lang w:val="en-CA"/>
              </w:rPr>
            </w:pPr>
          </w:p>
        </w:tc>
        <w:tc>
          <w:tcPr>
            <w:tcW w:w="536" w:type="dxa"/>
            <w:vAlign w:val="center"/>
          </w:tcPr>
          <w:p w14:paraId="0E975FE3" w14:textId="77777777" w:rsidR="00626BC3" w:rsidRPr="00E00A50" w:rsidRDefault="00626BC3" w:rsidP="00626BC3">
            <w:pPr>
              <w:pStyle w:val="Proposaltabletext"/>
              <w:rPr>
                <w:lang w:val="en-CA"/>
              </w:rPr>
            </w:pPr>
          </w:p>
        </w:tc>
        <w:tc>
          <w:tcPr>
            <w:tcW w:w="536" w:type="dxa"/>
            <w:vAlign w:val="center"/>
          </w:tcPr>
          <w:p w14:paraId="60462EE0" w14:textId="77777777" w:rsidR="00626BC3" w:rsidRPr="00E00A50" w:rsidRDefault="00626BC3" w:rsidP="00626BC3">
            <w:pPr>
              <w:pStyle w:val="Proposaltabletext"/>
              <w:rPr>
                <w:lang w:val="en-CA"/>
              </w:rPr>
            </w:pPr>
          </w:p>
        </w:tc>
        <w:tc>
          <w:tcPr>
            <w:tcW w:w="536" w:type="dxa"/>
            <w:vAlign w:val="center"/>
          </w:tcPr>
          <w:p w14:paraId="7F81360A" w14:textId="77777777" w:rsidR="00626BC3" w:rsidRPr="00E00A50" w:rsidRDefault="00626BC3" w:rsidP="00626BC3">
            <w:pPr>
              <w:pStyle w:val="Proposaltabletext"/>
              <w:rPr>
                <w:lang w:val="en-CA"/>
              </w:rPr>
            </w:pPr>
          </w:p>
        </w:tc>
        <w:tc>
          <w:tcPr>
            <w:tcW w:w="536" w:type="dxa"/>
            <w:vAlign w:val="center"/>
          </w:tcPr>
          <w:p w14:paraId="1B0328B4" w14:textId="77777777" w:rsidR="00626BC3" w:rsidRPr="00E00A50" w:rsidRDefault="00626BC3" w:rsidP="00626BC3">
            <w:pPr>
              <w:pStyle w:val="Proposaltabletext"/>
              <w:rPr>
                <w:lang w:val="en-CA"/>
              </w:rPr>
            </w:pPr>
          </w:p>
        </w:tc>
        <w:tc>
          <w:tcPr>
            <w:tcW w:w="536" w:type="dxa"/>
            <w:vAlign w:val="center"/>
          </w:tcPr>
          <w:p w14:paraId="633D39A9" w14:textId="77777777" w:rsidR="00626BC3" w:rsidRPr="00E00A50" w:rsidRDefault="00626BC3" w:rsidP="00626BC3">
            <w:pPr>
              <w:pStyle w:val="Proposaltabletext"/>
              <w:rPr>
                <w:lang w:val="en-CA"/>
              </w:rPr>
            </w:pPr>
          </w:p>
        </w:tc>
        <w:tc>
          <w:tcPr>
            <w:tcW w:w="536" w:type="dxa"/>
          </w:tcPr>
          <w:p w14:paraId="3ED9F20B" w14:textId="77777777" w:rsidR="00626BC3" w:rsidRPr="00E00A50" w:rsidRDefault="00626BC3" w:rsidP="00626BC3">
            <w:pPr>
              <w:pStyle w:val="Proposaltabletext"/>
              <w:rPr>
                <w:lang w:val="en-CA"/>
              </w:rPr>
            </w:pPr>
          </w:p>
        </w:tc>
        <w:tc>
          <w:tcPr>
            <w:tcW w:w="536" w:type="dxa"/>
            <w:vAlign w:val="center"/>
          </w:tcPr>
          <w:p w14:paraId="4A276E2E" w14:textId="77777777" w:rsidR="00626BC3" w:rsidRPr="00E00A50" w:rsidRDefault="00626BC3" w:rsidP="00626BC3">
            <w:pPr>
              <w:pStyle w:val="Proposaltabletext"/>
              <w:rPr>
                <w:lang w:val="en-CA"/>
              </w:rPr>
            </w:pPr>
          </w:p>
        </w:tc>
      </w:tr>
      <w:tr w:rsidR="00626BC3" w:rsidRPr="00366BD5" w14:paraId="76701BF2" w14:textId="77777777" w:rsidTr="004C29A5">
        <w:trPr>
          <w:cantSplit/>
          <w:trHeight w:val="288"/>
        </w:trPr>
        <w:tc>
          <w:tcPr>
            <w:tcW w:w="5335" w:type="dxa"/>
          </w:tcPr>
          <w:p w14:paraId="4887A18E" w14:textId="77777777" w:rsidR="00626BC3" w:rsidRPr="00E00A50" w:rsidRDefault="00626BC3" w:rsidP="00626BC3">
            <w:pPr>
              <w:pStyle w:val="Proposaltabletext"/>
              <w:rPr>
                <w:lang w:val="en-CA"/>
              </w:rPr>
            </w:pPr>
          </w:p>
        </w:tc>
        <w:tc>
          <w:tcPr>
            <w:tcW w:w="537" w:type="dxa"/>
            <w:vAlign w:val="center"/>
          </w:tcPr>
          <w:p w14:paraId="164DA88B" w14:textId="77777777" w:rsidR="00626BC3" w:rsidRPr="00E00A50" w:rsidRDefault="00626BC3" w:rsidP="00626BC3">
            <w:pPr>
              <w:pStyle w:val="Proposaltabletext"/>
              <w:rPr>
                <w:lang w:val="en-CA"/>
              </w:rPr>
            </w:pPr>
          </w:p>
        </w:tc>
        <w:tc>
          <w:tcPr>
            <w:tcW w:w="560" w:type="dxa"/>
            <w:vAlign w:val="center"/>
          </w:tcPr>
          <w:p w14:paraId="3C479BD0" w14:textId="77777777" w:rsidR="00626BC3" w:rsidRPr="00E00A50" w:rsidRDefault="00626BC3" w:rsidP="00626BC3">
            <w:pPr>
              <w:pStyle w:val="Proposaltabletext"/>
              <w:rPr>
                <w:lang w:val="en-CA"/>
              </w:rPr>
            </w:pPr>
          </w:p>
        </w:tc>
        <w:tc>
          <w:tcPr>
            <w:tcW w:w="536" w:type="dxa"/>
            <w:vAlign w:val="center"/>
          </w:tcPr>
          <w:p w14:paraId="223140B3" w14:textId="77777777" w:rsidR="00626BC3" w:rsidRPr="00E00A50" w:rsidRDefault="00626BC3" w:rsidP="00626BC3">
            <w:pPr>
              <w:pStyle w:val="Proposaltabletext"/>
              <w:rPr>
                <w:lang w:val="en-CA"/>
              </w:rPr>
            </w:pPr>
          </w:p>
        </w:tc>
        <w:tc>
          <w:tcPr>
            <w:tcW w:w="536" w:type="dxa"/>
            <w:vAlign w:val="center"/>
          </w:tcPr>
          <w:p w14:paraId="568BC71A" w14:textId="77777777" w:rsidR="00626BC3" w:rsidRPr="00E00A50" w:rsidRDefault="00626BC3" w:rsidP="00626BC3">
            <w:pPr>
              <w:pStyle w:val="Proposaltabletext"/>
              <w:rPr>
                <w:lang w:val="en-CA"/>
              </w:rPr>
            </w:pPr>
          </w:p>
        </w:tc>
        <w:tc>
          <w:tcPr>
            <w:tcW w:w="536" w:type="dxa"/>
            <w:vAlign w:val="center"/>
          </w:tcPr>
          <w:p w14:paraId="4B621380" w14:textId="77777777" w:rsidR="00626BC3" w:rsidRPr="00E00A50" w:rsidRDefault="00626BC3" w:rsidP="00626BC3">
            <w:pPr>
              <w:pStyle w:val="Proposaltabletext"/>
              <w:rPr>
                <w:lang w:val="en-CA"/>
              </w:rPr>
            </w:pPr>
          </w:p>
        </w:tc>
        <w:tc>
          <w:tcPr>
            <w:tcW w:w="536" w:type="dxa"/>
            <w:vAlign w:val="center"/>
          </w:tcPr>
          <w:p w14:paraId="0C92F44A" w14:textId="77777777" w:rsidR="00626BC3" w:rsidRPr="00E00A50" w:rsidRDefault="00626BC3" w:rsidP="00626BC3">
            <w:pPr>
              <w:pStyle w:val="Proposaltabletext"/>
              <w:rPr>
                <w:lang w:val="en-CA"/>
              </w:rPr>
            </w:pPr>
          </w:p>
        </w:tc>
        <w:tc>
          <w:tcPr>
            <w:tcW w:w="536" w:type="dxa"/>
            <w:vAlign w:val="center"/>
          </w:tcPr>
          <w:p w14:paraId="7CB265BD" w14:textId="77777777" w:rsidR="00626BC3" w:rsidRPr="00E00A50" w:rsidRDefault="00626BC3" w:rsidP="00626BC3">
            <w:pPr>
              <w:pStyle w:val="Proposaltabletext"/>
              <w:rPr>
                <w:lang w:val="en-CA"/>
              </w:rPr>
            </w:pPr>
          </w:p>
        </w:tc>
        <w:tc>
          <w:tcPr>
            <w:tcW w:w="536" w:type="dxa"/>
          </w:tcPr>
          <w:p w14:paraId="62F5FFF7" w14:textId="77777777" w:rsidR="00626BC3" w:rsidRPr="00E00A50" w:rsidRDefault="00626BC3" w:rsidP="00626BC3">
            <w:pPr>
              <w:pStyle w:val="Proposaltabletext"/>
              <w:rPr>
                <w:lang w:val="en-CA"/>
              </w:rPr>
            </w:pPr>
          </w:p>
        </w:tc>
        <w:tc>
          <w:tcPr>
            <w:tcW w:w="536" w:type="dxa"/>
            <w:vAlign w:val="center"/>
          </w:tcPr>
          <w:p w14:paraId="12698DC3" w14:textId="77777777" w:rsidR="00626BC3" w:rsidRPr="00E00A50" w:rsidRDefault="00626BC3" w:rsidP="00626BC3">
            <w:pPr>
              <w:pStyle w:val="Proposaltabletext"/>
              <w:rPr>
                <w:lang w:val="en-CA"/>
              </w:rPr>
            </w:pPr>
          </w:p>
        </w:tc>
      </w:tr>
    </w:tbl>
    <w:p w14:paraId="78075AA9" w14:textId="77777777" w:rsidR="00E72F01" w:rsidRPr="00E72F01" w:rsidRDefault="00E72F01" w:rsidP="00E72F01">
      <w:pPr>
        <w:keepNext/>
        <w:pageBreakBefore/>
        <w:spacing w:before="0" w:after="240"/>
        <w:ind w:left="1872" w:hanging="1872"/>
        <w:outlineLvl w:val="1"/>
        <w:rPr>
          <w:rFonts w:ascii="Arial" w:hAnsi="Arial" w:cs="Arial"/>
          <w:b/>
          <w:bCs/>
          <w:kern w:val="32"/>
          <w:sz w:val="28"/>
          <w:szCs w:val="28"/>
        </w:rPr>
      </w:pPr>
      <w:r w:rsidRPr="00E72F01">
        <w:rPr>
          <w:rFonts w:ascii="Arial" w:hAnsi="Arial" w:cs="Arial"/>
          <w:b/>
          <w:bCs/>
          <w:kern w:val="32"/>
          <w:sz w:val="28"/>
          <w:szCs w:val="28"/>
        </w:rPr>
        <w:lastRenderedPageBreak/>
        <w:t>Program Goals Assessment</w:t>
      </w:r>
    </w:p>
    <w:tbl>
      <w:tblPr>
        <w:tblStyle w:val="TableGrid"/>
        <w:tblW w:w="0" w:type="auto"/>
        <w:tblLook w:val="04A0" w:firstRow="1" w:lastRow="0" w:firstColumn="1" w:lastColumn="0" w:noHBand="0" w:noVBand="1"/>
      </w:tblPr>
      <w:tblGrid>
        <w:gridCol w:w="1870"/>
        <w:gridCol w:w="1870"/>
        <w:gridCol w:w="1870"/>
        <w:gridCol w:w="1870"/>
        <w:gridCol w:w="1870"/>
      </w:tblGrid>
      <w:tr w:rsidR="00E72F01" w:rsidRPr="00E72F01" w14:paraId="786457C5" w14:textId="77777777" w:rsidTr="000C38EF">
        <w:trPr>
          <w:trHeight w:val="2125"/>
        </w:trPr>
        <w:tc>
          <w:tcPr>
            <w:tcW w:w="1870" w:type="dxa"/>
          </w:tcPr>
          <w:p w14:paraId="4D2DF244" w14:textId="77777777" w:rsidR="00E72F01" w:rsidRPr="00E72F01" w:rsidRDefault="00E72F01" w:rsidP="00E72F01">
            <w:pPr>
              <w:tabs>
                <w:tab w:val="left" w:pos="432"/>
                <w:tab w:val="left" w:pos="864"/>
                <w:tab w:val="left" w:pos="1296"/>
                <w:tab w:val="left" w:pos="1728"/>
              </w:tabs>
              <w:ind w:left="0"/>
              <w:rPr>
                <w:rFonts w:ascii="Arial" w:hAnsi="Arial" w:cs="Arial"/>
                <w:b/>
                <w:sz w:val="20"/>
                <w:szCs w:val="20"/>
              </w:rPr>
            </w:pPr>
            <w:r w:rsidRPr="00E72F01">
              <w:rPr>
                <w:rFonts w:ascii="Arial" w:hAnsi="Arial" w:cs="Arial"/>
                <w:b/>
                <w:sz w:val="20"/>
                <w:szCs w:val="20"/>
              </w:rPr>
              <w:t>Goals</w:t>
            </w:r>
          </w:p>
        </w:tc>
        <w:tc>
          <w:tcPr>
            <w:tcW w:w="1870" w:type="dxa"/>
          </w:tcPr>
          <w:p w14:paraId="76B3F1B1" w14:textId="77777777" w:rsidR="00E72F01" w:rsidRPr="00E72F01" w:rsidRDefault="00E72F01" w:rsidP="00E72F01">
            <w:pPr>
              <w:tabs>
                <w:tab w:val="left" w:pos="432"/>
                <w:tab w:val="left" w:pos="864"/>
                <w:tab w:val="left" w:pos="1296"/>
                <w:tab w:val="left" w:pos="1728"/>
              </w:tabs>
              <w:ind w:left="0"/>
              <w:rPr>
                <w:rFonts w:ascii="Arial" w:hAnsi="Arial" w:cs="Arial"/>
                <w:sz w:val="20"/>
                <w:szCs w:val="20"/>
              </w:rPr>
            </w:pPr>
            <w:r w:rsidRPr="00E72F01">
              <w:rPr>
                <w:rFonts w:ascii="Arial" w:hAnsi="Arial" w:cs="Arial"/>
                <w:sz w:val="20"/>
                <w:szCs w:val="20"/>
              </w:rPr>
              <w:t xml:space="preserve">Assessment of Introductory Level Competency </w:t>
            </w:r>
          </w:p>
          <w:p w14:paraId="704C0F14" w14:textId="77777777" w:rsidR="00E72F01" w:rsidRPr="00E72F01" w:rsidRDefault="00E72F01" w:rsidP="00E72F01">
            <w:pPr>
              <w:tabs>
                <w:tab w:val="left" w:pos="432"/>
                <w:tab w:val="left" w:pos="864"/>
                <w:tab w:val="left" w:pos="1296"/>
                <w:tab w:val="left" w:pos="1728"/>
              </w:tabs>
              <w:ind w:left="0"/>
              <w:rPr>
                <w:rFonts w:ascii="Arial" w:hAnsi="Arial" w:cs="Arial"/>
                <w:sz w:val="20"/>
                <w:szCs w:val="20"/>
              </w:rPr>
            </w:pPr>
            <w:r w:rsidRPr="00E72F01">
              <w:rPr>
                <w:rFonts w:ascii="Arial" w:hAnsi="Arial" w:cs="Arial"/>
                <w:sz w:val="20"/>
                <w:szCs w:val="20"/>
              </w:rPr>
              <w:t>Course # and course component</w:t>
            </w:r>
          </w:p>
        </w:tc>
        <w:tc>
          <w:tcPr>
            <w:tcW w:w="1870" w:type="dxa"/>
          </w:tcPr>
          <w:p w14:paraId="30EB752B" w14:textId="77777777" w:rsidR="00E72F01" w:rsidRPr="00E72F01" w:rsidRDefault="00E72F01" w:rsidP="00E72F01">
            <w:pPr>
              <w:tabs>
                <w:tab w:val="left" w:pos="432"/>
                <w:tab w:val="left" w:pos="864"/>
                <w:tab w:val="left" w:pos="1296"/>
                <w:tab w:val="left" w:pos="1728"/>
              </w:tabs>
              <w:ind w:left="0"/>
              <w:rPr>
                <w:rFonts w:ascii="Arial" w:hAnsi="Arial" w:cs="Arial"/>
                <w:sz w:val="20"/>
                <w:szCs w:val="20"/>
              </w:rPr>
            </w:pPr>
            <w:r w:rsidRPr="00E72F01">
              <w:rPr>
                <w:rFonts w:ascii="Arial" w:hAnsi="Arial" w:cs="Arial"/>
                <w:sz w:val="20"/>
                <w:szCs w:val="20"/>
              </w:rPr>
              <w:t>Assessment of Practice Level Competency</w:t>
            </w:r>
          </w:p>
          <w:p w14:paraId="53FAB2AF" w14:textId="77777777" w:rsidR="00E72F01" w:rsidRPr="00E72F01" w:rsidRDefault="00E72F01" w:rsidP="00E72F01">
            <w:pPr>
              <w:tabs>
                <w:tab w:val="left" w:pos="432"/>
                <w:tab w:val="left" w:pos="864"/>
                <w:tab w:val="left" w:pos="1296"/>
                <w:tab w:val="left" w:pos="1728"/>
              </w:tabs>
              <w:ind w:left="0"/>
              <w:rPr>
                <w:rFonts w:ascii="Arial" w:hAnsi="Arial" w:cs="Arial"/>
                <w:sz w:val="20"/>
                <w:szCs w:val="20"/>
              </w:rPr>
            </w:pPr>
            <w:r w:rsidRPr="00E72F01">
              <w:rPr>
                <w:rFonts w:ascii="Arial" w:hAnsi="Arial" w:cs="Arial"/>
                <w:sz w:val="20"/>
                <w:szCs w:val="20"/>
              </w:rPr>
              <w:t>Course # and course component</w:t>
            </w:r>
          </w:p>
          <w:p w14:paraId="53A5C907" w14:textId="77777777" w:rsidR="00E72F01" w:rsidRPr="00E72F01" w:rsidRDefault="00E72F01" w:rsidP="00E72F01">
            <w:pPr>
              <w:tabs>
                <w:tab w:val="left" w:pos="432"/>
                <w:tab w:val="left" w:pos="864"/>
                <w:tab w:val="left" w:pos="1296"/>
                <w:tab w:val="left" w:pos="1728"/>
              </w:tabs>
              <w:ind w:left="0"/>
              <w:rPr>
                <w:rFonts w:ascii="Arial" w:hAnsi="Arial" w:cs="Arial"/>
                <w:sz w:val="20"/>
                <w:szCs w:val="20"/>
              </w:rPr>
            </w:pPr>
            <w:r w:rsidRPr="00E72F01">
              <w:rPr>
                <w:rFonts w:ascii="Arial" w:hAnsi="Arial" w:cs="Arial"/>
                <w:sz w:val="20"/>
                <w:szCs w:val="20"/>
              </w:rPr>
              <w:t>[*</w:t>
            </w:r>
            <w:r w:rsidRPr="00E72F01">
              <w:rPr>
                <w:rFonts w:ascii="Arial" w:hAnsi="Arial" w:cs="Arial"/>
                <w:i/>
                <w:sz w:val="20"/>
                <w:szCs w:val="20"/>
              </w:rPr>
              <w:t>Optional Column</w:t>
            </w:r>
            <w:r w:rsidRPr="00E72F01">
              <w:rPr>
                <w:rFonts w:ascii="Arial" w:hAnsi="Arial" w:cs="Arial"/>
                <w:sz w:val="20"/>
                <w:szCs w:val="20"/>
              </w:rPr>
              <w:t>]</w:t>
            </w:r>
          </w:p>
          <w:p w14:paraId="1A1DE923" w14:textId="77777777" w:rsidR="00E72F01" w:rsidRPr="00E72F01" w:rsidRDefault="00E72F01" w:rsidP="00E72F01">
            <w:pPr>
              <w:tabs>
                <w:tab w:val="left" w:pos="432"/>
                <w:tab w:val="left" w:pos="864"/>
                <w:tab w:val="left" w:pos="1296"/>
                <w:tab w:val="left" w:pos="1728"/>
              </w:tabs>
              <w:ind w:left="0"/>
              <w:rPr>
                <w:rFonts w:ascii="Arial" w:hAnsi="Arial" w:cs="Arial"/>
                <w:sz w:val="20"/>
                <w:szCs w:val="20"/>
              </w:rPr>
            </w:pPr>
          </w:p>
        </w:tc>
        <w:tc>
          <w:tcPr>
            <w:tcW w:w="1870" w:type="dxa"/>
          </w:tcPr>
          <w:p w14:paraId="0885A428" w14:textId="5DAB2395" w:rsidR="00E72F01" w:rsidRPr="00E72F01" w:rsidRDefault="00E72F01" w:rsidP="00E72F01">
            <w:pPr>
              <w:tabs>
                <w:tab w:val="left" w:pos="432"/>
                <w:tab w:val="left" w:pos="864"/>
                <w:tab w:val="left" w:pos="1296"/>
                <w:tab w:val="left" w:pos="1728"/>
              </w:tabs>
              <w:ind w:left="0"/>
              <w:rPr>
                <w:rFonts w:ascii="Arial" w:hAnsi="Arial" w:cs="Arial"/>
                <w:sz w:val="20"/>
                <w:szCs w:val="20"/>
              </w:rPr>
            </w:pPr>
            <w:r w:rsidRPr="00E72F01">
              <w:rPr>
                <w:rFonts w:ascii="Arial" w:hAnsi="Arial" w:cs="Arial"/>
                <w:sz w:val="20"/>
                <w:szCs w:val="20"/>
              </w:rPr>
              <w:t>Assessment of Master</w:t>
            </w:r>
            <w:r w:rsidR="00DC49FE">
              <w:rPr>
                <w:rFonts w:ascii="Arial" w:hAnsi="Arial" w:cs="Arial"/>
                <w:sz w:val="20"/>
                <w:szCs w:val="20"/>
              </w:rPr>
              <w:t>y</w:t>
            </w:r>
            <w:r w:rsidRPr="00E72F01">
              <w:rPr>
                <w:rFonts w:ascii="Arial" w:hAnsi="Arial" w:cs="Arial"/>
                <w:sz w:val="20"/>
                <w:szCs w:val="20"/>
              </w:rPr>
              <w:t xml:space="preserve"> Level Competency</w:t>
            </w:r>
          </w:p>
          <w:p w14:paraId="09F74E1A" w14:textId="77777777" w:rsidR="00E72F01" w:rsidRPr="00E72F01" w:rsidRDefault="00E72F01" w:rsidP="00E72F01">
            <w:pPr>
              <w:tabs>
                <w:tab w:val="left" w:pos="432"/>
                <w:tab w:val="left" w:pos="864"/>
                <w:tab w:val="left" w:pos="1296"/>
                <w:tab w:val="left" w:pos="1728"/>
              </w:tabs>
              <w:ind w:left="0"/>
              <w:rPr>
                <w:rFonts w:ascii="Arial" w:hAnsi="Arial" w:cs="Arial"/>
                <w:sz w:val="20"/>
                <w:szCs w:val="20"/>
              </w:rPr>
            </w:pPr>
            <w:r w:rsidRPr="00E72F01">
              <w:rPr>
                <w:rFonts w:ascii="Arial" w:hAnsi="Arial" w:cs="Arial"/>
                <w:sz w:val="20"/>
                <w:szCs w:val="20"/>
              </w:rPr>
              <w:t>Course # and course component</w:t>
            </w:r>
          </w:p>
          <w:p w14:paraId="6F7BFE6E" w14:textId="77777777" w:rsidR="00E72F01" w:rsidRPr="00E72F01" w:rsidRDefault="00E72F01" w:rsidP="00E72F01">
            <w:pPr>
              <w:tabs>
                <w:tab w:val="left" w:pos="432"/>
                <w:tab w:val="left" w:pos="864"/>
                <w:tab w:val="left" w:pos="1296"/>
                <w:tab w:val="left" w:pos="1728"/>
              </w:tabs>
              <w:rPr>
                <w:rFonts w:ascii="Arial" w:hAnsi="Arial" w:cs="Arial"/>
                <w:sz w:val="20"/>
                <w:szCs w:val="20"/>
              </w:rPr>
            </w:pPr>
          </w:p>
        </w:tc>
        <w:tc>
          <w:tcPr>
            <w:tcW w:w="1870" w:type="dxa"/>
          </w:tcPr>
          <w:p w14:paraId="02DCAAA4" w14:textId="77777777" w:rsidR="00E72F01" w:rsidRPr="00E72F01" w:rsidRDefault="00E72F01" w:rsidP="00E72F01">
            <w:pPr>
              <w:tabs>
                <w:tab w:val="left" w:pos="432"/>
                <w:tab w:val="left" w:pos="864"/>
                <w:tab w:val="left" w:pos="1296"/>
                <w:tab w:val="left" w:pos="1728"/>
              </w:tabs>
              <w:ind w:left="0"/>
              <w:rPr>
                <w:rFonts w:ascii="Arial" w:hAnsi="Arial" w:cs="Arial"/>
                <w:sz w:val="20"/>
                <w:szCs w:val="20"/>
              </w:rPr>
            </w:pPr>
            <w:r w:rsidRPr="00E72F01">
              <w:rPr>
                <w:rFonts w:ascii="Arial" w:hAnsi="Arial" w:cs="Arial"/>
                <w:sz w:val="20"/>
                <w:szCs w:val="20"/>
              </w:rPr>
              <w:t>Portfolio Item</w:t>
            </w:r>
          </w:p>
          <w:p w14:paraId="668AFF9C" w14:textId="77777777" w:rsidR="00E72F01" w:rsidRPr="00E72F01" w:rsidRDefault="00E72F01" w:rsidP="00E72F01">
            <w:pPr>
              <w:tabs>
                <w:tab w:val="left" w:pos="432"/>
                <w:tab w:val="left" w:pos="864"/>
                <w:tab w:val="left" w:pos="1296"/>
                <w:tab w:val="left" w:pos="1728"/>
              </w:tabs>
              <w:ind w:left="0"/>
              <w:rPr>
                <w:rFonts w:ascii="Arial" w:hAnsi="Arial" w:cs="Arial"/>
                <w:sz w:val="20"/>
                <w:szCs w:val="20"/>
              </w:rPr>
            </w:pPr>
          </w:p>
          <w:p w14:paraId="7D7D000D" w14:textId="77777777" w:rsidR="00E72F01" w:rsidRPr="00E72F01" w:rsidRDefault="00E72F01" w:rsidP="00E72F01">
            <w:pPr>
              <w:tabs>
                <w:tab w:val="left" w:pos="432"/>
                <w:tab w:val="left" w:pos="864"/>
                <w:tab w:val="left" w:pos="1296"/>
                <w:tab w:val="left" w:pos="1728"/>
              </w:tabs>
              <w:ind w:left="0"/>
              <w:rPr>
                <w:rFonts w:ascii="Arial" w:hAnsi="Arial" w:cs="Arial"/>
                <w:sz w:val="20"/>
                <w:szCs w:val="20"/>
              </w:rPr>
            </w:pPr>
          </w:p>
          <w:p w14:paraId="3F77F7A5" w14:textId="77777777" w:rsidR="00E72F01" w:rsidRPr="00E72F01" w:rsidRDefault="00E72F01" w:rsidP="00E72F01">
            <w:pPr>
              <w:tabs>
                <w:tab w:val="left" w:pos="432"/>
                <w:tab w:val="left" w:pos="864"/>
                <w:tab w:val="left" w:pos="1296"/>
                <w:tab w:val="left" w:pos="1728"/>
              </w:tabs>
              <w:ind w:left="0"/>
              <w:rPr>
                <w:rFonts w:ascii="Arial" w:hAnsi="Arial" w:cs="Arial"/>
                <w:sz w:val="20"/>
                <w:szCs w:val="20"/>
              </w:rPr>
            </w:pPr>
            <w:r w:rsidRPr="00E72F01">
              <w:rPr>
                <w:rFonts w:ascii="Arial" w:hAnsi="Arial" w:cs="Arial"/>
                <w:sz w:val="20"/>
                <w:szCs w:val="20"/>
              </w:rPr>
              <w:t>[*</w:t>
            </w:r>
            <w:r w:rsidRPr="00E72F01">
              <w:rPr>
                <w:rFonts w:ascii="Arial" w:hAnsi="Arial" w:cs="Arial"/>
                <w:i/>
                <w:sz w:val="20"/>
                <w:szCs w:val="20"/>
              </w:rPr>
              <w:t>Optional Column</w:t>
            </w:r>
            <w:r w:rsidRPr="00E72F01">
              <w:rPr>
                <w:rFonts w:ascii="Arial" w:hAnsi="Arial" w:cs="Arial"/>
                <w:sz w:val="20"/>
                <w:szCs w:val="20"/>
              </w:rPr>
              <w:t>]</w:t>
            </w:r>
          </w:p>
        </w:tc>
      </w:tr>
      <w:tr w:rsidR="00E72F01" w:rsidRPr="00E72F01" w14:paraId="5A9FF065" w14:textId="77777777" w:rsidTr="000C38EF">
        <w:tc>
          <w:tcPr>
            <w:tcW w:w="1870" w:type="dxa"/>
          </w:tcPr>
          <w:p w14:paraId="3C8810CF" w14:textId="77777777" w:rsidR="00E72F01" w:rsidRPr="00E72F01" w:rsidRDefault="00E72F01" w:rsidP="00E72F01">
            <w:pPr>
              <w:tabs>
                <w:tab w:val="left" w:pos="432"/>
                <w:tab w:val="left" w:pos="864"/>
                <w:tab w:val="left" w:pos="1296"/>
                <w:tab w:val="left" w:pos="1728"/>
              </w:tabs>
              <w:ind w:left="0"/>
              <w:rPr>
                <w:rFonts w:ascii="Arial" w:hAnsi="Arial" w:cs="Arial"/>
                <w:sz w:val="20"/>
                <w:szCs w:val="20"/>
              </w:rPr>
            </w:pPr>
            <w:r w:rsidRPr="00E72F01">
              <w:rPr>
                <w:rFonts w:ascii="Arial" w:hAnsi="Arial" w:cs="Arial"/>
                <w:sz w:val="20"/>
                <w:szCs w:val="20"/>
              </w:rPr>
              <w:t>1. [Goal Statement]</w:t>
            </w:r>
          </w:p>
          <w:p w14:paraId="4AF9B2EF" w14:textId="77777777" w:rsidR="00E72F01" w:rsidRPr="00E72F01" w:rsidRDefault="00E72F01" w:rsidP="00E72F01">
            <w:pPr>
              <w:tabs>
                <w:tab w:val="left" w:pos="432"/>
                <w:tab w:val="left" w:pos="864"/>
                <w:tab w:val="left" w:pos="1296"/>
                <w:tab w:val="left" w:pos="1728"/>
              </w:tabs>
              <w:ind w:left="0"/>
              <w:rPr>
                <w:rFonts w:ascii="Arial" w:hAnsi="Arial" w:cs="Arial"/>
                <w:sz w:val="20"/>
                <w:szCs w:val="20"/>
              </w:rPr>
            </w:pPr>
            <w:r w:rsidRPr="00E72F01">
              <w:rPr>
                <w:rFonts w:ascii="Arial" w:hAnsi="Arial" w:cs="Arial"/>
                <w:sz w:val="20"/>
                <w:szCs w:val="20"/>
              </w:rPr>
              <w:t>[add or delete rows as needed]</w:t>
            </w:r>
          </w:p>
        </w:tc>
        <w:tc>
          <w:tcPr>
            <w:tcW w:w="1870" w:type="dxa"/>
          </w:tcPr>
          <w:p w14:paraId="68525D94" w14:textId="77777777" w:rsidR="00E72F01" w:rsidRPr="00E72F01" w:rsidRDefault="00E72F01" w:rsidP="00E72F01">
            <w:pPr>
              <w:tabs>
                <w:tab w:val="left" w:pos="432"/>
                <w:tab w:val="left" w:pos="864"/>
                <w:tab w:val="left" w:pos="1296"/>
                <w:tab w:val="left" w:pos="1728"/>
              </w:tabs>
              <w:ind w:left="0"/>
              <w:rPr>
                <w:rFonts w:ascii="Arial" w:hAnsi="Arial" w:cs="Arial"/>
                <w:sz w:val="20"/>
                <w:szCs w:val="20"/>
              </w:rPr>
            </w:pPr>
            <w:r w:rsidRPr="00E72F01">
              <w:rPr>
                <w:rFonts w:ascii="Arial" w:hAnsi="Arial" w:cs="Arial"/>
                <w:sz w:val="20"/>
                <w:szCs w:val="20"/>
              </w:rPr>
              <w:t>[Course number (e.g. APQA XXXX) – course component]</w:t>
            </w:r>
          </w:p>
        </w:tc>
        <w:tc>
          <w:tcPr>
            <w:tcW w:w="1870" w:type="dxa"/>
          </w:tcPr>
          <w:p w14:paraId="3ADCE00A" w14:textId="77777777" w:rsidR="00E72F01" w:rsidRPr="00E72F01" w:rsidRDefault="00E72F01" w:rsidP="00E72F01">
            <w:pPr>
              <w:tabs>
                <w:tab w:val="left" w:pos="432"/>
                <w:tab w:val="left" w:pos="864"/>
                <w:tab w:val="left" w:pos="1296"/>
                <w:tab w:val="left" w:pos="1728"/>
              </w:tabs>
              <w:ind w:left="0"/>
              <w:rPr>
                <w:rFonts w:ascii="Arial" w:hAnsi="Arial" w:cs="Arial"/>
                <w:sz w:val="20"/>
                <w:szCs w:val="20"/>
              </w:rPr>
            </w:pPr>
            <w:r w:rsidRPr="00E72F01">
              <w:rPr>
                <w:rFonts w:ascii="Arial" w:hAnsi="Arial" w:cs="Arial"/>
                <w:sz w:val="20"/>
                <w:szCs w:val="20"/>
              </w:rPr>
              <w:t>[Course number (e.g. APQA XXXX) – course component]</w:t>
            </w:r>
          </w:p>
        </w:tc>
        <w:tc>
          <w:tcPr>
            <w:tcW w:w="1870" w:type="dxa"/>
          </w:tcPr>
          <w:p w14:paraId="468BC157" w14:textId="77777777" w:rsidR="00E72F01" w:rsidRPr="00E72F01" w:rsidRDefault="00E72F01" w:rsidP="00E72F01">
            <w:pPr>
              <w:tabs>
                <w:tab w:val="left" w:pos="432"/>
                <w:tab w:val="left" w:pos="864"/>
                <w:tab w:val="left" w:pos="1296"/>
                <w:tab w:val="left" w:pos="1728"/>
              </w:tabs>
              <w:ind w:left="0"/>
              <w:rPr>
                <w:rFonts w:ascii="Arial" w:hAnsi="Arial" w:cs="Arial"/>
                <w:sz w:val="20"/>
                <w:szCs w:val="20"/>
              </w:rPr>
            </w:pPr>
            <w:r w:rsidRPr="00E72F01">
              <w:rPr>
                <w:rFonts w:ascii="Arial" w:hAnsi="Arial" w:cs="Arial"/>
                <w:sz w:val="20"/>
                <w:szCs w:val="20"/>
              </w:rPr>
              <w:t>[Course number (e.g. APQA XXXX) – course component]</w:t>
            </w:r>
          </w:p>
        </w:tc>
        <w:tc>
          <w:tcPr>
            <w:tcW w:w="1870" w:type="dxa"/>
          </w:tcPr>
          <w:p w14:paraId="7A84FB0C" w14:textId="77777777" w:rsidR="00E72F01" w:rsidRPr="00E72F01" w:rsidRDefault="00E72F01" w:rsidP="00E72F01">
            <w:pPr>
              <w:tabs>
                <w:tab w:val="left" w:pos="432"/>
                <w:tab w:val="left" w:pos="864"/>
                <w:tab w:val="left" w:pos="1296"/>
                <w:tab w:val="left" w:pos="1728"/>
              </w:tabs>
              <w:ind w:left="0"/>
              <w:rPr>
                <w:rFonts w:ascii="Arial" w:hAnsi="Arial" w:cs="Arial"/>
                <w:sz w:val="20"/>
                <w:szCs w:val="20"/>
              </w:rPr>
            </w:pPr>
            <w:r w:rsidRPr="00E72F01">
              <w:rPr>
                <w:rFonts w:ascii="Arial" w:hAnsi="Arial" w:cs="Arial"/>
                <w:sz w:val="20"/>
                <w:szCs w:val="20"/>
              </w:rPr>
              <w:t>Core portfolio item where mastery level competency is demonstrated</w:t>
            </w:r>
          </w:p>
        </w:tc>
      </w:tr>
      <w:tr w:rsidR="00E72F01" w:rsidRPr="00E72F01" w14:paraId="4FA6B1FF" w14:textId="77777777" w:rsidTr="000C38EF">
        <w:tc>
          <w:tcPr>
            <w:tcW w:w="1870" w:type="dxa"/>
          </w:tcPr>
          <w:p w14:paraId="44D64867" w14:textId="77777777" w:rsidR="00E72F01" w:rsidRPr="00E72F01" w:rsidRDefault="00E72F01" w:rsidP="00E72F01">
            <w:pPr>
              <w:tabs>
                <w:tab w:val="left" w:pos="432"/>
                <w:tab w:val="left" w:pos="864"/>
                <w:tab w:val="left" w:pos="1296"/>
                <w:tab w:val="left" w:pos="1728"/>
              </w:tabs>
              <w:ind w:left="0"/>
              <w:rPr>
                <w:rFonts w:ascii="Arial" w:hAnsi="Arial" w:cs="Arial"/>
                <w:sz w:val="20"/>
                <w:szCs w:val="20"/>
              </w:rPr>
            </w:pPr>
            <w:r w:rsidRPr="00E72F01">
              <w:rPr>
                <w:rFonts w:ascii="Arial" w:hAnsi="Arial" w:cs="Arial"/>
                <w:sz w:val="20"/>
                <w:szCs w:val="20"/>
              </w:rPr>
              <w:t>2.</w:t>
            </w:r>
          </w:p>
        </w:tc>
        <w:tc>
          <w:tcPr>
            <w:tcW w:w="1870" w:type="dxa"/>
          </w:tcPr>
          <w:p w14:paraId="6BA47EF7" w14:textId="77777777" w:rsidR="00E72F01" w:rsidRPr="00E72F01" w:rsidRDefault="00E72F01" w:rsidP="00E72F01">
            <w:pPr>
              <w:tabs>
                <w:tab w:val="left" w:pos="432"/>
                <w:tab w:val="left" w:pos="864"/>
                <w:tab w:val="left" w:pos="1296"/>
                <w:tab w:val="left" w:pos="1728"/>
              </w:tabs>
              <w:rPr>
                <w:rFonts w:ascii="Arial" w:hAnsi="Arial" w:cs="Arial"/>
                <w:sz w:val="20"/>
                <w:szCs w:val="20"/>
              </w:rPr>
            </w:pPr>
          </w:p>
        </w:tc>
        <w:tc>
          <w:tcPr>
            <w:tcW w:w="1870" w:type="dxa"/>
          </w:tcPr>
          <w:p w14:paraId="20A7CAFC" w14:textId="77777777" w:rsidR="00E72F01" w:rsidRPr="00E72F01" w:rsidRDefault="00E72F01" w:rsidP="00E72F01">
            <w:pPr>
              <w:tabs>
                <w:tab w:val="left" w:pos="432"/>
                <w:tab w:val="left" w:pos="864"/>
                <w:tab w:val="left" w:pos="1296"/>
                <w:tab w:val="left" w:pos="1728"/>
              </w:tabs>
              <w:rPr>
                <w:rFonts w:ascii="Arial" w:hAnsi="Arial" w:cs="Arial"/>
                <w:sz w:val="20"/>
                <w:szCs w:val="20"/>
              </w:rPr>
            </w:pPr>
          </w:p>
        </w:tc>
        <w:tc>
          <w:tcPr>
            <w:tcW w:w="1870" w:type="dxa"/>
          </w:tcPr>
          <w:p w14:paraId="6022E5C2" w14:textId="77777777" w:rsidR="00E72F01" w:rsidRPr="00E72F01" w:rsidRDefault="00E72F01" w:rsidP="00E72F01">
            <w:pPr>
              <w:tabs>
                <w:tab w:val="left" w:pos="432"/>
                <w:tab w:val="left" w:pos="864"/>
                <w:tab w:val="left" w:pos="1296"/>
                <w:tab w:val="left" w:pos="1728"/>
              </w:tabs>
              <w:rPr>
                <w:rFonts w:ascii="Arial" w:hAnsi="Arial" w:cs="Arial"/>
                <w:sz w:val="20"/>
                <w:szCs w:val="20"/>
              </w:rPr>
            </w:pPr>
          </w:p>
        </w:tc>
        <w:tc>
          <w:tcPr>
            <w:tcW w:w="1870" w:type="dxa"/>
          </w:tcPr>
          <w:p w14:paraId="35D536DE" w14:textId="77777777" w:rsidR="00E72F01" w:rsidRPr="00E72F01" w:rsidRDefault="00E72F01" w:rsidP="00E72F01">
            <w:pPr>
              <w:tabs>
                <w:tab w:val="left" w:pos="432"/>
                <w:tab w:val="left" w:pos="864"/>
                <w:tab w:val="left" w:pos="1296"/>
                <w:tab w:val="left" w:pos="1728"/>
              </w:tabs>
              <w:rPr>
                <w:rFonts w:ascii="Arial" w:hAnsi="Arial" w:cs="Arial"/>
                <w:sz w:val="20"/>
                <w:szCs w:val="20"/>
              </w:rPr>
            </w:pPr>
          </w:p>
        </w:tc>
      </w:tr>
      <w:tr w:rsidR="00E72F01" w:rsidRPr="00E72F01" w14:paraId="25D8EAD5" w14:textId="77777777" w:rsidTr="000C38EF">
        <w:tc>
          <w:tcPr>
            <w:tcW w:w="1870" w:type="dxa"/>
          </w:tcPr>
          <w:p w14:paraId="49076B30" w14:textId="77777777" w:rsidR="00E72F01" w:rsidRPr="00E72F01" w:rsidRDefault="00E72F01" w:rsidP="00E72F01">
            <w:pPr>
              <w:tabs>
                <w:tab w:val="left" w:pos="432"/>
                <w:tab w:val="left" w:pos="864"/>
                <w:tab w:val="left" w:pos="1296"/>
                <w:tab w:val="left" w:pos="1728"/>
              </w:tabs>
              <w:ind w:left="0"/>
              <w:rPr>
                <w:rFonts w:ascii="Arial" w:hAnsi="Arial" w:cs="Arial"/>
                <w:sz w:val="20"/>
                <w:szCs w:val="20"/>
              </w:rPr>
            </w:pPr>
            <w:r w:rsidRPr="00E72F01">
              <w:rPr>
                <w:rFonts w:ascii="Arial" w:hAnsi="Arial" w:cs="Arial"/>
                <w:sz w:val="20"/>
                <w:szCs w:val="20"/>
              </w:rPr>
              <w:t>3.</w:t>
            </w:r>
          </w:p>
        </w:tc>
        <w:tc>
          <w:tcPr>
            <w:tcW w:w="1870" w:type="dxa"/>
          </w:tcPr>
          <w:p w14:paraId="3CA7EB53" w14:textId="77777777" w:rsidR="00E72F01" w:rsidRPr="00E72F01" w:rsidRDefault="00E72F01" w:rsidP="00E72F01">
            <w:pPr>
              <w:tabs>
                <w:tab w:val="left" w:pos="432"/>
                <w:tab w:val="left" w:pos="864"/>
                <w:tab w:val="left" w:pos="1296"/>
                <w:tab w:val="left" w:pos="1728"/>
              </w:tabs>
              <w:rPr>
                <w:rFonts w:ascii="Arial" w:hAnsi="Arial" w:cs="Arial"/>
                <w:sz w:val="20"/>
                <w:szCs w:val="20"/>
              </w:rPr>
            </w:pPr>
          </w:p>
        </w:tc>
        <w:tc>
          <w:tcPr>
            <w:tcW w:w="1870" w:type="dxa"/>
          </w:tcPr>
          <w:p w14:paraId="10FBB5A8" w14:textId="77777777" w:rsidR="00E72F01" w:rsidRPr="00E72F01" w:rsidRDefault="00E72F01" w:rsidP="00E72F01">
            <w:pPr>
              <w:tabs>
                <w:tab w:val="left" w:pos="432"/>
                <w:tab w:val="left" w:pos="864"/>
                <w:tab w:val="left" w:pos="1296"/>
                <w:tab w:val="left" w:pos="1728"/>
              </w:tabs>
              <w:rPr>
                <w:rFonts w:ascii="Arial" w:hAnsi="Arial" w:cs="Arial"/>
                <w:sz w:val="20"/>
                <w:szCs w:val="20"/>
              </w:rPr>
            </w:pPr>
          </w:p>
        </w:tc>
        <w:tc>
          <w:tcPr>
            <w:tcW w:w="1870" w:type="dxa"/>
          </w:tcPr>
          <w:p w14:paraId="2374B417" w14:textId="77777777" w:rsidR="00E72F01" w:rsidRPr="00E72F01" w:rsidRDefault="00E72F01" w:rsidP="00E72F01">
            <w:pPr>
              <w:tabs>
                <w:tab w:val="left" w:pos="432"/>
                <w:tab w:val="left" w:pos="864"/>
                <w:tab w:val="left" w:pos="1296"/>
                <w:tab w:val="left" w:pos="1728"/>
              </w:tabs>
              <w:rPr>
                <w:rFonts w:ascii="Arial" w:hAnsi="Arial" w:cs="Arial"/>
                <w:sz w:val="20"/>
                <w:szCs w:val="20"/>
              </w:rPr>
            </w:pPr>
          </w:p>
        </w:tc>
        <w:tc>
          <w:tcPr>
            <w:tcW w:w="1870" w:type="dxa"/>
          </w:tcPr>
          <w:p w14:paraId="4F2DA9D3" w14:textId="77777777" w:rsidR="00E72F01" w:rsidRPr="00E72F01" w:rsidRDefault="00E72F01" w:rsidP="00E72F01">
            <w:pPr>
              <w:tabs>
                <w:tab w:val="left" w:pos="432"/>
                <w:tab w:val="left" w:pos="864"/>
                <w:tab w:val="left" w:pos="1296"/>
                <w:tab w:val="left" w:pos="1728"/>
              </w:tabs>
              <w:rPr>
                <w:rFonts w:ascii="Arial" w:hAnsi="Arial" w:cs="Arial"/>
                <w:sz w:val="20"/>
                <w:szCs w:val="20"/>
              </w:rPr>
            </w:pPr>
          </w:p>
        </w:tc>
      </w:tr>
      <w:tr w:rsidR="00E72F01" w:rsidRPr="00E72F01" w14:paraId="20DAA50C" w14:textId="77777777" w:rsidTr="000C38EF">
        <w:tc>
          <w:tcPr>
            <w:tcW w:w="1870" w:type="dxa"/>
          </w:tcPr>
          <w:p w14:paraId="0DB5A56E" w14:textId="77777777" w:rsidR="00E72F01" w:rsidRPr="00E72F01" w:rsidRDefault="00E72F01" w:rsidP="00E72F01">
            <w:pPr>
              <w:tabs>
                <w:tab w:val="left" w:pos="432"/>
                <w:tab w:val="left" w:pos="864"/>
                <w:tab w:val="left" w:pos="1296"/>
                <w:tab w:val="left" w:pos="1728"/>
              </w:tabs>
              <w:ind w:left="0"/>
              <w:rPr>
                <w:rFonts w:ascii="Arial" w:hAnsi="Arial" w:cs="Arial"/>
                <w:sz w:val="20"/>
                <w:szCs w:val="20"/>
              </w:rPr>
            </w:pPr>
            <w:r w:rsidRPr="00E72F01">
              <w:rPr>
                <w:rFonts w:ascii="Arial" w:hAnsi="Arial" w:cs="Arial"/>
                <w:sz w:val="20"/>
                <w:szCs w:val="20"/>
              </w:rPr>
              <w:t>4.</w:t>
            </w:r>
          </w:p>
        </w:tc>
        <w:tc>
          <w:tcPr>
            <w:tcW w:w="1870" w:type="dxa"/>
          </w:tcPr>
          <w:p w14:paraId="0C981B58" w14:textId="77777777" w:rsidR="00E72F01" w:rsidRPr="00E72F01" w:rsidRDefault="00E72F01" w:rsidP="00E72F01">
            <w:pPr>
              <w:tabs>
                <w:tab w:val="left" w:pos="432"/>
                <w:tab w:val="left" w:pos="864"/>
                <w:tab w:val="left" w:pos="1296"/>
                <w:tab w:val="left" w:pos="1728"/>
              </w:tabs>
              <w:rPr>
                <w:rFonts w:ascii="Arial" w:hAnsi="Arial" w:cs="Arial"/>
                <w:sz w:val="20"/>
                <w:szCs w:val="20"/>
              </w:rPr>
            </w:pPr>
          </w:p>
        </w:tc>
        <w:tc>
          <w:tcPr>
            <w:tcW w:w="1870" w:type="dxa"/>
          </w:tcPr>
          <w:p w14:paraId="425DC327" w14:textId="77777777" w:rsidR="00E72F01" w:rsidRPr="00E72F01" w:rsidRDefault="00E72F01" w:rsidP="00E72F01">
            <w:pPr>
              <w:tabs>
                <w:tab w:val="left" w:pos="432"/>
                <w:tab w:val="left" w:pos="864"/>
                <w:tab w:val="left" w:pos="1296"/>
                <w:tab w:val="left" w:pos="1728"/>
              </w:tabs>
              <w:rPr>
                <w:rFonts w:ascii="Arial" w:hAnsi="Arial" w:cs="Arial"/>
                <w:sz w:val="20"/>
                <w:szCs w:val="20"/>
              </w:rPr>
            </w:pPr>
          </w:p>
        </w:tc>
        <w:tc>
          <w:tcPr>
            <w:tcW w:w="1870" w:type="dxa"/>
          </w:tcPr>
          <w:p w14:paraId="22149440" w14:textId="77777777" w:rsidR="00E72F01" w:rsidRPr="00E72F01" w:rsidRDefault="00E72F01" w:rsidP="00E72F01">
            <w:pPr>
              <w:tabs>
                <w:tab w:val="left" w:pos="432"/>
                <w:tab w:val="left" w:pos="864"/>
                <w:tab w:val="left" w:pos="1296"/>
                <w:tab w:val="left" w:pos="1728"/>
              </w:tabs>
              <w:rPr>
                <w:rFonts w:ascii="Arial" w:hAnsi="Arial" w:cs="Arial"/>
                <w:sz w:val="20"/>
                <w:szCs w:val="20"/>
              </w:rPr>
            </w:pPr>
          </w:p>
        </w:tc>
        <w:tc>
          <w:tcPr>
            <w:tcW w:w="1870" w:type="dxa"/>
          </w:tcPr>
          <w:p w14:paraId="0A881001" w14:textId="77777777" w:rsidR="00E72F01" w:rsidRPr="00E72F01" w:rsidRDefault="00E72F01" w:rsidP="00E72F01">
            <w:pPr>
              <w:tabs>
                <w:tab w:val="left" w:pos="432"/>
                <w:tab w:val="left" w:pos="864"/>
                <w:tab w:val="left" w:pos="1296"/>
                <w:tab w:val="left" w:pos="1728"/>
              </w:tabs>
              <w:rPr>
                <w:rFonts w:ascii="Arial" w:hAnsi="Arial" w:cs="Arial"/>
                <w:sz w:val="20"/>
                <w:szCs w:val="20"/>
              </w:rPr>
            </w:pPr>
          </w:p>
        </w:tc>
      </w:tr>
      <w:tr w:rsidR="00E72F01" w:rsidRPr="00E72F01" w14:paraId="59FB948F" w14:textId="77777777" w:rsidTr="000C38EF">
        <w:tc>
          <w:tcPr>
            <w:tcW w:w="1870" w:type="dxa"/>
          </w:tcPr>
          <w:p w14:paraId="7EFA770D" w14:textId="77777777" w:rsidR="00E72F01" w:rsidRPr="00E72F01" w:rsidRDefault="00E72F01" w:rsidP="00E72F01">
            <w:pPr>
              <w:tabs>
                <w:tab w:val="left" w:pos="432"/>
                <w:tab w:val="left" w:pos="864"/>
                <w:tab w:val="left" w:pos="1296"/>
                <w:tab w:val="left" w:pos="1728"/>
              </w:tabs>
              <w:ind w:left="0"/>
              <w:rPr>
                <w:rFonts w:ascii="Arial" w:hAnsi="Arial" w:cs="Arial"/>
                <w:sz w:val="20"/>
                <w:szCs w:val="20"/>
              </w:rPr>
            </w:pPr>
            <w:r w:rsidRPr="00E72F01">
              <w:rPr>
                <w:rFonts w:ascii="Arial" w:hAnsi="Arial" w:cs="Arial"/>
                <w:sz w:val="20"/>
                <w:szCs w:val="20"/>
              </w:rPr>
              <w:t>5.</w:t>
            </w:r>
          </w:p>
        </w:tc>
        <w:tc>
          <w:tcPr>
            <w:tcW w:w="1870" w:type="dxa"/>
          </w:tcPr>
          <w:p w14:paraId="69B628AE" w14:textId="77777777" w:rsidR="00E72F01" w:rsidRPr="00E72F01" w:rsidRDefault="00E72F01" w:rsidP="00E72F01">
            <w:pPr>
              <w:tabs>
                <w:tab w:val="left" w:pos="432"/>
                <w:tab w:val="left" w:pos="864"/>
                <w:tab w:val="left" w:pos="1296"/>
                <w:tab w:val="left" w:pos="1728"/>
              </w:tabs>
              <w:rPr>
                <w:rFonts w:ascii="Arial" w:hAnsi="Arial" w:cs="Arial"/>
                <w:sz w:val="20"/>
                <w:szCs w:val="20"/>
              </w:rPr>
            </w:pPr>
          </w:p>
        </w:tc>
        <w:tc>
          <w:tcPr>
            <w:tcW w:w="1870" w:type="dxa"/>
          </w:tcPr>
          <w:p w14:paraId="0C4377E7" w14:textId="77777777" w:rsidR="00E72F01" w:rsidRPr="00E72F01" w:rsidRDefault="00E72F01" w:rsidP="00E72F01">
            <w:pPr>
              <w:tabs>
                <w:tab w:val="left" w:pos="432"/>
                <w:tab w:val="left" w:pos="864"/>
                <w:tab w:val="left" w:pos="1296"/>
                <w:tab w:val="left" w:pos="1728"/>
              </w:tabs>
              <w:rPr>
                <w:rFonts w:ascii="Arial" w:hAnsi="Arial" w:cs="Arial"/>
                <w:sz w:val="20"/>
                <w:szCs w:val="20"/>
              </w:rPr>
            </w:pPr>
          </w:p>
        </w:tc>
        <w:tc>
          <w:tcPr>
            <w:tcW w:w="1870" w:type="dxa"/>
          </w:tcPr>
          <w:p w14:paraId="135B807C" w14:textId="77777777" w:rsidR="00E72F01" w:rsidRPr="00E72F01" w:rsidRDefault="00E72F01" w:rsidP="00E72F01">
            <w:pPr>
              <w:tabs>
                <w:tab w:val="left" w:pos="432"/>
                <w:tab w:val="left" w:pos="864"/>
                <w:tab w:val="left" w:pos="1296"/>
                <w:tab w:val="left" w:pos="1728"/>
              </w:tabs>
              <w:rPr>
                <w:rFonts w:ascii="Arial" w:hAnsi="Arial" w:cs="Arial"/>
                <w:sz w:val="20"/>
                <w:szCs w:val="20"/>
              </w:rPr>
            </w:pPr>
          </w:p>
        </w:tc>
        <w:tc>
          <w:tcPr>
            <w:tcW w:w="1870" w:type="dxa"/>
          </w:tcPr>
          <w:p w14:paraId="385CC4ED" w14:textId="77777777" w:rsidR="00E72F01" w:rsidRPr="00E72F01" w:rsidRDefault="00E72F01" w:rsidP="00E72F01">
            <w:pPr>
              <w:tabs>
                <w:tab w:val="left" w:pos="432"/>
                <w:tab w:val="left" w:pos="864"/>
                <w:tab w:val="left" w:pos="1296"/>
                <w:tab w:val="left" w:pos="1728"/>
              </w:tabs>
              <w:rPr>
                <w:rFonts w:ascii="Arial" w:hAnsi="Arial" w:cs="Arial"/>
                <w:sz w:val="20"/>
                <w:szCs w:val="20"/>
              </w:rPr>
            </w:pPr>
          </w:p>
        </w:tc>
      </w:tr>
      <w:tr w:rsidR="00E72F01" w:rsidRPr="00E72F01" w14:paraId="417D8E2A" w14:textId="77777777" w:rsidTr="000C38EF">
        <w:tc>
          <w:tcPr>
            <w:tcW w:w="1870" w:type="dxa"/>
          </w:tcPr>
          <w:p w14:paraId="237F1156" w14:textId="77777777" w:rsidR="00E72F01" w:rsidRPr="00E72F01" w:rsidRDefault="00E72F01" w:rsidP="00E72F01">
            <w:pPr>
              <w:tabs>
                <w:tab w:val="left" w:pos="432"/>
                <w:tab w:val="left" w:pos="864"/>
                <w:tab w:val="left" w:pos="1296"/>
                <w:tab w:val="left" w:pos="1728"/>
              </w:tabs>
              <w:ind w:left="0"/>
              <w:rPr>
                <w:rFonts w:ascii="Arial" w:hAnsi="Arial" w:cs="Arial"/>
                <w:sz w:val="20"/>
                <w:szCs w:val="20"/>
              </w:rPr>
            </w:pPr>
            <w:r w:rsidRPr="00E72F01">
              <w:rPr>
                <w:rFonts w:ascii="Arial" w:hAnsi="Arial" w:cs="Arial"/>
                <w:sz w:val="20"/>
                <w:szCs w:val="20"/>
              </w:rPr>
              <w:t>6.</w:t>
            </w:r>
          </w:p>
        </w:tc>
        <w:tc>
          <w:tcPr>
            <w:tcW w:w="1870" w:type="dxa"/>
          </w:tcPr>
          <w:p w14:paraId="5CC8CC7C" w14:textId="77777777" w:rsidR="00E72F01" w:rsidRPr="00E72F01" w:rsidRDefault="00E72F01" w:rsidP="00E72F01">
            <w:pPr>
              <w:tabs>
                <w:tab w:val="left" w:pos="432"/>
                <w:tab w:val="left" w:pos="864"/>
                <w:tab w:val="left" w:pos="1296"/>
                <w:tab w:val="left" w:pos="1728"/>
              </w:tabs>
              <w:rPr>
                <w:rFonts w:ascii="Arial" w:hAnsi="Arial" w:cs="Arial"/>
                <w:sz w:val="20"/>
                <w:szCs w:val="20"/>
              </w:rPr>
            </w:pPr>
          </w:p>
        </w:tc>
        <w:tc>
          <w:tcPr>
            <w:tcW w:w="1870" w:type="dxa"/>
          </w:tcPr>
          <w:p w14:paraId="1E598C63" w14:textId="77777777" w:rsidR="00E72F01" w:rsidRPr="00E72F01" w:rsidRDefault="00E72F01" w:rsidP="00E72F01">
            <w:pPr>
              <w:tabs>
                <w:tab w:val="left" w:pos="432"/>
                <w:tab w:val="left" w:pos="864"/>
                <w:tab w:val="left" w:pos="1296"/>
                <w:tab w:val="left" w:pos="1728"/>
              </w:tabs>
              <w:rPr>
                <w:rFonts w:ascii="Arial" w:hAnsi="Arial" w:cs="Arial"/>
                <w:sz w:val="20"/>
                <w:szCs w:val="20"/>
              </w:rPr>
            </w:pPr>
          </w:p>
        </w:tc>
        <w:tc>
          <w:tcPr>
            <w:tcW w:w="1870" w:type="dxa"/>
          </w:tcPr>
          <w:p w14:paraId="6C6B758C" w14:textId="77777777" w:rsidR="00E72F01" w:rsidRPr="00E72F01" w:rsidRDefault="00E72F01" w:rsidP="00E72F01">
            <w:pPr>
              <w:tabs>
                <w:tab w:val="left" w:pos="432"/>
                <w:tab w:val="left" w:pos="864"/>
                <w:tab w:val="left" w:pos="1296"/>
                <w:tab w:val="left" w:pos="1728"/>
              </w:tabs>
              <w:rPr>
                <w:rFonts w:ascii="Arial" w:hAnsi="Arial" w:cs="Arial"/>
                <w:sz w:val="20"/>
                <w:szCs w:val="20"/>
              </w:rPr>
            </w:pPr>
          </w:p>
        </w:tc>
        <w:tc>
          <w:tcPr>
            <w:tcW w:w="1870" w:type="dxa"/>
          </w:tcPr>
          <w:p w14:paraId="718975EA" w14:textId="77777777" w:rsidR="00E72F01" w:rsidRPr="00E72F01" w:rsidRDefault="00E72F01" w:rsidP="00E72F01">
            <w:pPr>
              <w:tabs>
                <w:tab w:val="left" w:pos="432"/>
                <w:tab w:val="left" w:pos="864"/>
                <w:tab w:val="left" w:pos="1296"/>
                <w:tab w:val="left" w:pos="1728"/>
              </w:tabs>
              <w:rPr>
                <w:rFonts w:ascii="Arial" w:hAnsi="Arial" w:cs="Arial"/>
                <w:sz w:val="20"/>
                <w:szCs w:val="20"/>
              </w:rPr>
            </w:pPr>
          </w:p>
        </w:tc>
      </w:tr>
      <w:tr w:rsidR="00E72F01" w:rsidRPr="00E72F01" w14:paraId="67FBA9D3" w14:textId="77777777" w:rsidTr="000C38EF">
        <w:tc>
          <w:tcPr>
            <w:tcW w:w="1870" w:type="dxa"/>
          </w:tcPr>
          <w:p w14:paraId="08C3BA5A" w14:textId="77777777" w:rsidR="00E72F01" w:rsidRPr="00E72F01" w:rsidRDefault="00E72F01" w:rsidP="00E72F01">
            <w:pPr>
              <w:tabs>
                <w:tab w:val="left" w:pos="432"/>
                <w:tab w:val="left" w:pos="864"/>
                <w:tab w:val="left" w:pos="1296"/>
                <w:tab w:val="left" w:pos="1728"/>
              </w:tabs>
              <w:ind w:left="0"/>
              <w:rPr>
                <w:rFonts w:ascii="Arial" w:hAnsi="Arial" w:cs="Arial"/>
                <w:sz w:val="20"/>
                <w:szCs w:val="20"/>
              </w:rPr>
            </w:pPr>
            <w:r w:rsidRPr="00E72F01">
              <w:rPr>
                <w:rFonts w:ascii="Arial" w:hAnsi="Arial" w:cs="Arial"/>
                <w:sz w:val="20"/>
                <w:szCs w:val="20"/>
              </w:rPr>
              <w:t>7.</w:t>
            </w:r>
          </w:p>
        </w:tc>
        <w:tc>
          <w:tcPr>
            <w:tcW w:w="1870" w:type="dxa"/>
          </w:tcPr>
          <w:p w14:paraId="57D0C10C" w14:textId="77777777" w:rsidR="00E72F01" w:rsidRPr="00E72F01" w:rsidRDefault="00E72F01" w:rsidP="00E72F01">
            <w:pPr>
              <w:tabs>
                <w:tab w:val="left" w:pos="432"/>
                <w:tab w:val="left" w:pos="864"/>
                <w:tab w:val="left" w:pos="1296"/>
                <w:tab w:val="left" w:pos="1728"/>
              </w:tabs>
              <w:rPr>
                <w:rFonts w:ascii="Arial" w:hAnsi="Arial" w:cs="Arial"/>
                <w:sz w:val="20"/>
                <w:szCs w:val="20"/>
              </w:rPr>
            </w:pPr>
          </w:p>
        </w:tc>
        <w:tc>
          <w:tcPr>
            <w:tcW w:w="1870" w:type="dxa"/>
          </w:tcPr>
          <w:p w14:paraId="7E8AC598" w14:textId="77777777" w:rsidR="00E72F01" w:rsidRPr="00E72F01" w:rsidRDefault="00E72F01" w:rsidP="00E72F01">
            <w:pPr>
              <w:tabs>
                <w:tab w:val="left" w:pos="432"/>
                <w:tab w:val="left" w:pos="864"/>
                <w:tab w:val="left" w:pos="1296"/>
                <w:tab w:val="left" w:pos="1728"/>
              </w:tabs>
              <w:rPr>
                <w:rFonts w:ascii="Arial" w:hAnsi="Arial" w:cs="Arial"/>
                <w:sz w:val="20"/>
                <w:szCs w:val="20"/>
              </w:rPr>
            </w:pPr>
          </w:p>
        </w:tc>
        <w:tc>
          <w:tcPr>
            <w:tcW w:w="1870" w:type="dxa"/>
          </w:tcPr>
          <w:p w14:paraId="2CCB4910" w14:textId="77777777" w:rsidR="00E72F01" w:rsidRPr="00E72F01" w:rsidRDefault="00E72F01" w:rsidP="00E72F01">
            <w:pPr>
              <w:tabs>
                <w:tab w:val="left" w:pos="432"/>
                <w:tab w:val="left" w:pos="864"/>
                <w:tab w:val="left" w:pos="1296"/>
                <w:tab w:val="left" w:pos="1728"/>
              </w:tabs>
              <w:rPr>
                <w:rFonts w:ascii="Arial" w:hAnsi="Arial" w:cs="Arial"/>
                <w:sz w:val="20"/>
                <w:szCs w:val="20"/>
              </w:rPr>
            </w:pPr>
          </w:p>
        </w:tc>
        <w:tc>
          <w:tcPr>
            <w:tcW w:w="1870" w:type="dxa"/>
          </w:tcPr>
          <w:p w14:paraId="0DBEB392" w14:textId="77777777" w:rsidR="00E72F01" w:rsidRPr="00E72F01" w:rsidRDefault="00E72F01" w:rsidP="00E72F01">
            <w:pPr>
              <w:tabs>
                <w:tab w:val="left" w:pos="432"/>
                <w:tab w:val="left" w:pos="864"/>
                <w:tab w:val="left" w:pos="1296"/>
                <w:tab w:val="left" w:pos="1728"/>
              </w:tabs>
              <w:rPr>
                <w:rFonts w:ascii="Arial" w:hAnsi="Arial" w:cs="Arial"/>
                <w:sz w:val="20"/>
                <w:szCs w:val="20"/>
              </w:rPr>
            </w:pPr>
          </w:p>
        </w:tc>
      </w:tr>
      <w:tr w:rsidR="00E72F01" w:rsidRPr="00E72F01" w14:paraId="11CFD5A4" w14:textId="77777777" w:rsidTr="000C38EF">
        <w:tc>
          <w:tcPr>
            <w:tcW w:w="1870" w:type="dxa"/>
          </w:tcPr>
          <w:p w14:paraId="3CAEEFED" w14:textId="77777777" w:rsidR="00E72F01" w:rsidRPr="00E72F01" w:rsidRDefault="00E72F01" w:rsidP="00E72F01">
            <w:pPr>
              <w:tabs>
                <w:tab w:val="left" w:pos="432"/>
                <w:tab w:val="left" w:pos="864"/>
                <w:tab w:val="left" w:pos="1296"/>
                <w:tab w:val="left" w:pos="1728"/>
              </w:tabs>
              <w:ind w:left="0"/>
              <w:rPr>
                <w:rFonts w:ascii="Arial" w:hAnsi="Arial" w:cs="Arial"/>
                <w:sz w:val="20"/>
                <w:szCs w:val="20"/>
              </w:rPr>
            </w:pPr>
            <w:r w:rsidRPr="00E72F01">
              <w:rPr>
                <w:rFonts w:ascii="Arial" w:hAnsi="Arial" w:cs="Arial"/>
                <w:sz w:val="20"/>
                <w:szCs w:val="20"/>
              </w:rPr>
              <w:t>8.</w:t>
            </w:r>
          </w:p>
        </w:tc>
        <w:tc>
          <w:tcPr>
            <w:tcW w:w="1870" w:type="dxa"/>
          </w:tcPr>
          <w:p w14:paraId="1E371CA2" w14:textId="77777777" w:rsidR="00E72F01" w:rsidRPr="00E72F01" w:rsidRDefault="00E72F01" w:rsidP="00E72F01">
            <w:pPr>
              <w:tabs>
                <w:tab w:val="left" w:pos="432"/>
                <w:tab w:val="left" w:pos="864"/>
                <w:tab w:val="left" w:pos="1296"/>
                <w:tab w:val="left" w:pos="1728"/>
              </w:tabs>
              <w:rPr>
                <w:rFonts w:ascii="Arial" w:hAnsi="Arial" w:cs="Arial"/>
                <w:sz w:val="20"/>
                <w:szCs w:val="20"/>
              </w:rPr>
            </w:pPr>
          </w:p>
        </w:tc>
        <w:tc>
          <w:tcPr>
            <w:tcW w:w="1870" w:type="dxa"/>
          </w:tcPr>
          <w:p w14:paraId="43523BE8" w14:textId="77777777" w:rsidR="00E72F01" w:rsidRPr="00E72F01" w:rsidRDefault="00E72F01" w:rsidP="00E72F01">
            <w:pPr>
              <w:tabs>
                <w:tab w:val="left" w:pos="432"/>
                <w:tab w:val="left" w:pos="864"/>
                <w:tab w:val="left" w:pos="1296"/>
                <w:tab w:val="left" w:pos="1728"/>
              </w:tabs>
              <w:rPr>
                <w:rFonts w:ascii="Arial" w:hAnsi="Arial" w:cs="Arial"/>
                <w:sz w:val="20"/>
                <w:szCs w:val="20"/>
              </w:rPr>
            </w:pPr>
          </w:p>
        </w:tc>
        <w:tc>
          <w:tcPr>
            <w:tcW w:w="1870" w:type="dxa"/>
          </w:tcPr>
          <w:p w14:paraId="44D110F1" w14:textId="77777777" w:rsidR="00E72F01" w:rsidRPr="00E72F01" w:rsidRDefault="00E72F01" w:rsidP="00E72F01">
            <w:pPr>
              <w:tabs>
                <w:tab w:val="left" w:pos="432"/>
                <w:tab w:val="left" w:pos="864"/>
                <w:tab w:val="left" w:pos="1296"/>
                <w:tab w:val="left" w:pos="1728"/>
              </w:tabs>
              <w:rPr>
                <w:rFonts w:ascii="Arial" w:hAnsi="Arial" w:cs="Arial"/>
                <w:sz w:val="20"/>
                <w:szCs w:val="20"/>
              </w:rPr>
            </w:pPr>
          </w:p>
        </w:tc>
        <w:tc>
          <w:tcPr>
            <w:tcW w:w="1870" w:type="dxa"/>
          </w:tcPr>
          <w:p w14:paraId="2383C957" w14:textId="77777777" w:rsidR="00E72F01" w:rsidRPr="00E72F01" w:rsidRDefault="00E72F01" w:rsidP="00E72F01">
            <w:pPr>
              <w:tabs>
                <w:tab w:val="left" w:pos="432"/>
                <w:tab w:val="left" w:pos="864"/>
                <w:tab w:val="left" w:pos="1296"/>
                <w:tab w:val="left" w:pos="1728"/>
              </w:tabs>
              <w:rPr>
                <w:rFonts w:ascii="Arial" w:hAnsi="Arial" w:cs="Arial"/>
                <w:sz w:val="20"/>
                <w:szCs w:val="20"/>
              </w:rPr>
            </w:pPr>
          </w:p>
        </w:tc>
      </w:tr>
    </w:tbl>
    <w:p w14:paraId="45ED1643" w14:textId="77777777" w:rsidR="00626BC3" w:rsidRDefault="00626BC3" w:rsidP="008E5FE0">
      <w:pPr>
        <w:ind w:left="0"/>
      </w:pPr>
    </w:p>
    <w:p w14:paraId="337BF237" w14:textId="77777777" w:rsidR="00626BC3" w:rsidRDefault="00626BC3" w:rsidP="00626BC3">
      <w:pPr>
        <w:pStyle w:val="HeadingAppendix"/>
      </w:pPr>
      <w:bookmarkStart w:id="118" w:name="_Toc135720533"/>
      <w:bookmarkStart w:id="119" w:name="_Toc78894308"/>
      <w:r>
        <w:lastRenderedPageBreak/>
        <w:t>Appendix 3:</w:t>
      </w:r>
      <w:r w:rsidR="004C29A5">
        <w:tab/>
      </w:r>
      <w:r>
        <w:t>Faculty Qualifications</w:t>
      </w:r>
      <w:bookmarkEnd w:id="118"/>
      <w:bookmarkEnd w:id="119"/>
    </w:p>
    <w:tbl>
      <w:tblPr>
        <w:tblW w:w="5000" w:type="pct"/>
        <w:tblCellMar>
          <w:left w:w="120" w:type="dxa"/>
          <w:right w:w="120" w:type="dxa"/>
        </w:tblCellMar>
        <w:tblLook w:val="0000" w:firstRow="0" w:lastRow="0" w:firstColumn="0" w:lastColumn="0" w:noHBand="0" w:noVBand="0"/>
      </w:tblPr>
      <w:tblGrid>
        <w:gridCol w:w="1930"/>
        <w:gridCol w:w="2708"/>
        <w:gridCol w:w="2683"/>
        <w:gridCol w:w="2019"/>
      </w:tblGrid>
      <w:tr w:rsidR="00626BC3" w:rsidRPr="005F3E26" w14:paraId="6FE60FA4" w14:textId="77777777" w:rsidTr="00B650FD">
        <w:trPr>
          <w:cantSplit/>
          <w:tblHeader/>
        </w:trPr>
        <w:tc>
          <w:tcPr>
            <w:tcW w:w="1006" w:type="pct"/>
            <w:tcBorders>
              <w:top w:val="single" w:sz="8" w:space="0" w:color="000000"/>
              <w:left w:val="single" w:sz="8" w:space="0" w:color="000000"/>
              <w:bottom w:val="single" w:sz="8" w:space="0" w:color="000000"/>
              <w:right w:val="single" w:sz="8" w:space="0" w:color="000000"/>
            </w:tcBorders>
            <w:shd w:val="clear" w:color="auto" w:fill="F2F2F2" w:themeFill="background1" w:themeFillShade="F2"/>
            <w:vAlign w:val="center"/>
          </w:tcPr>
          <w:p w14:paraId="3507F4B5" w14:textId="77777777" w:rsidR="00626BC3" w:rsidRPr="005F3E26" w:rsidRDefault="00626BC3" w:rsidP="00CD4BE4">
            <w:pPr>
              <w:pStyle w:val="Proposaltablehead"/>
              <w:jc w:val="center"/>
            </w:pPr>
            <w:r w:rsidRPr="005F3E26">
              <w:t>Faculty/Instructor</w:t>
            </w:r>
          </w:p>
        </w:tc>
        <w:tc>
          <w:tcPr>
            <w:tcW w:w="1410" w:type="pct"/>
            <w:tcBorders>
              <w:top w:val="single" w:sz="8" w:space="0" w:color="000000"/>
              <w:left w:val="single" w:sz="8" w:space="0" w:color="000000"/>
              <w:bottom w:val="single" w:sz="8" w:space="0" w:color="000000"/>
              <w:right w:val="single" w:sz="8" w:space="0" w:color="000000"/>
            </w:tcBorders>
            <w:shd w:val="clear" w:color="auto" w:fill="F2F2F2" w:themeFill="background1" w:themeFillShade="F2"/>
            <w:vAlign w:val="center"/>
          </w:tcPr>
          <w:p w14:paraId="0D439D99" w14:textId="77777777" w:rsidR="00626BC3" w:rsidRPr="005F3E26" w:rsidRDefault="00626BC3" w:rsidP="00CD4BE4">
            <w:pPr>
              <w:pStyle w:val="Proposaltablehead"/>
              <w:jc w:val="center"/>
            </w:pPr>
            <w:r w:rsidRPr="005F3E26">
              <w:t>Professional Certification/Academic Qualification</w:t>
            </w:r>
            <w:r>
              <w:t>/Professional Development</w:t>
            </w:r>
          </w:p>
        </w:tc>
        <w:tc>
          <w:tcPr>
            <w:tcW w:w="1470" w:type="pct"/>
            <w:tcBorders>
              <w:top w:val="single" w:sz="8" w:space="0" w:color="000000"/>
              <w:left w:val="single" w:sz="8" w:space="0" w:color="000000"/>
              <w:bottom w:val="single" w:sz="8" w:space="0" w:color="000000"/>
              <w:right w:val="single" w:sz="8" w:space="0" w:color="000000"/>
            </w:tcBorders>
            <w:shd w:val="clear" w:color="auto" w:fill="F2F2F2" w:themeFill="background1" w:themeFillShade="F2"/>
            <w:vAlign w:val="center"/>
          </w:tcPr>
          <w:p w14:paraId="7601A1E3" w14:textId="77777777" w:rsidR="00626BC3" w:rsidRPr="005F3E26" w:rsidRDefault="00626BC3" w:rsidP="00CD4BE4">
            <w:pPr>
              <w:pStyle w:val="Proposaltablehead"/>
              <w:jc w:val="center"/>
            </w:pPr>
            <w:r w:rsidRPr="005F3E26">
              <w:t>Relevant Experience</w:t>
            </w:r>
          </w:p>
        </w:tc>
        <w:tc>
          <w:tcPr>
            <w:tcW w:w="1114" w:type="pct"/>
            <w:tcBorders>
              <w:top w:val="single" w:sz="8" w:space="0" w:color="000000"/>
              <w:left w:val="single" w:sz="8" w:space="0" w:color="000000"/>
              <w:bottom w:val="single" w:sz="8" w:space="0" w:color="000000"/>
              <w:right w:val="single" w:sz="8" w:space="0" w:color="000000"/>
            </w:tcBorders>
            <w:shd w:val="clear" w:color="auto" w:fill="F2F2F2" w:themeFill="background1" w:themeFillShade="F2"/>
            <w:vAlign w:val="center"/>
          </w:tcPr>
          <w:p w14:paraId="37AC8138" w14:textId="785F5A5C" w:rsidR="00626BC3" w:rsidRPr="005F3E26" w:rsidRDefault="00626BC3" w:rsidP="00CD4BE4">
            <w:pPr>
              <w:pStyle w:val="Proposaltablehead"/>
              <w:jc w:val="center"/>
            </w:pPr>
            <w:r w:rsidRPr="005F3E26">
              <w:t>Role/Position in Program</w:t>
            </w:r>
            <w:r w:rsidR="00A96398">
              <w:t xml:space="preserve"> &amp; Subject Matter Expertise</w:t>
            </w:r>
          </w:p>
        </w:tc>
      </w:tr>
      <w:tr w:rsidR="00626BC3" w:rsidRPr="005F3E26" w14:paraId="4CCD23AA" w14:textId="77777777" w:rsidTr="00626BC3">
        <w:trPr>
          <w:cantSplit/>
          <w:trHeight w:val="1177"/>
        </w:trPr>
        <w:tc>
          <w:tcPr>
            <w:tcW w:w="1006" w:type="pct"/>
            <w:tcBorders>
              <w:top w:val="single" w:sz="8" w:space="0" w:color="000000"/>
              <w:left w:val="single" w:sz="7" w:space="0" w:color="000000"/>
              <w:bottom w:val="single" w:sz="4" w:space="0" w:color="auto"/>
              <w:right w:val="single" w:sz="7" w:space="0" w:color="000000"/>
            </w:tcBorders>
          </w:tcPr>
          <w:p w14:paraId="67F2FFA9" w14:textId="77777777" w:rsidR="00626BC3" w:rsidRPr="005F3E26" w:rsidRDefault="00626BC3" w:rsidP="00626BC3">
            <w:pPr>
              <w:pStyle w:val="Proposaltabletext"/>
              <w:rPr>
                <w:lang w:val="en-CA"/>
              </w:rPr>
            </w:pPr>
          </w:p>
        </w:tc>
        <w:tc>
          <w:tcPr>
            <w:tcW w:w="1410" w:type="pct"/>
            <w:tcBorders>
              <w:top w:val="single" w:sz="8" w:space="0" w:color="000000"/>
              <w:left w:val="single" w:sz="7" w:space="0" w:color="000000"/>
              <w:bottom w:val="single" w:sz="4" w:space="0" w:color="auto"/>
              <w:right w:val="single" w:sz="7" w:space="0" w:color="000000"/>
            </w:tcBorders>
          </w:tcPr>
          <w:p w14:paraId="7046E49D" w14:textId="77777777" w:rsidR="00626BC3" w:rsidRPr="005F3E26" w:rsidRDefault="00626BC3" w:rsidP="00626BC3">
            <w:pPr>
              <w:pStyle w:val="Proposaltabletext"/>
              <w:rPr>
                <w:lang w:val="en-CA"/>
              </w:rPr>
            </w:pPr>
          </w:p>
        </w:tc>
        <w:tc>
          <w:tcPr>
            <w:tcW w:w="1470" w:type="pct"/>
            <w:tcBorders>
              <w:top w:val="single" w:sz="8" w:space="0" w:color="000000"/>
              <w:left w:val="single" w:sz="7" w:space="0" w:color="000000"/>
              <w:bottom w:val="single" w:sz="4" w:space="0" w:color="auto"/>
              <w:right w:val="single" w:sz="7" w:space="0" w:color="000000"/>
            </w:tcBorders>
          </w:tcPr>
          <w:p w14:paraId="6ABD3C4A" w14:textId="77777777" w:rsidR="00626BC3" w:rsidRPr="005F3E26" w:rsidRDefault="00626BC3" w:rsidP="00626BC3">
            <w:pPr>
              <w:pStyle w:val="Proposaltabletext"/>
              <w:rPr>
                <w:lang w:val="en-CA"/>
              </w:rPr>
            </w:pPr>
          </w:p>
        </w:tc>
        <w:tc>
          <w:tcPr>
            <w:tcW w:w="1114" w:type="pct"/>
            <w:tcBorders>
              <w:top w:val="single" w:sz="8" w:space="0" w:color="000000"/>
              <w:left w:val="single" w:sz="7" w:space="0" w:color="000000"/>
              <w:bottom w:val="single" w:sz="4" w:space="0" w:color="auto"/>
              <w:right w:val="single" w:sz="7" w:space="0" w:color="000000"/>
            </w:tcBorders>
          </w:tcPr>
          <w:p w14:paraId="78BEDA64" w14:textId="77777777" w:rsidR="00626BC3" w:rsidRPr="005F3E26" w:rsidRDefault="00626BC3" w:rsidP="00626BC3">
            <w:pPr>
              <w:pStyle w:val="Proposaltabletext"/>
              <w:rPr>
                <w:lang w:val="en-CA"/>
              </w:rPr>
            </w:pPr>
          </w:p>
        </w:tc>
      </w:tr>
      <w:tr w:rsidR="00626BC3" w:rsidRPr="005F3E26" w14:paraId="35CE85FF" w14:textId="77777777" w:rsidTr="00626BC3">
        <w:trPr>
          <w:cantSplit/>
          <w:trHeight w:val="1403"/>
        </w:trPr>
        <w:tc>
          <w:tcPr>
            <w:tcW w:w="1006" w:type="pct"/>
            <w:tcBorders>
              <w:top w:val="single" w:sz="4" w:space="0" w:color="auto"/>
              <w:left w:val="single" w:sz="7" w:space="0" w:color="000000"/>
              <w:bottom w:val="single" w:sz="4" w:space="0" w:color="auto"/>
              <w:right w:val="single" w:sz="7" w:space="0" w:color="000000"/>
            </w:tcBorders>
          </w:tcPr>
          <w:p w14:paraId="74DE1BFA" w14:textId="77777777" w:rsidR="00626BC3" w:rsidRPr="005F3E26" w:rsidRDefault="00626BC3" w:rsidP="00626BC3">
            <w:pPr>
              <w:pStyle w:val="Proposaltabletext"/>
              <w:rPr>
                <w:lang w:val="en-CA"/>
              </w:rPr>
            </w:pPr>
          </w:p>
        </w:tc>
        <w:tc>
          <w:tcPr>
            <w:tcW w:w="1410" w:type="pct"/>
            <w:tcBorders>
              <w:top w:val="single" w:sz="4" w:space="0" w:color="auto"/>
              <w:left w:val="single" w:sz="7" w:space="0" w:color="000000"/>
              <w:bottom w:val="single" w:sz="4" w:space="0" w:color="auto"/>
              <w:right w:val="single" w:sz="7" w:space="0" w:color="000000"/>
            </w:tcBorders>
          </w:tcPr>
          <w:p w14:paraId="07E44341" w14:textId="77777777" w:rsidR="00626BC3" w:rsidRPr="005F3E26" w:rsidRDefault="00626BC3" w:rsidP="00626BC3">
            <w:pPr>
              <w:pStyle w:val="Proposaltabletext"/>
              <w:rPr>
                <w:lang w:val="en-CA"/>
              </w:rPr>
            </w:pPr>
          </w:p>
        </w:tc>
        <w:tc>
          <w:tcPr>
            <w:tcW w:w="1470" w:type="pct"/>
            <w:tcBorders>
              <w:top w:val="single" w:sz="4" w:space="0" w:color="auto"/>
              <w:left w:val="single" w:sz="7" w:space="0" w:color="000000"/>
              <w:bottom w:val="single" w:sz="4" w:space="0" w:color="auto"/>
              <w:right w:val="single" w:sz="7" w:space="0" w:color="000000"/>
            </w:tcBorders>
          </w:tcPr>
          <w:p w14:paraId="5AF4CAC9" w14:textId="77777777" w:rsidR="00626BC3" w:rsidRPr="005F3E26" w:rsidRDefault="00626BC3" w:rsidP="00626BC3">
            <w:pPr>
              <w:pStyle w:val="Proposaltabletext"/>
              <w:rPr>
                <w:lang w:val="en-CA"/>
              </w:rPr>
            </w:pPr>
          </w:p>
        </w:tc>
        <w:tc>
          <w:tcPr>
            <w:tcW w:w="1114" w:type="pct"/>
            <w:tcBorders>
              <w:top w:val="single" w:sz="4" w:space="0" w:color="auto"/>
              <w:left w:val="single" w:sz="7" w:space="0" w:color="000000"/>
              <w:bottom w:val="single" w:sz="4" w:space="0" w:color="auto"/>
              <w:right w:val="single" w:sz="7" w:space="0" w:color="000000"/>
            </w:tcBorders>
          </w:tcPr>
          <w:p w14:paraId="7C14675E" w14:textId="77777777" w:rsidR="00626BC3" w:rsidRPr="005F3E26" w:rsidRDefault="00626BC3" w:rsidP="00626BC3">
            <w:pPr>
              <w:pStyle w:val="Proposaltabletext"/>
              <w:rPr>
                <w:lang w:val="en-CA"/>
              </w:rPr>
            </w:pPr>
          </w:p>
        </w:tc>
      </w:tr>
      <w:tr w:rsidR="00626BC3" w:rsidRPr="005F3E26" w14:paraId="2918D8E5" w14:textId="77777777" w:rsidTr="00626BC3">
        <w:trPr>
          <w:cantSplit/>
          <w:trHeight w:val="1340"/>
        </w:trPr>
        <w:tc>
          <w:tcPr>
            <w:tcW w:w="1006" w:type="pct"/>
            <w:tcBorders>
              <w:top w:val="single" w:sz="4" w:space="0" w:color="auto"/>
              <w:left w:val="single" w:sz="7" w:space="0" w:color="000000"/>
              <w:bottom w:val="single" w:sz="4" w:space="0" w:color="auto"/>
              <w:right w:val="single" w:sz="7" w:space="0" w:color="000000"/>
            </w:tcBorders>
          </w:tcPr>
          <w:p w14:paraId="4EF7636C" w14:textId="77777777" w:rsidR="00626BC3" w:rsidRPr="005F3E26" w:rsidRDefault="00626BC3" w:rsidP="00626BC3">
            <w:pPr>
              <w:pStyle w:val="Proposaltabletext"/>
              <w:rPr>
                <w:lang w:val="en-CA"/>
              </w:rPr>
            </w:pPr>
          </w:p>
        </w:tc>
        <w:tc>
          <w:tcPr>
            <w:tcW w:w="1410" w:type="pct"/>
            <w:tcBorders>
              <w:top w:val="single" w:sz="4" w:space="0" w:color="auto"/>
              <w:left w:val="single" w:sz="7" w:space="0" w:color="000000"/>
              <w:bottom w:val="single" w:sz="4" w:space="0" w:color="auto"/>
              <w:right w:val="single" w:sz="7" w:space="0" w:color="000000"/>
            </w:tcBorders>
          </w:tcPr>
          <w:p w14:paraId="03AE13A2" w14:textId="77777777" w:rsidR="00626BC3" w:rsidRPr="005F3E26" w:rsidRDefault="00626BC3" w:rsidP="00626BC3">
            <w:pPr>
              <w:pStyle w:val="Proposaltabletext"/>
              <w:rPr>
                <w:lang w:val="en-CA"/>
              </w:rPr>
            </w:pPr>
          </w:p>
        </w:tc>
        <w:tc>
          <w:tcPr>
            <w:tcW w:w="1470" w:type="pct"/>
            <w:tcBorders>
              <w:top w:val="single" w:sz="4" w:space="0" w:color="auto"/>
              <w:left w:val="single" w:sz="7" w:space="0" w:color="000000"/>
              <w:bottom w:val="single" w:sz="4" w:space="0" w:color="auto"/>
              <w:right w:val="single" w:sz="7" w:space="0" w:color="000000"/>
            </w:tcBorders>
          </w:tcPr>
          <w:p w14:paraId="4833E8D2" w14:textId="77777777" w:rsidR="00626BC3" w:rsidRPr="005F3E26" w:rsidRDefault="00626BC3" w:rsidP="00626BC3">
            <w:pPr>
              <w:pStyle w:val="Proposaltabletext"/>
              <w:rPr>
                <w:lang w:val="en-CA"/>
              </w:rPr>
            </w:pPr>
          </w:p>
        </w:tc>
        <w:tc>
          <w:tcPr>
            <w:tcW w:w="1114" w:type="pct"/>
            <w:tcBorders>
              <w:top w:val="single" w:sz="4" w:space="0" w:color="auto"/>
              <w:left w:val="single" w:sz="7" w:space="0" w:color="000000"/>
              <w:bottom w:val="single" w:sz="4" w:space="0" w:color="auto"/>
              <w:right w:val="single" w:sz="7" w:space="0" w:color="000000"/>
            </w:tcBorders>
          </w:tcPr>
          <w:p w14:paraId="0A779842" w14:textId="77777777" w:rsidR="00626BC3" w:rsidRPr="005F3E26" w:rsidRDefault="00626BC3" w:rsidP="00626BC3">
            <w:pPr>
              <w:pStyle w:val="Proposaltabletext"/>
              <w:rPr>
                <w:lang w:val="en-CA"/>
              </w:rPr>
            </w:pPr>
          </w:p>
        </w:tc>
      </w:tr>
      <w:tr w:rsidR="00626BC3" w:rsidRPr="005F3E26" w14:paraId="38DA219C" w14:textId="77777777" w:rsidTr="00626BC3">
        <w:trPr>
          <w:cantSplit/>
          <w:trHeight w:val="1250"/>
        </w:trPr>
        <w:tc>
          <w:tcPr>
            <w:tcW w:w="1006" w:type="pct"/>
            <w:tcBorders>
              <w:top w:val="single" w:sz="4" w:space="0" w:color="auto"/>
              <w:left w:val="single" w:sz="7" w:space="0" w:color="000000"/>
              <w:bottom w:val="single" w:sz="4" w:space="0" w:color="auto"/>
              <w:right w:val="single" w:sz="7" w:space="0" w:color="000000"/>
            </w:tcBorders>
          </w:tcPr>
          <w:p w14:paraId="39459685" w14:textId="77777777" w:rsidR="00626BC3" w:rsidRPr="005F3E26" w:rsidRDefault="00626BC3" w:rsidP="00626BC3">
            <w:pPr>
              <w:pStyle w:val="Proposaltabletext"/>
              <w:rPr>
                <w:lang w:val="en-CA"/>
              </w:rPr>
            </w:pPr>
          </w:p>
        </w:tc>
        <w:tc>
          <w:tcPr>
            <w:tcW w:w="1410" w:type="pct"/>
            <w:tcBorders>
              <w:top w:val="single" w:sz="4" w:space="0" w:color="auto"/>
              <w:left w:val="single" w:sz="7" w:space="0" w:color="000000"/>
              <w:bottom w:val="single" w:sz="4" w:space="0" w:color="auto"/>
              <w:right w:val="single" w:sz="7" w:space="0" w:color="000000"/>
            </w:tcBorders>
          </w:tcPr>
          <w:p w14:paraId="3DAC312D" w14:textId="77777777" w:rsidR="00626BC3" w:rsidRPr="005F3E26" w:rsidRDefault="00626BC3" w:rsidP="00626BC3">
            <w:pPr>
              <w:pStyle w:val="Proposaltabletext"/>
              <w:rPr>
                <w:lang w:val="en-CA"/>
              </w:rPr>
            </w:pPr>
          </w:p>
        </w:tc>
        <w:tc>
          <w:tcPr>
            <w:tcW w:w="1470" w:type="pct"/>
            <w:tcBorders>
              <w:top w:val="single" w:sz="4" w:space="0" w:color="auto"/>
              <w:left w:val="single" w:sz="7" w:space="0" w:color="000000"/>
              <w:bottom w:val="single" w:sz="4" w:space="0" w:color="auto"/>
              <w:right w:val="single" w:sz="7" w:space="0" w:color="000000"/>
            </w:tcBorders>
          </w:tcPr>
          <w:p w14:paraId="11E7626B" w14:textId="77777777" w:rsidR="00626BC3" w:rsidRPr="005F3E26" w:rsidRDefault="00626BC3" w:rsidP="00626BC3">
            <w:pPr>
              <w:pStyle w:val="Proposaltabletext"/>
              <w:rPr>
                <w:lang w:val="en-CA"/>
              </w:rPr>
            </w:pPr>
          </w:p>
        </w:tc>
        <w:tc>
          <w:tcPr>
            <w:tcW w:w="1114" w:type="pct"/>
            <w:tcBorders>
              <w:top w:val="single" w:sz="4" w:space="0" w:color="auto"/>
              <w:left w:val="single" w:sz="7" w:space="0" w:color="000000"/>
              <w:bottom w:val="single" w:sz="4" w:space="0" w:color="auto"/>
              <w:right w:val="single" w:sz="7" w:space="0" w:color="000000"/>
            </w:tcBorders>
          </w:tcPr>
          <w:p w14:paraId="74B758E4" w14:textId="77777777" w:rsidR="00626BC3" w:rsidRPr="005F3E26" w:rsidRDefault="00626BC3" w:rsidP="00626BC3">
            <w:pPr>
              <w:pStyle w:val="Proposaltabletext"/>
              <w:rPr>
                <w:lang w:val="en-CA"/>
              </w:rPr>
            </w:pPr>
          </w:p>
        </w:tc>
      </w:tr>
      <w:tr w:rsidR="00626BC3" w:rsidRPr="005F3E26" w14:paraId="28E14C31" w14:textId="77777777" w:rsidTr="00626BC3">
        <w:trPr>
          <w:cantSplit/>
          <w:trHeight w:val="1250"/>
        </w:trPr>
        <w:tc>
          <w:tcPr>
            <w:tcW w:w="1006" w:type="pct"/>
            <w:tcBorders>
              <w:top w:val="single" w:sz="4" w:space="0" w:color="auto"/>
              <w:left w:val="single" w:sz="7" w:space="0" w:color="000000"/>
              <w:bottom w:val="single" w:sz="4" w:space="0" w:color="auto"/>
              <w:right w:val="single" w:sz="7" w:space="0" w:color="000000"/>
            </w:tcBorders>
          </w:tcPr>
          <w:p w14:paraId="23481E0A" w14:textId="77777777" w:rsidR="00626BC3" w:rsidRPr="005F3E26" w:rsidRDefault="00626BC3" w:rsidP="00626BC3">
            <w:pPr>
              <w:pStyle w:val="Proposaltabletext"/>
              <w:rPr>
                <w:lang w:val="en-CA"/>
              </w:rPr>
            </w:pPr>
          </w:p>
        </w:tc>
        <w:tc>
          <w:tcPr>
            <w:tcW w:w="1410" w:type="pct"/>
            <w:tcBorders>
              <w:top w:val="single" w:sz="4" w:space="0" w:color="auto"/>
              <w:left w:val="single" w:sz="7" w:space="0" w:color="000000"/>
              <w:bottom w:val="single" w:sz="4" w:space="0" w:color="auto"/>
              <w:right w:val="single" w:sz="7" w:space="0" w:color="000000"/>
            </w:tcBorders>
          </w:tcPr>
          <w:p w14:paraId="20B51A3C" w14:textId="77777777" w:rsidR="00626BC3" w:rsidRPr="005F3E26" w:rsidRDefault="00626BC3" w:rsidP="00626BC3">
            <w:pPr>
              <w:pStyle w:val="Proposaltabletext"/>
              <w:rPr>
                <w:lang w:val="en-CA"/>
              </w:rPr>
            </w:pPr>
          </w:p>
        </w:tc>
        <w:tc>
          <w:tcPr>
            <w:tcW w:w="1470" w:type="pct"/>
            <w:tcBorders>
              <w:top w:val="single" w:sz="4" w:space="0" w:color="auto"/>
              <w:left w:val="single" w:sz="7" w:space="0" w:color="000000"/>
              <w:bottom w:val="single" w:sz="4" w:space="0" w:color="auto"/>
              <w:right w:val="single" w:sz="7" w:space="0" w:color="000000"/>
            </w:tcBorders>
          </w:tcPr>
          <w:p w14:paraId="5EBC36E7" w14:textId="77777777" w:rsidR="00626BC3" w:rsidRPr="005F3E26" w:rsidRDefault="00626BC3" w:rsidP="00626BC3">
            <w:pPr>
              <w:pStyle w:val="Proposaltabletext"/>
              <w:rPr>
                <w:lang w:val="en-CA"/>
              </w:rPr>
            </w:pPr>
          </w:p>
        </w:tc>
        <w:tc>
          <w:tcPr>
            <w:tcW w:w="1114" w:type="pct"/>
            <w:tcBorders>
              <w:top w:val="single" w:sz="4" w:space="0" w:color="auto"/>
              <w:left w:val="single" w:sz="7" w:space="0" w:color="000000"/>
              <w:bottom w:val="single" w:sz="4" w:space="0" w:color="auto"/>
              <w:right w:val="single" w:sz="7" w:space="0" w:color="000000"/>
            </w:tcBorders>
          </w:tcPr>
          <w:p w14:paraId="75932437" w14:textId="77777777" w:rsidR="00626BC3" w:rsidRPr="005F3E26" w:rsidRDefault="00626BC3" w:rsidP="00626BC3">
            <w:pPr>
              <w:pStyle w:val="Proposaltabletext"/>
              <w:rPr>
                <w:lang w:val="en-CA"/>
              </w:rPr>
            </w:pPr>
          </w:p>
        </w:tc>
      </w:tr>
    </w:tbl>
    <w:p w14:paraId="495B2D8F" w14:textId="77777777" w:rsidR="0083121F" w:rsidRDefault="0083121F" w:rsidP="002D6B78">
      <w:bookmarkStart w:id="120" w:name="_Toc135720534"/>
    </w:p>
    <w:p w14:paraId="6634B12A" w14:textId="0A5F1CA0" w:rsidR="00626BC3" w:rsidRDefault="00626BC3" w:rsidP="0083121F">
      <w:pPr>
        <w:pStyle w:val="HeadingAppendix"/>
      </w:pPr>
      <w:bookmarkStart w:id="121" w:name="_Toc78894309"/>
      <w:r>
        <w:lastRenderedPageBreak/>
        <w:t>Appendix 4:</w:t>
      </w:r>
      <w:r w:rsidR="004C29A5">
        <w:tab/>
      </w:r>
      <w:r>
        <w:t>Correspondence and Related Documents</w:t>
      </w:r>
      <w:bookmarkEnd w:id="120"/>
      <w:bookmarkEnd w:id="121"/>
    </w:p>
    <w:p w14:paraId="0E7D8F66" w14:textId="77777777" w:rsidR="00626BC3" w:rsidRDefault="00626BC3" w:rsidP="001274B2">
      <w:r>
        <w:t>[Scan and include documents of any correspondence relating to consultations undertaken and letters of support. Letters of support should demonstrate support for the proposed program from the relevant stakeholder groups (e.g., relevant industry sectors, accrediting bodies, etc.).]</w:t>
      </w:r>
    </w:p>
    <w:p w14:paraId="5EC252C0" w14:textId="77777777" w:rsidR="00626BC3" w:rsidRDefault="00626BC3" w:rsidP="001274B2"/>
    <w:p w14:paraId="5FED7D5F" w14:textId="77777777" w:rsidR="004C29A5" w:rsidRDefault="004C29A5" w:rsidP="001274B2"/>
    <w:p w14:paraId="34EF8C64" w14:textId="77777777" w:rsidR="00626BC3" w:rsidRDefault="00626BC3" w:rsidP="00626BC3">
      <w:pPr>
        <w:pStyle w:val="HeadingAppendix"/>
      </w:pPr>
      <w:bookmarkStart w:id="122" w:name="_Toc135720535"/>
      <w:bookmarkStart w:id="123" w:name="_Toc78894310"/>
      <w:r>
        <w:lastRenderedPageBreak/>
        <w:t>Appendix 5:</w:t>
      </w:r>
      <w:r w:rsidR="004C29A5">
        <w:tab/>
      </w:r>
      <w:r>
        <w:t>Regulatory, Licensing, Credentialing, or Professional Bodies – Current Requirements or Standards</w:t>
      </w:r>
      <w:bookmarkEnd w:id="122"/>
      <w:bookmarkEnd w:id="123"/>
    </w:p>
    <w:p w14:paraId="64E99ADD" w14:textId="77777777" w:rsidR="00626BC3" w:rsidRDefault="00626BC3" w:rsidP="001274B2">
      <w:r>
        <w:t>[Include information related to the current requirements or standards for any relevant bodies as listed above. Change the title as appropriate to identify what type of body is relevant to the program. Correspondence from any bodies should be in Appendix 4.]</w:t>
      </w:r>
    </w:p>
    <w:p w14:paraId="70E6F583" w14:textId="26959F5E" w:rsidR="00626BC3" w:rsidRPr="00B71312" w:rsidRDefault="00626BC3" w:rsidP="001274B2">
      <w:r>
        <w:t xml:space="preserve">[Include relevant detailed information related to accrediting bodies.  This information is often available on websites; include relevant information in this appendix, and include the </w:t>
      </w:r>
      <w:r w:rsidR="00212DC7">
        <w:t xml:space="preserve">URL </w:t>
      </w:r>
      <w:r>
        <w:t>for more detailed information.]</w:t>
      </w:r>
    </w:p>
    <w:p w14:paraId="67658BA3" w14:textId="77777777" w:rsidR="00626BC3" w:rsidRDefault="00626BC3" w:rsidP="001274B2"/>
    <w:p w14:paraId="3DAADF88" w14:textId="77777777" w:rsidR="004C29A5" w:rsidRDefault="004C29A5" w:rsidP="001274B2"/>
    <w:p w14:paraId="5F4E2CC9" w14:textId="77777777" w:rsidR="00626BC3" w:rsidRDefault="00626BC3" w:rsidP="00626BC3">
      <w:pPr>
        <w:pStyle w:val="HeadingAppendix"/>
      </w:pPr>
      <w:bookmarkStart w:id="124" w:name="_Toc135720536"/>
      <w:bookmarkStart w:id="125" w:name="_Toc78894311"/>
      <w:r>
        <w:lastRenderedPageBreak/>
        <w:t>Appendix 6:</w:t>
      </w:r>
      <w:r w:rsidR="004C29A5">
        <w:tab/>
      </w:r>
      <w:r>
        <w:t>Employability Skills Matrix</w:t>
      </w:r>
      <w:bookmarkEnd w:id="124"/>
      <w:bookmarkEnd w:id="125"/>
    </w:p>
    <w:p w14:paraId="551906B1" w14:textId="77777777" w:rsidR="00626BC3" w:rsidRDefault="00626BC3" w:rsidP="00626BC3">
      <w:pPr>
        <w:spacing w:beforeLines="20" w:before="48" w:after="10"/>
        <w:rPr>
          <w:szCs w:val="24"/>
        </w:rPr>
      </w:pPr>
      <w:r w:rsidRPr="00366BD5">
        <w:rPr>
          <w:szCs w:val="24"/>
        </w:rPr>
        <w:t xml:space="preserve">[Column headings list examples of employability skills. Employability skills should be determined by your program. </w:t>
      </w:r>
      <w:r>
        <w:rPr>
          <w:szCs w:val="24"/>
        </w:rPr>
        <w:t xml:space="preserve">You may need to add or delete columns. </w:t>
      </w:r>
      <w:r w:rsidRPr="00366BD5">
        <w:rPr>
          <w:szCs w:val="24"/>
        </w:rPr>
        <w:t xml:space="preserve">List courses in the </w:t>
      </w:r>
      <w:r>
        <w:rPr>
          <w:szCs w:val="24"/>
        </w:rPr>
        <w:t>“Courses” column and m</w:t>
      </w:r>
      <w:r w:rsidRPr="00366BD5">
        <w:rPr>
          <w:szCs w:val="24"/>
        </w:rPr>
        <w:t>ark an</w:t>
      </w:r>
      <w:r>
        <w:rPr>
          <w:szCs w:val="24"/>
        </w:rPr>
        <w:t xml:space="preserve"> “x” in the skill column(s) that each course meets</w:t>
      </w:r>
      <w:r w:rsidRPr="00366BD5">
        <w:rPr>
          <w:szCs w:val="24"/>
        </w:rPr>
        <w:t>. Refer to:</w:t>
      </w:r>
      <w:r w:rsidR="004C29A5">
        <w:rPr>
          <w:szCs w:val="24"/>
        </w:rPr>
        <w:br/>
      </w:r>
      <w:hyperlink r:id="rId70" w:history="1">
        <w:r w:rsidR="00F85257" w:rsidRPr="00F85257">
          <w:rPr>
            <w:rStyle w:val="Hyperlink"/>
            <w:sz w:val="24"/>
          </w:rPr>
          <w:t>http://www.conferenceboard.ca/topics/education/learning-tools/employability-skills.aspx</w:t>
        </w:r>
      </w:hyperlink>
      <w:r w:rsidRPr="00366BD5">
        <w:rPr>
          <w:szCs w:val="24"/>
        </w:rPr>
        <w:t>]</w:t>
      </w:r>
    </w:p>
    <w:p w14:paraId="3C228ED1" w14:textId="77777777" w:rsidR="00626BC3" w:rsidRPr="00366BD5" w:rsidRDefault="00626BC3" w:rsidP="00626BC3">
      <w:pPr>
        <w:spacing w:beforeLines="20" w:before="48" w:after="10"/>
        <w:rPr>
          <w:szCs w:val="24"/>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95"/>
        <w:gridCol w:w="670"/>
        <w:gridCol w:w="559"/>
        <w:gridCol w:w="708"/>
        <w:gridCol w:w="709"/>
        <w:gridCol w:w="709"/>
        <w:gridCol w:w="660"/>
        <w:gridCol w:w="669"/>
        <w:gridCol w:w="669"/>
      </w:tblGrid>
      <w:tr w:rsidR="00626BC3" w:rsidRPr="00145B4F" w14:paraId="44332E6B" w14:textId="77777777" w:rsidTr="00BC621B">
        <w:trPr>
          <w:trHeight w:val="1961"/>
          <w:tblHeader/>
        </w:trPr>
        <w:tc>
          <w:tcPr>
            <w:tcW w:w="4295" w:type="dxa"/>
            <w:shd w:val="clear" w:color="auto" w:fill="F2F2F2" w:themeFill="background1" w:themeFillShade="F2"/>
            <w:vAlign w:val="center"/>
          </w:tcPr>
          <w:p w14:paraId="14CDAB97" w14:textId="77777777" w:rsidR="00626BC3" w:rsidRPr="005270D1" w:rsidRDefault="00626BC3" w:rsidP="00626BC3">
            <w:pPr>
              <w:pStyle w:val="Proposaltablehead"/>
            </w:pPr>
            <w:r w:rsidRPr="005270D1">
              <w:t>Course</w:t>
            </w:r>
          </w:p>
        </w:tc>
        <w:tc>
          <w:tcPr>
            <w:tcW w:w="670" w:type="dxa"/>
            <w:shd w:val="clear" w:color="auto" w:fill="F2F2F2" w:themeFill="background1" w:themeFillShade="F2"/>
            <w:textDirection w:val="btLr"/>
            <w:vAlign w:val="center"/>
          </w:tcPr>
          <w:p w14:paraId="313C7428" w14:textId="77777777" w:rsidR="00626BC3" w:rsidRPr="005270D1" w:rsidRDefault="00626BC3" w:rsidP="00626BC3">
            <w:pPr>
              <w:pStyle w:val="Proposaltablehead"/>
            </w:pPr>
            <w:r w:rsidRPr="005270D1">
              <w:t>[Written &amp; oral communication]</w:t>
            </w:r>
          </w:p>
        </w:tc>
        <w:tc>
          <w:tcPr>
            <w:tcW w:w="559" w:type="dxa"/>
            <w:shd w:val="clear" w:color="auto" w:fill="F2F2F2" w:themeFill="background1" w:themeFillShade="F2"/>
            <w:textDirection w:val="btLr"/>
            <w:vAlign w:val="center"/>
          </w:tcPr>
          <w:p w14:paraId="7740F420" w14:textId="77777777" w:rsidR="00626BC3" w:rsidRPr="005270D1" w:rsidRDefault="00626BC3" w:rsidP="00626BC3">
            <w:pPr>
              <w:pStyle w:val="Proposaltablehead"/>
            </w:pPr>
            <w:r w:rsidRPr="005270D1">
              <w:t>[Teamwork]</w:t>
            </w:r>
          </w:p>
        </w:tc>
        <w:tc>
          <w:tcPr>
            <w:tcW w:w="708" w:type="dxa"/>
            <w:shd w:val="clear" w:color="auto" w:fill="F2F2F2" w:themeFill="background1" w:themeFillShade="F2"/>
            <w:textDirection w:val="btLr"/>
            <w:vAlign w:val="center"/>
          </w:tcPr>
          <w:p w14:paraId="11E2686A" w14:textId="77777777" w:rsidR="00626BC3" w:rsidRPr="005270D1" w:rsidRDefault="00626BC3" w:rsidP="00626BC3">
            <w:pPr>
              <w:pStyle w:val="Proposaltablehead"/>
            </w:pPr>
            <w:r w:rsidRPr="005270D1">
              <w:t>[Professional &amp; ethical behaviour]</w:t>
            </w:r>
          </w:p>
        </w:tc>
        <w:tc>
          <w:tcPr>
            <w:tcW w:w="709" w:type="dxa"/>
            <w:shd w:val="clear" w:color="auto" w:fill="F2F2F2" w:themeFill="background1" w:themeFillShade="F2"/>
            <w:textDirection w:val="btLr"/>
            <w:vAlign w:val="center"/>
          </w:tcPr>
          <w:p w14:paraId="35CC567E" w14:textId="7A2F1746" w:rsidR="00626BC3" w:rsidRPr="005270D1" w:rsidRDefault="00626BC3" w:rsidP="00626BC3">
            <w:pPr>
              <w:pStyle w:val="Proposaltablehead"/>
            </w:pPr>
            <w:r w:rsidRPr="005270D1">
              <w:t>[</w:t>
            </w:r>
            <w:r w:rsidR="007974FF">
              <w:t>Lifelong Learning and Adaptability</w:t>
            </w:r>
            <w:r w:rsidRPr="005270D1">
              <w:t>]</w:t>
            </w:r>
          </w:p>
        </w:tc>
        <w:tc>
          <w:tcPr>
            <w:tcW w:w="709" w:type="dxa"/>
            <w:shd w:val="clear" w:color="auto" w:fill="F2F2F2" w:themeFill="background1" w:themeFillShade="F2"/>
            <w:textDirection w:val="btLr"/>
            <w:vAlign w:val="center"/>
          </w:tcPr>
          <w:p w14:paraId="7B1EEB26" w14:textId="77777777" w:rsidR="00626BC3" w:rsidRPr="005270D1" w:rsidRDefault="00626BC3" w:rsidP="00626BC3">
            <w:pPr>
              <w:pStyle w:val="Proposaltablehead"/>
            </w:pPr>
            <w:r w:rsidRPr="005270D1">
              <w:t>[Technical competence]</w:t>
            </w:r>
          </w:p>
        </w:tc>
        <w:tc>
          <w:tcPr>
            <w:tcW w:w="660" w:type="dxa"/>
            <w:shd w:val="clear" w:color="auto" w:fill="F2F2F2" w:themeFill="background1" w:themeFillShade="F2"/>
            <w:textDirection w:val="btLr"/>
            <w:vAlign w:val="center"/>
          </w:tcPr>
          <w:p w14:paraId="6C3006AA" w14:textId="77777777" w:rsidR="00626BC3" w:rsidRPr="005270D1" w:rsidRDefault="00626BC3" w:rsidP="00626BC3">
            <w:pPr>
              <w:pStyle w:val="Proposaltablehead"/>
            </w:pPr>
            <w:r w:rsidRPr="005270D1">
              <w:t>[Critical thinking &amp; problem solving]</w:t>
            </w:r>
          </w:p>
        </w:tc>
        <w:tc>
          <w:tcPr>
            <w:tcW w:w="669" w:type="dxa"/>
            <w:shd w:val="clear" w:color="auto" w:fill="F2F2F2" w:themeFill="background1" w:themeFillShade="F2"/>
            <w:textDirection w:val="btLr"/>
            <w:vAlign w:val="center"/>
          </w:tcPr>
          <w:p w14:paraId="097C9D53" w14:textId="77777777" w:rsidR="00626BC3" w:rsidRPr="005270D1" w:rsidRDefault="00626BC3" w:rsidP="00626BC3">
            <w:pPr>
              <w:pStyle w:val="Proposaltablehead"/>
            </w:pPr>
            <w:r w:rsidRPr="005270D1">
              <w:t>[Work safely]</w:t>
            </w:r>
          </w:p>
        </w:tc>
        <w:tc>
          <w:tcPr>
            <w:tcW w:w="669" w:type="dxa"/>
            <w:shd w:val="clear" w:color="auto" w:fill="F2F2F2" w:themeFill="background1" w:themeFillShade="F2"/>
            <w:textDirection w:val="btLr"/>
            <w:vAlign w:val="center"/>
          </w:tcPr>
          <w:p w14:paraId="0CAC2C7B" w14:textId="77777777" w:rsidR="00626BC3" w:rsidRPr="005270D1" w:rsidRDefault="00626BC3" w:rsidP="00626BC3">
            <w:pPr>
              <w:pStyle w:val="Proposaltablehead"/>
            </w:pPr>
            <w:r w:rsidRPr="005270D1">
              <w:t>[Management/ Leadership]</w:t>
            </w:r>
          </w:p>
        </w:tc>
      </w:tr>
      <w:tr w:rsidR="00626BC3" w:rsidRPr="00366BD5" w14:paraId="633960D4" w14:textId="77777777" w:rsidTr="00BC621B">
        <w:trPr>
          <w:cantSplit/>
        </w:trPr>
        <w:tc>
          <w:tcPr>
            <w:tcW w:w="4295" w:type="dxa"/>
          </w:tcPr>
          <w:p w14:paraId="7A88A080" w14:textId="77777777" w:rsidR="00626BC3" w:rsidRPr="00E00A50" w:rsidRDefault="00626BC3" w:rsidP="00626BC3">
            <w:pPr>
              <w:pStyle w:val="Proposaltabletext"/>
              <w:rPr>
                <w:lang w:val="en-CA"/>
              </w:rPr>
            </w:pPr>
          </w:p>
        </w:tc>
        <w:tc>
          <w:tcPr>
            <w:tcW w:w="670" w:type="dxa"/>
            <w:vAlign w:val="center"/>
          </w:tcPr>
          <w:p w14:paraId="66824256" w14:textId="77777777" w:rsidR="00626BC3" w:rsidRPr="00E00A50" w:rsidRDefault="00626BC3" w:rsidP="00626BC3">
            <w:pPr>
              <w:pStyle w:val="Proposaltabletext"/>
              <w:rPr>
                <w:lang w:val="en-CA"/>
              </w:rPr>
            </w:pPr>
          </w:p>
        </w:tc>
        <w:tc>
          <w:tcPr>
            <w:tcW w:w="559" w:type="dxa"/>
            <w:vAlign w:val="center"/>
          </w:tcPr>
          <w:p w14:paraId="2E37D68D" w14:textId="77777777" w:rsidR="00626BC3" w:rsidRPr="00E00A50" w:rsidRDefault="00626BC3" w:rsidP="00626BC3">
            <w:pPr>
              <w:pStyle w:val="Proposaltabletext"/>
              <w:rPr>
                <w:lang w:val="en-CA"/>
              </w:rPr>
            </w:pPr>
          </w:p>
        </w:tc>
        <w:tc>
          <w:tcPr>
            <w:tcW w:w="708" w:type="dxa"/>
            <w:vAlign w:val="center"/>
          </w:tcPr>
          <w:p w14:paraId="2F2EBBFC" w14:textId="77777777" w:rsidR="00626BC3" w:rsidRPr="00E00A50" w:rsidRDefault="00626BC3" w:rsidP="00626BC3">
            <w:pPr>
              <w:pStyle w:val="Proposaltabletext"/>
              <w:rPr>
                <w:lang w:val="en-CA"/>
              </w:rPr>
            </w:pPr>
          </w:p>
        </w:tc>
        <w:tc>
          <w:tcPr>
            <w:tcW w:w="709" w:type="dxa"/>
            <w:vAlign w:val="center"/>
          </w:tcPr>
          <w:p w14:paraId="2EEE8771" w14:textId="77777777" w:rsidR="00626BC3" w:rsidRPr="00E00A50" w:rsidRDefault="00626BC3" w:rsidP="00626BC3">
            <w:pPr>
              <w:pStyle w:val="Proposaltabletext"/>
              <w:rPr>
                <w:lang w:val="en-CA"/>
              </w:rPr>
            </w:pPr>
          </w:p>
        </w:tc>
        <w:tc>
          <w:tcPr>
            <w:tcW w:w="709" w:type="dxa"/>
            <w:vAlign w:val="center"/>
          </w:tcPr>
          <w:p w14:paraId="0FCECC2D" w14:textId="77777777" w:rsidR="00626BC3" w:rsidRPr="00E00A50" w:rsidRDefault="00626BC3" w:rsidP="00626BC3">
            <w:pPr>
              <w:pStyle w:val="Proposaltabletext"/>
              <w:rPr>
                <w:lang w:val="en-CA"/>
              </w:rPr>
            </w:pPr>
          </w:p>
        </w:tc>
        <w:tc>
          <w:tcPr>
            <w:tcW w:w="660" w:type="dxa"/>
            <w:vAlign w:val="center"/>
          </w:tcPr>
          <w:p w14:paraId="0B7B90D3" w14:textId="77777777" w:rsidR="00626BC3" w:rsidRPr="00E00A50" w:rsidRDefault="00626BC3" w:rsidP="00626BC3">
            <w:pPr>
              <w:pStyle w:val="Proposaltabletext"/>
              <w:rPr>
                <w:lang w:val="en-CA"/>
              </w:rPr>
            </w:pPr>
          </w:p>
        </w:tc>
        <w:tc>
          <w:tcPr>
            <w:tcW w:w="669" w:type="dxa"/>
            <w:vAlign w:val="center"/>
          </w:tcPr>
          <w:p w14:paraId="1E6FA427" w14:textId="77777777" w:rsidR="00626BC3" w:rsidRPr="00E00A50" w:rsidRDefault="00626BC3" w:rsidP="00626BC3">
            <w:pPr>
              <w:pStyle w:val="Proposaltabletext"/>
              <w:rPr>
                <w:lang w:val="en-CA"/>
              </w:rPr>
            </w:pPr>
          </w:p>
        </w:tc>
        <w:tc>
          <w:tcPr>
            <w:tcW w:w="669" w:type="dxa"/>
            <w:vAlign w:val="center"/>
          </w:tcPr>
          <w:p w14:paraId="3BF93A2B" w14:textId="77777777" w:rsidR="00626BC3" w:rsidRPr="00E00A50" w:rsidRDefault="00626BC3" w:rsidP="00626BC3">
            <w:pPr>
              <w:pStyle w:val="Proposaltabletext"/>
              <w:rPr>
                <w:lang w:val="en-CA"/>
              </w:rPr>
            </w:pPr>
          </w:p>
        </w:tc>
      </w:tr>
      <w:tr w:rsidR="00626BC3" w:rsidRPr="00366BD5" w14:paraId="119A83CB" w14:textId="77777777" w:rsidTr="00BC621B">
        <w:trPr>
          <w:cantSplit/>
        </w:trPr>
        <w:tc>
          <w:tcPr>
            <w:tcW w:w="4295" w:type="dxa"/>
          </w:tcPr>
          <w:p w14:paraId="2B44A3B9" w14:textId="77777777" w:rsidR="00626BC3" w:rsidRPr="00E00A50" w:rsidRDefault="00626BC3" w:rsidP="00626BC3">
            <w:pPr>
              <w:pStyle w:val="Proposaltabletext"/>
              <w:rPr>
                <w:lang w:val="en-CA"/>
              </w:rPr>
            </w:pPr>
          </w:p>
        </w:tc>
        <w:tc>
          <w:tcPr>
            <w:tcW w:w="670" w:type="dxa"/>
            <w:vAlign w:val="center"/>
          </w:tcPr>
          <w:p w14:paraId="0349A99B" w14:textId="77777777" w:rsidR="00626BC3" w:rsidRPr="00E00A50" w:rsidRDefault="00626BC3" w:rsidP="00626BC3">
            <w:pPr>
              <w:pStyle w:val="Proposaltabletext"/>
              <w:rPr>
                <w:lang w:val="en-CA"/>
              </w:rPr>
            </w:pPr>
          </w:p>
        </w:tc>
        <w:tc>
          <w:tcPr>
            <w:tcW w:w="559" w:type="dxa"/>
            <w:vAlign w:val="center"/>
          </w:tcPr>
          <w:p w14:paraId="3BFC5808" w14:textId="77777777" w:rsidR="00626BC3" w:rsidRPr="00E00A50" w:rsidRDefault="00626BC3" w:rsidP="00626BC3">
            <w:pPr>
              <w:pStyle w:val="Proposaltabletext"/>
              <w:rPr>
                <w:lang w:val="en-CA"/>
              </w:rPr>
            </w:pPr>
          </w:p>
        </w:tc>
        <w:tc>
          <w:tcPr>
            <w:tcW w:w="708" w:type="dxa"/>
            <w:vAlign w:val="center"/>
          </w:tcPr>
          <w:p w14:paraId="5AC9F1A4" w14:textId="77777777" w:rsidR="00626BC3" w:rsidRPr="00E00A50" w:rsidRDefault="00626BC3" w:rsidP="00626BC3">
            <w:pPr>
              <w:pStyle w:val="Proposaltabletext"/>
              <w:rPr>
                <w:lang w:val="en-CA"/>
              </w:rPr>
            </w:pPr>
          </w:p>
        </w:tc>
        <w:tc>
          <w:tcPr>
            <w:tcW w:w="709" w:type="dxa"/>
            <w:vAlign w:val="center"/>
          </w:tcPr>
          <w:p w14:paraId="1047FD0B" w14:textId="77777777" w:rsidR="00626BC3" w:rsidRPr="00E00A50" w:rsidRDefault="00626BC3" w:rsidP="00626BC3">
            <w:pPr>
              <w:pStyle w:val="Proposaltabletext"/>
              <w:rPr>
                <w:lang w:val="en-CA"/>
              </w:rPr>
            </w:pPr>
          </w:p>
        </w:tc>
        <w:tc>
          <w:tcPr>
            <w:tcW w:w="709" w:type="dxa"/>
            <w:vAlign w:val="center"/>
          </w:tcPr>
          <w:p w14:paraId="34C34804" w14:textId="77777777" w:rsidR="00626BC3" w:rsidRPr="00E00A50" w:rsidRDefault="00626BC3" w:rsidP="00626BC3">
            <w:pPr>
              <w:pStyle w:val="Proposaltabletext"/>
              <w:rPr>
                <w:lang w:val="en-CA"/>
              </w:rPr>
            </w:pPr>
          </w:p>
        </w:tc>
        <w:tc>
          <w:tcPr>
            <w:tcW w:w="660" w:type="dxa"/>
            <w:vAlign w:val="center"/>
          </w:tcPr>
          <w:p w14:paraId="42AEA40F" w14:textId="77777777" w:rsidR="00626BC3" w:rsidRPr="00E00A50" w:rsidRDefault="00626BC3" w:rsidP="00626BC3">
            <w:pPr>
              <w:pStyle w:val="Proposaltabletext"/>
              <w:rPr>
                <w:lang w:val="en-CA"/>
              </w:rPr>
            </w:pPr>
          </w:p>
        </w:tc>
        <w:tc>
          <w:tcPr>
            <w:tcW w:w="669" w:type="dxa"/>
            <w:vAlign w:val="center"/>
          </w:tcPr>
          <w:p w14:paraId="40D8AEC9" w14:textId="77777777" w:rsidR="00626BC3" w:rsidRPr="00E00A50" w:rsidRDefault="00626BC3" w:rsidP="00626BC3">
            <w:pPr>
              <w:pStyle w:val="Proposaltabletext"/>
              <w:rPr>
                <w:lang w:val="en-CA"/>
              </w:rPr>
            </w:pPr>
          </w:p>
        </w:tc>
        <w:tc>
          <w:tcPr>
            <w:tcW w:w="669" w:type="dxa"/>
            <w:vAlign w:val="center"/>
          </w:tcPr>
          <w:p w14:paraId="53B63EF8" w14:textId="77777777" w:rsidR="00626BC3" w:rsidRPr="00E00A50" w:rsidRDefault="00626BC3" w:rsidP="00626BC3">
            <w:pPr>
              <w:pStyle w:val="Proposaltabletext"/>
              <w:rPr>
                <w:lang w:val="en-CA"/>
              </w:rPr>
            </w:pPr>
          </w:p>
        </w:tc>
      </w:tr>
      <w:tr w:rsidR="00626BC3" w:rsidRPr="00366BD5" w14:paraId="141E016F" w14:textId="77777777" w:rsidTr="00BC621B">
        <w:trPr>
          <w:cantSplit/>
        </w:trPr>
        <w:tc>
          <w:tcPr>
            <w:tcW w:w="4295" w:type="dxa"/>
          </w:tcPr>
          <w:p w14:paraId="6FBEB219" w14:textId="77777777" w:rsidR="00626BC3" w:rsidRPr="00E00A50" w:rsidRDefault="00626BC3" w:rsidP="00626BC3">
            <w:pPr>
              <w:pStyle w:val="Proposaltabletext"/>
              <w:rPr>
                <w:lang w:val="en-CA"/>
              </w:rPr>
            </w:pPr>
          </w:p>
        </w:tc>
        <w:tc>
          <w:tcPr>
            <w:tcW w:w="670" w:type="dxa"/>
            <w:vAlign w:val="center"/>
          </w:tcPr>
          <w:p w14:paraId="01C3617F" w14:textId="77777777" w:rsidR="00626BC3" w:rsidRPr="00E00A50" w:rsidRDefault="00626BC3" w:rsidP="00626BC3">
            <w:pPr>
              <w:pStyle w:val="Proposaltabletext"/>
              <w:rPr>
                <w:lang w:val="en-CA"/>
              </w:rPr>
            </w:pPr>
          </w:p>
        </w:tc>
        <w:tc>
          <w:tcPr>
            <w:tcW w:w="559" w:type="dxa"/>
            <w:vAlign w:val="center"/>
          </w:tcPr>
          <w:p w14:paraId="3F7FF4B7" w14:textId="77777777" w:rsidR="00626BC3" w:rsidRPr="00E00A50" w:rsidRDefault="00626BC3" w:rsidP="00626BC3">
            <w:pPr>
              <w:pStyle w:val="Proposaltabletext"/>
              <w:rPr>
                <w:lang w:val="en-CA"/>
              </w:rPr>
            </w:pPr>
          </w:p>
        </w:tc>
        <w:tc>
          <w:tcPr>
            <w:tcW w:w="708" w:type="dxa"/>
            <w:vAlign w:val="center"/>
          </w:tcPr>
          <w:p w14:paraId="2ADBF770" w14:textId="77777777" w:rsidR="00626BC3" w:rsidRPr="00E00A50" w:rsidRDefault="00626BC3" w:rsidP="00626BC3">
            <w:pPr>
              <w:pStyle w:val="Proposaltabletext"/>
              <w:rPr>
                <w:lang w:val="en-CA"/>
              </w:rPr>
            </w:pPr>
          </w:p>
        </w:tc>
        <w:tc>
          <w:tcPr>
            <w:tcW w:w="709" w:type="dxa"/>
            <w:vAlign w:val="center"/>
          </w:tcPr>
          <w:p w14:paraId="53B03DD5" w14:textId="77777777" w:rsidR="00626BC3" w:rsidRPr="00E00A50" w:rsidRDefault="00626BC3" w:rsidP="00626BC3">
            <w:pPr>
              <w:pStyle w:val="Proposaltabletext"/>
              <w:rPr>
                <w:lang w:val="en-CA"/>
              </w:rPr>
            </w:pPr>
          </w:p>
        </w:tc>
        <w:tc>
          <w:tcPr>
            <w:tcW w:w="709" w:type="dxa"/>
            <w:vAlign w:val="center"/>
          </w:tcPr>
          <w:p w14:paraId="2B40EC6C" w14:textId="77777777" w:rsidR="00626BC3" w:rsidRPr="00E00A50" w:rsidRDefault="00626BC3" w:rsidP="00626BC3">
            <w:pPr>
              <w:pStyle w:val="Proposaltabletext"/>
              <w:rPr>
                <w:lang w:val="en-CA"/>
              </w:rPr>
            </w:pPr>
          </w:p>
        </w:tc>
        <w:tc>
          <w:tcPr>
            <w:tcW w:w="660" w:type="dxa"/>
            <w:vAlign w:val="center"/>
          </w:tcPr>
          <w:p w14:paraId="74BAAF1E" w14:textId="77777777" w:rsidR="00626BC3" w:rsidRPr="00E00A50" w:rsidRDefault="00626BC3" w:rsidP="00626BC3">
            <w:pPr>
              <w:pStyle w:val="Proposaltabletext"/>
              <w:rPr>
                <w:lang w:val="en-CA"/>
              </w:rPr>
            </w:pPr>
          </w:p>
        </w:tc>
        <w:tc>
          <w:tcPr>
            <w:tcW w:w="669" w:type="dxa"/>
            <w:vAlign w:val="center"/>
          </w:tcPr>
          <w:p w14:paraId="38DD0178" w14:textId="77777777" w:rsidR="00626BC3" w:rsidRPr="00E00A50" w:rsidRDefault="00626BC3" w:rsidP="00626BC3">
            <w:pPr>
              <w:pStyle w:val="Proposaltabletext"/>
              <w:rPr>
                <w:lang w:val="en-CA"/>
              </w:rPr>
            </w:pPr>
          </w:p>
        </w:tc>
        <w:tc>
          <w:tcPr>
            <w:tcW w:w="669" w:type="dxa"/>
            <w:vAlign w:val="center"/>
          </w:tcPr>
          <w:p w14:paraId="118E1DE8" w14:textId="77777777" w:rsidR="00626BC3" w:rsidRPr="00E00A50" w:rsidRDefault="00626BC3" w:rsidP="00626BC3">
            <w:pPr>
              <w:pStyle w:val="Proposaltabletext"/>
              <w:rPr>
                <w:lang w:val="en-CA"/>
              </w:rPr>
            </w:pPr>
          </w:p>
        </w:tc>
      </w:tr>
      <w:tr w:rsidR="00626BC3" w:rsidRPr="00366BD5" w14:paraId="6F8FB7ED" w14:textId="77777777" w:rsidTr="00BC621B">
        <w:trPr>
          <w:cantSplit/>
        </w:trPr>
        <w:tc>
          <w:tcPr>
            <w:tcW w:w="4295" w:type="dxa"/>
          </w:tcPr>
          <w:p w14:paraId="5E29C2FC" w14:textId="77777777" w:rsidR="00626BC3" w:rsidRPr="00E00A50" w:rsidRDefault="00626BC3" w:rsidP="00626BC3">
            <w:pPr>
              <w:pStyle w:val="Proposaltabletext"/>
              <w:rPr>
                <w:lang w:val="en-CA"/>
              </w:rPr>
            </w:pPr>
          </w:p>
        </w:tc>
        <w:tc>
          <w:tcPr>
            <w:tcW w:w="670" w:type="dxa"/>
            <w:vAlign w:val="center"/>
          </w:tcPr>
          <w:p w14:paraId="032A1837" w14:textId="77777777" w:rsidR="00626BC3" w:rsidRPr="00E00A50" w:rsidRDefault="00626BC3" w:rsidP="00626BC3">
            <w:pPr>
              <w:pStyle w:val="Proposaltabletext"/>
              <w:rPr>
                <w:lang w:val="en-CA"/>
              </w:rPr>
            </w:pPr>
          </w:p>
        </w:tc>
        <w:tc>
          <w:tcPr>
            <w:tcW w:w="559" w:type="dxa"/>
            <w:vAlign w:val="center"/>
          </w:tcPr>
          <w:p w14:paraId="00EFA138" w14:textId="77777777" w:rsidR="00626BC3" w:rsidRPr="00E00A50" w:rsidRDefault="00626BC3" w:rsidP="00626BC3">
            <w:pPr>
              <w:pStyle w:val="Proposaltabletext"/>
              <w:rPr>
                <w:lang w:val="en-CA"/>
              </w:rPr>
            </w:pPr>
          </w:p>
        </w:tc>
        <w:tc>
          <w:tcPr>
            <w:tcW w:w="708" w:type="dxa"/>
            <w:vAlign w:val="center"/>
          </w:tcPr>
          <w:p w14:paraId="04088D68" w14:textId="77777777" w:rsidR="00626BC3" w:rsidRPr="00E00A50" w:rsidRDefault="00626BC3" w:rsidP="00626BC3">
            <w:pPr>
              <w:pStyle w:val="Proposaltabletext"/>
              <w:rPr>
                <w:lang w:val="en-CA"/>
              </w:rPr>
            </w:pPr>
          </w:p>
        </w:tc>
        <w:tc>
          <w:tcPr>
            <w:tcW w:w="709" w:type="dxa"/>
            <w:vAlign w:val="center"/>
          </w:tcPr>
          <w:p w14:paraId="572591C3" w14:textId="77777777" w:rsidR="00626BC3" w:rsidRPr="00E00A50" w:rsidRDefault="00626BC3" w:rsidP="00626BC3">
            <w:pPr>
              <w:pStyle w:val="Proposaltabletext"/>
              <w:rPr>
                <w:lang w:val="en-CA"/>
              </w:rPr>
            </w:pPr>
          </w:p>
        </w:tc>
        <w:tc>
          <w:tcPr>
            <w:tcW w:w="709" w:type="dxa"/>
            <w:vAlign w:val="center"/>
          </w:tcPr>
          <w:p w14:paraId="5755BB63" w14:textId="77777777" w:rsidR="00626BC3" w:rsidRPr="00E00A50" w:rsidRDefault="00626BC3" w:rsidP="00626BC3">
            <w:pPr>
              <w:pStyle w:val="Proposaltabletext"/>
              <w:rPr>
                <w:lang w:val="en-CA"/>
              </w:rPr>
            </w:pPr>
          </w:p>
        </w:tc>
        <w:tc>
          <w:tcPr>
            <w:tcW w:w="660" w:type="dxa"/>
            <w:vAlign w:val="center"/>
          </w:tcPr>
          <w:p w14:paraId="0F02B74F" w14:textId="77777777" w:rsidR="00626BC3" w:rsidRPr="00E00A50" w:rsidRDefault="00626BC3" w:rsidP="00626BC3">
            <w:pPr>
              <w:pStyle w:val="Proposaltabletext"/>
              <w:rPr>
                <w:lang w:val="en-CA"/>
              </w:rPr>
            </w:pPr>
          </w:p>
        </w:tc>
        <w:tc>
          <w:tcPr>
            <w:tcW w:w="669" w:type="dxa"/>
            <w:vAlign w:val="center"/>
          </w:tcPr>
          <w:p w14:paraId="763F0C37" w14:textId="77777777" w:rsidR="00626BC3" w:rsidRPr="00E00A50" w:rsidRDefault="00626BC3" w:rsidP="00626BC3">
            <w:pPr>
              <w:pStyle w:val="Proposaltabletext"/>
              <w:rPr>
                <w:lang w:val="en-CA"/>
              </w:rPr>
            </w:pPr>
          </w:p>
        </w:tc>
        <w:tc>
          <w:tcPr>
            <w:tcW w:w="669" w:type="dxa"/>
            <w:vAlign w:val="center"/>
          </w:tcPr>
          <w:p w14:paraId="6BC494DC" w14:textId="77777777" w:rsidR="00626BC3" w:rsidRPr="00E00A50" w:rsidRDefault="00626BC3" w:rsidP="00626BC3">
            <w:pPr>
              <w:pStyle w:val="Proposaltabletext"/>
              <w:rPr>
                <w:lang w:val="en-CA"/>
              </w:rPr>
            </w:pPr>
          </w:p>
        </w:tc>
      </w:tr>
      <w:tr w:rsidR="00626BC3" w:rsidRPr="00366BD5" w14:paraId="037D24B5" w14:textId="77777777" w:rsidTr="00BC621B">
        <w:trPr>
          <w:cantSplit/>
        </w:trPr>
        <w:tc>
          <w:tcPr>
            <w:tcW w:w="4295" w:type="dxa"/>
          </w:tcPr>
          <w:p w14:paraId="778FF09C" w14:textId="77777777" w:rsidR="00626BC3" w:rsidRPr="00E00A50" w:rsidRDefault="00626BC3" w:rsidP="00626BC3">
            <w:pPr>
              <w:pStyle w:val="Proposaltabletext"/>
              <w:rPr>
                <w:lang w:val="en-CA"/>
              </w:rPr>
            </w:pPr>
          </w:p>
        </w:tc>
        <w:tc>
          <w:tcPr>
            <w:tcW w:w="670" w:type="dxa"/>
            <w:vAlign w:val="center"/>
          </w:tcPr>
          <w:p w14:paraId="680E9811" w14:textId="77777777" w:rsidR="00626BC3" w:rsidRPr="00E00A50" w:rsidRDefault="00626BC3" w:rsidP="00626BC3">
            <w:pPr>
              <w:pStyle w:val="Proposaltabletext"/>
              <w:rPr>
                <w:lang w:val="en-CA"/>
              </w:rPr>
            </w:pPr>
          </w:p>
        </w:tc>
        <w:tc>
          <w:tcPr>
            <w:tcW w:w="559" w:type="dxa"/>
            <w:vAlign w:val="center"/>
          </w:tcPr>
          <w:p w14:paraId="12ECA6B6" w14:textId="77777777" w:rsidR="00626BC3" w:rsidRPr="00E00A50" w:rsidRDefault="00626BC3" w:rsidP="00626BC3">
            <w:pPr>
              <w:pStyle w:val="Proposaltabletext"/>
              <w:rPr>
                <w:lang w:val="en-CA"/>
              </w:rPr>
            </w:pPr>
          </w:p>
        </w:tc>
        <w:tc>
          <w:tcPr>
            <w:tcW w:w="708" w:type="dxa"/>
            <w:vAlign w:val="center"/>
          </w:tcPr>
          <w:p w14:paraId="1BC44220" w14:textId="77777777" w:rsidR="00626BC3" w:rsidRPr="00E00A50" w:rsidRDefault="00626BC3" w:rsidP="00626BC3">
            <w:pPr>
              <w:pStyle w:val="Proposaltabletext"/>
              <w:rPr>
                <w:lang w:val="en-CA"/>
              </w:rPr>
            </w:pPr>
          </w:p>
        </w:tc>
        <w:tc>
          <w:tcPr>
            <w:tcW w:w="709" w:type="dxa"/>
            <w:vAlign w:val="center"/>
          </w:tcPr>
          <w:p w14:paraId="53298D55" w14:textId="77777777" w:rsidR="00626BC3" w:rsidRPr="00E00A50" w:rsidRDefault="00626BC3" w:rsidP="00626BC3">
            <w:pPr>
              <w:pStyle w:val="Proposaltabletext"/>
              <w:rPr>
                <w:lang w:val="en-CA"/>
              </w:rPr>
            </w:pPr>
          </w:p>
        </w:tc>
        <w:tc>
          <w:tcPr>
            <w:tcW w:w="709" w:type="dxa"/>
            <w:vAlign w:val="center"/>
          </w:tcPr>
          <w:p w14:paraId="7C1FC932" w14:textId="77777777" w:rsidR="00626BC3" w:rsidRPr="00E00A50" w:rsidRDefault="00626BC3" w:rsidP="00626BC3">
            <w:pPr>
              <w:pStyle w:val="Proposaltabletext"/>
              <w:rPr>
                <w:lang w:val="en-CA"/>
              </w:rPr>
            </w:pPr>
          </w:p>
        </w:tc>
        <w:tc>
          <w:tcPr>
            <w:tcW w:w="660" w:type="dxa"/>
            <w:vAlign w:val="center"/>
          </w:tcPr>
          <w:p w14:paraId="6A7682C4" w14:textId="77777777" w:rsidR="00626BC3" w:rsidRPr="00E00A50" w:rsidRDefault="00626BC3" w:rsidP="00626BC3">
            <w:pPr>
              <w:pStyle w:val="Proposaltabletext"/>
              <w:rPr>
                <w:lang w:val="en-CA"/>
              </w:rPr>
            </w:pPr>
          </w:p>
        </w:tc>
        <w:tc>
          <w:tcPr>
            <w:tcW w:w="669" w:type="dxa"/>
            <w:vAlign w:val="center"/>
          </w:tcPr>
          <w:p w14:paraId="5F837FEE" w14:textId="77777777" w:rsidR="00626BC3" w:rsidRPr="00E00A50" w:rsidRDefault="00626BC3" w:rsidP="00626BC3">
            <w:pPr>
              <w:pStyle w:val="Proposaltabletext"/>
              <w:rPr>
                <w:lang w:val="en-CA"/>
              </w:rPr>
            </w:pPr>
          </w:p>
        </w:tc>
        <w:tc>
          <w:tcPr>
            <w:tcW w:w="669" w:type="dxa"/>
            <w:vAlign w:val="center"/>
          </w:tcPr>
          <w:p w14:paraId="52CFA86C" w14:textId="77777777" w:rsidR="00626BC3" w:rsidRPr="00E00A50" w:rsidRDefault="00626BC3" w:rsidP="00626BC3">
            <w:pPr>
              <w:pStyle w:val="Proposaltabletext"/>
              <w:rPr>
                <w:lang w:val="en-CA"/>
              </w:rPr>
            </w:pPr>
          </w:p>
        </w:tc>
      </w:tr>
      <w:tr w:rsidR="00626BC3" w:rsidRPr="00366BD5" w14:paraId="34D59EFA" w14:textId="77777777" w:rsidTr="00BC621B">
        <w:trPr>
          <w:cantSplit/>
        </w:trPr>
        <w:tc>
          <w:tcPr>
            <w:tcW w:w="4295" w:type="dxa"/>
          </w:tcPr>
          <w:p w14:paraId="72F5F5B0" w14:textId="77777777" w:rsidR="00626BC3" w:rsidRPr="00E00A50" w:rsidRDefault="00626BC3" w:rsidP="00626BC3">
            <w:pPr>
              <w:pStyle w:val="Proposaltabletext"/>
              <w:rPr>
                <w:lang w:val="en-CA"/>
              </w:rPr>
            </w:pPr>
          </w:p>
        </w:tc>
        <w:tc>
          <w:tcPr>
            <w:tcW w:w="670" w:type="dxa"/>
            <w:vAlign w:val="center"/>
          </w:tcPr>
          <w:p w14:paraId="60DF5B25" w14:textId="77777777" w:rsidR="00626BC3" w:rsidRPr="00E00A50" w:rsidRDefault="00626BC3" w:rsidP="00626BC3">
            <w:pPr>
              <w:pStyle w:val="Proposaltabletext"/>
              <w:rPr>
                <w:lang w:val="en-CA"/>
              </w:rPr>
            </w:pPr>
          </w:p>
        </w:tc>
        <w:tc>
          <w:tcPr>
            <w:tcW w:w="559" w:type="dxa"/>
            <w:vAlign w:val="center"/>
          </w:tcPr>
          <w:p w14:paraId="73B87E2B" w14:textId="77777777" w:rsidR="00626BC3" w:rsidRPr="00E00A50" w:rsidRDefault="00626BC3" w:rsidP="00626BC3">
            <w:pPr>
              <w:pStyle w:val="Proposaltabletext"/>
              <w:rPr>
                <w:lang w:val="en-CA"/>
              </w:rPr>
            </w:pPr>
          </w:p>
        </w:tc>
        <w:tc>
          <w:tcPr>
            <w:tcW w:w="708" w:type="dxa"/>
            <w:vAlign w:val="center"/>
          </w:tcPr>
          <w:p w14:paraId="07CD2EC3" w14:textId="77777777" w:rsidR="00626BC3" w:rsidRPr="00E00A50" w:rsidRDefault="00626BC3" w:rsidP="00626BC3">
            <w:pPr>
              <w:pStyle w:val="Proposaltabletext"/>
              <w:rPr>
                <w:lang w:val="en-CA"/>
              </w:rPr>
            </w:pPr>
          </w:p>
        </w:tc>
        <w:tc>
          <w:tcPr>
            <w:tcW w:w="709" w:type="dxa"/>
            <w:vAlign w:val="center"/>
          </w:tcPr>
          <w:p w14:paraId="65879B1F" w14:textId="77777777" w:rsidR="00626BC3" w:rsidRPr="00E00A50" w:rsidRDefault="00626BC3" w:rsidP="00626BC3">
            <w:pPr>
              <w:pStyle w:val="Proposaltabletext"/>
              <w:rPr>
                <w:lang w:val="en-CA"/>
              </w:rPr>
            </w:pPr>
          </w:p>
        </w:tc>
        <w:tc>
          <w:tcPr>
            <w:tcW w:w="709" w:type="dxa"/>
            <w:vAlign w:val="center"/>
          </w:tcPr>
          <w:p w14:paraId="1E56DB84" w14:textId="77777777" w:rsidR="00626BC3" w:rsidRPr="00E00A50" w:rsidRDefault="00626BC3" w:rsidP="00626BC3">
            <w:pPr>
              <w:pStyle w:val="Proposaltabletext"/>
              <w:rPr>
                <w:lang w:val="en-CA"/>
              </w:rPr>
            </w:pPr>
          </w:p>
        </w:tc>
        <w:tc>
          <w:tcPr>
            <w:tcW w:w="660" w:type="dxa"/>
            <w:vAlign w:val="center"/>
          </w:tcPr>
          <w:p w14:paraId="053015F9" w14:textId="77777777" w:rsidR="00626BC3" w:rsidRPr="00E00A50" w:rsidRDefault="00626BC3" w:rsidP="00626BC3">
            <w:pPr>
              <w:pStyle w:val="Proposaltabletext"/>
              <w:rPr>
                <w:lang w:val="en-CA"/>
              </w:rPr>
            </w:pPr>
          </w:p>
        </w:tc>
        <w:tc>
          <w:tcPr>
            <w:tcW w:w="669" w:type="dxa"/>
            <w:vAlign w:val="center"/>
          </w:tcPr>
          <w:p w14:paraId="20C79BB8" w14:textId="77777777" w:rsidR="00626BC3" w:rsidRPr="00E00A50" w:rsidRDefault="00626BC3" w:rsidP="00626BC3">
            <w:pPr>
              <w:pStyle w:val="Proposaltabletext"/>
              <w:rPr>
                <w:lang w:val="en-CA"/>
              </w:rPr>
            </w:pPr>
          </w:p>
        </w:tc>
        <w:tc>
          <w:tcPr>
            <w:tcW w:w="669" w:type="dxa"/>
            <w:vAlign w:val="center"/>
          </w:tcPr>
          <w:p w14:paraId="24ADA668" w14:textId="77777777" w:rsidR="00626BC3" w:rsidRPr="00E00A50" w:rsidRDefault="00626BC3" w:rsidP="00626BC3">
            <w:pPr>
              <w:pStyle w:val="Proposaltabletext"/>
              <w:rPr>
                <w:lang w:val="en-CA"/>
              </w:rPr>
            </w:pPr>
          </w:p>
        </w:tc>
      </w:tr>
      <w:tr w:rsidR="00626BC3" w:rsidRPr="00366BD5" w14:paraId="590728B8" w14:textId="77777777" w:rsidTr="00BC621B">
        <w:trPr>
          <w:cantSplit/>
        </w:trPr>
        <w:tc>
          <w:tcPr>
            <w:tcW w:w="4295" w:type="dxa"/>
          </w:tcPr>
          <w:p w14:paraId="0240A355" w14:textId="77777777" w:rsidR="00626BC3" w:rsidRPr="00E00A50" w:rsidRDefault="00626BC3" w:rsidP="00626BC3">
            <w:pPr>
              <w:pStyle w:val="Proposaltabletext"/>
              <w:rPr>
                <w:lang w:val="en-CA"/>
              </w:rPr>
            </w:pPr>
          </w:p>
        </w:tc>
        <w:tc>
          <w:tcPr>
            <w:tcW w:w="670" w:type="dxa"/>
            <w:vAlign w:val="center"/>
          </w:tcPr>
          <w:p w14:paraId="04C6A470" w14:textId="77777777" w:rsidR="00626BC3" w:rsidRPr="00E00A50" w:rsidRDefault="00626BC3" w:rsidP="00626BC3">
            <w:pPr>
              <w:pStyle w:val="Proposaltabletext"/>
              <w:rPr>
                <w:lang w:val="en-CA"/>
              </w:rPr>
            </w:pPr>
          </w:p>
        </w:tc>
        <w:tc>
          <w:tcPr>
            <w:tcW w:w="559" w:type="dxa"/>
            <w:vAlign w:val="center"/>
          </w:tcPr>
          <w:p w14:paraId="539F04C7" w14:textId="77777777" w:rsidR="00626BC3" w:rsidRPr="00E00A50" w:rsidRDefault="00626BC3" w:rsidP="00626BC3">
            <w:pPr>
              <w:pStyle w:val="Proposaltabletext"/>
              <w:rPr>
                <w:lang w:val="en-CA"/>
              </w:rPr>
            </w:pPr>
          </w:p>
        </w:tc>
        <w:tc>
          <w:tcPr>
            <w:tcW w:w="708" w:type="dxa"/>
            <w:vAlign w:val="center"/>
          </w:tcPr>
          <w:p w14:paraId="16871795" w14:textId="77777777" w:rsidR="00626BC3" w:rsidRPr="00E00A50" w:rsidRDefault="00626BC3" w:rsidP="00626BC3">
            <w:pPr>
              <w:pStyle w:val="Proposaltabletext"/>
              <w:rPr>
                <w:lang w:val="en-CA"/>
              </w:rPr>
            </w:pPr>
          </w:p>
        </w:tc>
        <w:tc>
          <w:tcPr>
            <w:tcW w:w="709" w:type="dxa"/>
            <w:vAlign w:val="center"/>
          </w:tcPr>
          <w:p w14:paraId="57A07CC1" w14:textId="77777777" w:rsidR="00626BC3" w:rsidRPr="00E00A50" w:rsidRDefault="00626BC3" w:rsidP="00626BC3">
            <w:pPr>
              <w:pStyle w:val="Proposaltabletext"/>
              <w:rPr>
                <w:lang w:val="en-CA"/>
              </w:rPr>
            </w:pPr>
          </w:p>
        </w:tc>
        <w:tc>
          <w:tcPr>
            <w:tcW w:w="709" w:type="dxa"/>
            <w:vAlign w:val="center"/>
          </w:tcPr>
          <w:p w14:paraId="42DED8D9" w14:textId="77777777" w:rsidR="00626BC3" w:rsidRPr="00E00A50" w:rsidRDefault="00626BC3" w:rsidP="00626BC3">
            <w:pPr>
              <w:pStyle w:val="Proposaltabletext"/>
              <w:rPr>
                <w:lang w:val="en-CA"/>
              </w:rPr>
            </w:pPr>
          </w:p>
        </w:tc>
        <w:tc>
          <w:tcPr>
            <w:tcW w:w="660" w:type="dxa"/>
            <w:vAlign w:val="center"/>
          </w:tcPr>
          <w:p w14:paraId="7A31C369" w14:textId="77777777" w:rsidR="00626BC3" w:rsidRPr="00E00A50" w:rsidRDefault="00626BC3" w:rsidP="00626BC3">
            <w:pPr>
              <w:pStyle w:val="Proposaltabletext"/>
              <w:rPr>
                <w:lang w:val="en-CA"/>
              </w:rPr>
            </w:pPr>
          </w:p>
        </w:tc>
        <w:tc>
          <w:tcPr>
            <w:tcW w:w="669" w:type="dxa"/>
            <w:vAlign w:val="center"/>
          </w:tcPr>
          <w:p w14:paraId="62229764" w14:textId="77777777" w:rsidR="00626BC3" w:rsidRPr="00E00A50" w:rsidRDefault="00626BC3" w:rsidP="00626BC3">
            <w:pPr>
              <w:pStyle w:val="Proposaltabletext"/>
              <w:rPr>
                <w:lang w:val="en-CA"/>
              </w:rPr>
            </w:pPr>
          </w:p>
        </w:tc>
        <w:tc>
          <w:tcPr>
            <w:tcW w:w="669" w:type="dxa"/>
            <w:vAlign w:val="center"/>
          </w:tcPr>
          <w:p w14:paraId="6416C818" w14:textId="77777777" w:rsidR="00626BC3" w:rsidRPr="00E00A50" w:rsidRDefault="00626BC3" w:rsidP="00626BC3">
            <w:pPr>
              <w:pStyle w:val="Proposaltabletext"/>
              <w:rPr>
                <w:lang w:val="en-CA"/>
              </w:rPr>
            </w:pPr>
          </w:p>
        </w:tc>
      </w:tr>
      <w:tr w:rsidR="00626BC3" w:rsidRPr="00366BD5" w14:paraId="573A5346" w14:textId="77777777" w:rsidTr="00BC621B">
        <w:trPr>
          <w:cantSplit/>
        </w:trPr>
        <w:tc>
          <w:tcPr>
            <w:tcW w:w="4295" w:type="dxa"/>
          </w:tcPr>
          <w:p w14:paraId="02B1F92F" w14:textId="77777777" w:rsidR="00626BC3" w:rsidRPr="00E00A50" w:rsidRDefault="00626BC3" w:rsidP="00626BC3">
            <w:pPr>
              <w:pStyle w:val="Proposaltabletext"/>
              <w:rPr>
                <w:lang w:val="en-CA"/>
              </w:rPr>
            </w:pPr>
          </w:p>
        </w:tc>
        <w:tc>
          <w:tcPr>
            <w:tcW w:w="670" w:type="dxa"/>
            <w:vAlign w:val="center"/>
          </w:tcPr>
          <w:p w14:paraId="00B1277E" w14:textId="77777777" w:rsidR="00626BC3" w:rsidRPr="00E00A50" w:rsidRDefault="00626BC3" w:rsidP="00626BC3">
            <w:pPr>
              <w:pStyle w:val="Proposaltabletext"/>
              <w:rPr>
                <w:lang w:val="en-CA"/>
              </w:rPr>
            </w:pPr>
          </w:p>
        </w:tc>
        <w:tc>
          <w:tcPr>
            <w:tcW w:w="559" w:type="dxa"/>
            <w:vAlign w:val="center"/>
          </w:tcPr>
          <w:p w14:paraId="2744AEB8" w14:textId="77777777" w:rsidR="00626BC3" w:rsidRPr="00E00A50" w:rsidRDefault="00626BC3" w:rsidP="00626BC3">
            <w:pPr>
              <w:pStyle w:val="Proposaltabletext"/>
              <w:rPr>
                <w:lang w:val="en-CA"/>
              </w:rPr>
            </w:pPr>
          </w:p>
        </w:tc>
        <w:tc>
          <w:tcPr>
            <w:tcW w:w="708" w:type="dxa"/>
            <w:vAlign w:val="center"/>
          </w:tcPr>
          <w:p w14:paraId="10EF9E2F" w14:textId="77777777" w:rsidR="00626BC3" w:rsidRPr="00E00A50" w:rsidRDefault="00626BC3" w:rsidP="00626BC3">
            <w:pPr>
              <w:pStyle w:val="Proposaltabletext"/>
              <w:rPr>
                <w:lang w:val="en-CA"/>
              </w:rPr>
            </w:pPr>
          </w:p>
        </w:tc>
        <w:tc>
          <w:tcPr>
            <w:tcW w:w="709" w:type="dxa"/>
            <w:vAlign w:val="center"/>
          </w:tcPr>
          <w:p w14:paraId="5394337F" w14:textId="77777777" w:rsidR="00626BC3" w:rsidRPr="00E00A50" w:rsidRDefault="00626BC3" w:rsidP="00626BC3">
            <w:pPr>
              <w:pStyle w:val="Proposaltabletext"/>
              <w:rPr>
                <w:lang w:val="en-CA"/>
              </w:rPr>
            </w:pPr>
          </w:p>
        </w:tc>
        <w:tc>
          <w:tcPr>
            <w:tcW w:w="709" w:type="dxa"/>
            <w:vAlign w:val="center"/>
          </w:tcPr>
          <w:p w14:paraId="77887D17" w14:textId="77777777" w:rsidR="00626BC3" w:rsidRPr="00E00A50" w:rsidRDefault="00626BC3" w:rsidP="00626BC3">
            <w:pPr>
              <w:pStyle w:val="Proposaltabletext"/>
              <w:rPr>
                <w:lang w:val="en-CA"/>
              </w:rPr>
            </w:pPr>
          </w:p>
        </w:tc>
        <w:tc>
          <w:tcPr>
            <w:tcW w:w="660" w:type="dxa"/>
            <w:vAlign w:val="center"/>
          </w:tcPr>
          <w:p w14:paraId="4A33DDBB" w14:textId="77777777" w:rsidR="00626BC3" w:rsidRPr="00E00A50" w:rsidRDefault="00626BC3" w:rsidP="00626BC3">
            <w:pPr>
              <w:pStyle w:val="Proposaltabletext"/>
              <w:rPr>
                <w:lang w:val="en-CA"/>
              </w:rPr>
            </w:pPr>
          </w:p>
        </w:tc>
        <w:tc>
          <w:tcPr>
            <w:tcW w:w="669" w:type="dxa"/>
            <w:vAlign w:val="center"/>
          </w:tcPr>
          <w:p w14:paraId="42CE2ADF" w14:textId="77777777" w:rsidR="00626BC3" w:rsidRPr="00E00A50" w:rsidRDefault="00626BC3" w:rsidP="00626BC3">
            <w:pPr>
              <w:pStyle w:val="Proposaltabletext"/>
              <w:rPr>
                <w:lang w:val="en-CA"/>
              </w:rPr>
            </w:pPr>
          </w:p>
        </w:tc>
        <w:tc>
          <w:tcPr>
            <w:tcW w:w="669" w:type="dxa"/>
            <w:vAlign w:val="center"/>
          </w:tcPr>
          <w:p w14:paraId="7A4F81FA" w14:textId="77777777" w:rsidR="00626BC3" w:rsidRPr="00E00A50" w:rsidRDefault="00626BC3" w:rsidP="00626BC3">
            <w:pPr>
              <w:pStyle w:val="Proposaltabletext"/>
              <w:rPr>
                <w:lang w:val="en-CA"/>
              </w:rPr>
            </w:pPr>
          </w:p>
        </w:tc>
      </w:tr>
      <w:tr w:rsidR="00626BC3" w:rsidRPr="00366BD5" w14:paraId="49CEB56A" w14:textId="77777777" w:rsidTr="00BC621B">
        <w:trPr>
          <w:cantSplit/>
        </w:trPr>
        <w:tc>
          <w:tcPr>
            <w:tcW w:w="4295" w:type="dxa"/>
          </w:tcPr>
          <w:p w14:paraId="73997D38" w14:textId="77777777" w:rsidR="00626BC3" w:rsidRPr="00E00A50" w:rsidRDefault="00626BC3" w:rsidP="00626BC3">
            <w:pPr>
              <w:pStyle w:val="Proposaltabletext"/>
              <w:rPr>
                <w:lang w:val="en-CA"/>
              </w:rPr>
            </w:pPr>
          </w:p>
        </w:tc>
        <w:tc>
          <w:tcPr>
            <w:tcW w:w="670" w:type="dxa"/>
            <w:vAlign w:val="center"/>
          </w:tcPr>
          <w:p w14:paraId="6265B08C" w14:textId="77777777" w:rsidR="00626BC3" w:rsidRPr="00E00A50" w:rsidRDefault="00626BC3" w:rsidP="00626BC3">
            <w:pPr>
              <w:pStyle w:val="Proposaltabletext"/>
              <w:rPr>
                <w:lang w:val="en-CA"/>
              </w:rPr>
            </w:pPr>
          </w:p>
        </w:tc>
        <w:tc>
          <w:tcPr>
            <w:tcW w:w="559" w:type="dxa"/>
            <w:vAlign w:val="center"/>
          </w:tcPr>
          <w:p w14:paraId="7232D794" w14:textId="77777777" w:rsidR="00626BC3" w:rsidRPr="00E00A50" w:rsidRDefault="00626BC3" w:rsidP="00626BC3">
            <w:pPr>
              <w:pStyle w:val="Proposaltabletext"/>
              <w:rPr>
                <w:lang w:val="en-CA"/>
              </w:rPr>
            </w:pPr>
          </w:p>
        </w:tc>
        <w:tc>
          <w:tcPr>
            <w:tcW w:w="708" w:type="dxa"/>
            <w:vAlign w:val="center"/>
          </w:tcPr>
          <w:p w14:paraId="2385381C" w14:textId="77777777" w:rsidR="00626BC3" w:rsidRPr="00E00A50" w:rsidRDefault="00626BC3" w:rsidP="00626BC3">
            <w:pPr>
              <w:pStyle w:val="Proposaltabletext"/>
              <w:rPr>
                <w:lang w:val="en-CA"/>
              </w:rPr>
            </w:pPr>
          </w:p>
        </w:tc>
        <w:tc>
          <w:tcPr>
            <w:tcW w:w="709" w:type="dxa"/>
            <w:vAlign w:val="center"/>
          </w:tcPr>
          <w:p w14:paraId="48C66103" w14:textId="77777777" w:rsidR="00626BC3" w:rsidRPr="00E00A50" w:rsidRDefault="00626BC3" w:rsidP="00626BC3">
            <w:pPr>
              <w:pStyle w:val="Proposaltabletext"/>
              <w:rPr>
                <w:lang w:val="en-CA"/>
              </w:rPr>
            </w:pPr>
          </w:p>
        </w:tc>
        <w:tc>
          <w:tcPr>
            <w:tcW w:w="709" w:type="dxa"/>
            <w:vAlign w:val="center"/>
          </w:tcPr>
          <w:p w14:paraId="7D849DEE" w14:textId="77777777" w:rsidR="00626BC3" w:rsidRPr="00E00A50" w:rsidRDefault="00626BC3" w:rsidP="00626BC3">
            <w:pPr>
              <w:pStyle w:val="Proposaltabletext"/>
              <w:rPr>
                <w:lang w:val="en-CA"/>
              </w:rPr>
            </w:pPr>
          </w:p>
        </w:tc>
        <w:tc>
          <w:tcPr>
            <w:tcW w:w="660" w:type="dxa"/>
            <w:vAlign w:val="center"/>
          </w:tcPr>
          <w:p w14:paraId="63ABBE9A" w14:textId="77777777" w:rsidR="00626BC3" w:rsidRPr="00E00A50" w:rsidRDefault="00626BC3" w:rsidP="00626BC3">
            <w:pPr>
              <w:pStyle w:val="Proposaltabletext"/>
              <w:rPr>
                <w:lang w:val="en-CA"/>
              </w:rPr>
            </w:pPr>
          </w:p>
        </w:tc>
        <w:tc>
          <w:tcPr>
            <w:tcW w:w="669" w:type="dxa"/>
            <w:vAlign w:val="center"/>
          </w:tcPr>
          <w:p w14:paraId="4EBBFF9F" w14:textId="77777777" w:rsidR="00626BC3" w:rsidRPr="00E00A50" w:rsidRDefault="00626BC3" w:rsidP="00626BC3">
            <w:pPr>
              <w:pStyle w:val="Proposaltabletext"/>
              <w:rPr>
                <w:lang w:val="en-CA"/>
              </w:rPr>
            </w:pPr>
          </w:p>
        </w:tc>
        <w:tc>
          <w:tcPr>
            <w:tcW w:w="669" w:type="dxa"/>
            <w:vAlign w:val="center"/>
          </w:tcPr>
          <w:p w14:paraId="1D4A6343" w14:textId="77777777" w:rsidR="00626BC3" w:rsidRPr="00E00A50" w:rsidRDefault="00626BC3" w:rsidP="00626BC3">
            <w:pPr>
              <w:pStyle w:val="Proposaltabletext"/>
              <w:rPr>
                <w:lang w:val="en-CA"/>
              </w:rPr>
            </w:pPr>
          </w:p>
        </w:tc>
      </w:tr>
      <w:tr w:rsidR="00626BC3" w:rsidRPr="00366BD5" w14:paraId="54C37F7A" w14:textId="77777777" w:rsidTr="00BC621B">
        <w:trPr>
          <w:cantSplit/>
        </w:trPr>
        <w:tc>
          <w:tcPr>
            <w:tcW w:w="4295" w:type="dxa"/>
          </w:tcPr>
          <w:p w14:paraId="1A128691" w14:textId="77777777" w:rsidR="00626BC3" w:rsidRPr="00E00A50" w:rsidRDefault="00626BC3" w:rsidP="00626BC3">
            <w:pPr>
              <w:pStyle w:val="Proposaltabletext"/>
              <w:rPr>
                <w:lang w:val="en-CA"/>
              </w:rPr>
            </w:pPr>
          </w:p>
        </w:tc>
        <w:tc>
          <w:tcPr>
            <w:tcW w:w="670" w:type="dxa"/>
            <w:vAlign w:val="center"/>
          </w:tcPr>
          <w:p w14:paraId="53C12119" w14:textId="77777777" w:rsidR="00626BC3" w:rsidRPr="00E00A50" w:rsidRDefault="00626BC3" w:rsidP="00626BC3">
            <w:pPr>
              <w:pStyle w:val="Proposaltabletext"/>
              <w:rPr>
                <w:lang w:val="en-CA"/>
              </w:rPr>
            </w:pPr>
          </w:p>
        </w:tc>
        <w:tc>
          <w:tcPr>
            <w:tcW w:w="559" w:type="dxa"/>
            <w:vAlign w:val="center"/>
          </w:tcPr>
          <w:p w14:paraId="331F8D4E" w14:textId="77777777" w:rsidR="00626BC3" w:rsidRPr="00E00A50" w:rsidRDefault="00626BC3" w:rsidP="00626BC3">
            <w:pPr>
              <w:pStyle w:val="Proposaltabletext"/>
              <w:rPr>
                <w:lang w:val="en-CA"/>
              </w:rPr>
            </w:pPr>
          </w:p>
        </w:tc>
        <w:tc>
          <w:tcPr>
            <w:tcW w:w="708" w:type="dxa"/>
            <w:vAlign w:val="center"/>
          </w:tcPr>
          <w:p w14:paraId="5C7CBF47" w14:textId="77777777" w:rsidR="00626BC3" w:rsidRPr="00E00A50" w:rsidRDefault="00626BC3" w:rsidP="00626BC3">
            <w:pPr>
              <w:pStyle w:val="Proposaltabletext"/>
              <w:rPr>
                <w:lang w:val="en-CA"/>
              </w:rPr>
            </w:pPr>
          </w:p>
        </w:tc>
        <w:tc>
          <w:tcPr>
            <w:tcW w:w="709" w:type="dxa"/>
            <w:vAlign w:val="center"/>
          </w:tcPr>
          <w:p w14:paraId="38C2EDBF" w14:textId="77777777" w:rsidR="00626BC3" w:rsidRPr="00E00A50" w:rsidRDefault="00626BC3" w:rsidP="00626BC3">
            <w:pPr>
              <w:pStyle w:val="Proposaltabletext"/>
              <w:rPr>
                <w:lang w:val="en-CA"/>
              </w:rPr>
            </w:pPr>
          </w:p>
        </w:tc>
        <w:tc>
          <w:tcPr>
            <w:tcW w:w="709" w:type="dxa"/>
            <w:vAlign w:val="center"/>
          </w:tcPr>
          <w:p w14:paraId="292781E5" w14:textId="77777777" w:rsidR="00626BC3" w:rsidRPr="00E00A50" w:rsidRDefault="00626BC3" w:rsidP="00626BC3">
            <w:pPr>
              <w:pStyle w:val="Proposaltabletext"/>
              <w:rPr>
                <w:lang w:val="en-CA"/>
              </w:rPr>
            </w:pPr>
          </w:p>
        </w:tc>
        <w:tc>
          <w:tcPr>
            <w:tcW w:w="660" w:type="dxa"/>
            <w:vAlign w:val="center"/>
          </w:tcPr>
          <w:p w14:paraId="6BAEE8EF" w14:textId="77777777" w:rsidR="00626BC3" w:rsidRPr="00E00A50" w:rsidRDefault="00626BC3" w:rsidP="00626BC3">
            <w:pPr>
              <w:pStyle w:val="Proposaltabletext"/>
              <w:rPr>
                <w:lang w:val="en-CA"/>
              </w:rPr>
            </w:pPr>
          </w:p>
        </w:tc>
        <w:tc>
          <w:tcPr>
            <w:tcW w:w="669" w:type="dxa"/>
            <w:vAlign w:val="center"/>
          </w:tcPr>
          <w:p w14:paraId="302B0240" w14:textId="77777777" w:rsidR="00626BC3" w:rsidRPr="00E00A50" w:rsidRDefault="00626BC3" w:rsidP="00626BC3">
            <w:pPr>
              <w:pStyle w:val="Proposaltabletext"/>
              <w:rPr>
                <w:lang w:val="en-CA"/>
              </w:rPr>
            </w:pPr>
          </w:p>
        </w:tc>
        <w:tc>
          <w:tcPr>
            <w:tcW w:w="669" w:type="dxa"/>
            <w:vAlign w:val="center"/>
          </w:tcPr>
          <w:p w14:paraId="7D021A9A" w14:textId="77777777" w:rsidR="00626BC3" w:rsidRPr="00E00A50" w:rsidRDefault="00626BC3" w:rsidP="00626BC3">
            <w:pPr>
              <w:pStyle w:val="Proposaltabletext"/>
              <w:rPr>
                <w:lang w:val="en-CA"/>
              </w:rPr>
            </w:pPr>
          </w:p>
        </w:tc>
      </w:tr>
      <w:tr w:rsidR="00626BC3" w:rsidRPr="00366BD5" w14:paraId="46B863AC" w14:textId="77777777" w:rsidTr="00BC621B">
        <w:trPr>
          <w:cantSplit/>
        </w:trPr>
        <w:tc>
          <w:tcPr>
            <w:tcW w:w="4295" w:type="dxa"/>
          </w:tcPr>
          <w:p w14:paraId="6AFE5D22" w14:textId="77777777" w:rsidR="00626BC3" w:rsidRPr="00E00A50" w:rsidRDefault="00626BC3" w:rsidP="00626BC3">
            <w:pPr>
              <w:pStyle w:val="Proposaltabletext"/>
              <w:rPr>
                <w:lang w:val="en-CA"/>
              </w:rPr>
            </w:pPr>
          </w:p>
        </w:tc>
        <w:tc>
          <w:tcPr>
            <w:tcW w:w="670" w:type="dxa"/>
            <w:vAlign w:val="center"/>
          </w:tcPr>
          <w:p w14:paraId="3B47DE2F" w14:textId="77777777" w:rsidR="00626BC3" w:rsidRPr="00E00A50" w:rsidRDefault="00626BC3" w:rsidP="00626BC3">
            <w:pPr>
              <w:pStyle w:val="Proposaltabletext"/>
              <w:rPr>
                <w:lang w:val="en-CA"/>
              </w:rPr>
            </w:pPr>
          </w:p>
        </w:tc>
        <w:tc>
          <w:tcPr>
            <w:tcW w:w="559" w:type="dxa"/>
            <w:vAlign w:val="center"/>
          </w:tcPr>
          <w:p w14:paraId="4F237C3A" w14:textId="77777777" w:rsidR="00626BC3" w:rsidRPr="00E00A50" w:rsidRDefault="00626BC3" w:rsidP="00626BC3">
            <w:pPr>
              <w:pStyle w:val="Proposaltabletext"/>
              <w:rPr>
                <w:lang w:val="en-CA"/>
              </w:rPr>
            </w:pPr>
          </w:p>
        </w:tc>
        <w:tc>
          <w:tcPr>
            <w:tcW w:w="708" w:type="dxa"/>
            <w:vAlign w:val="center"/>
          </w:tcPr>
          <w:p w14:paraId="1F619E08" w14:textId="77777777" w:rsidR="00626BC3" w:rsidRPr="00E00A50" w:rsidRDefault="00626BC3" w:rsidP="00626BC3">
            <w:pPr>
              <w:pStyle w:val="Proposaltabletext"/>
              <w:rPr>
                <w:lang w:val="en-CA"/>
              </w:rPr>
            </w:pPr>
          </w:p>
        </w:tc>
        <w:tc>
          <w:tcPr>
            <w:tcW w:w="709" w:type="dxa"/>
            <w:vAlign w:val="center"/>
          </w:tcPr>
          <w:p w14:paraId="7EF84E07" w14:textId="77777777" w:rsidR="00626BC3" w:rsidRPr="00E00A50" w:rsidRDefault="00626BC3" w:rsidP="00626BC3">
            <w:pPr>
              <w:pStyle w:val="Proposaltabletext"/>
              <w:rPr>
                <w:lang w:val="en-CA"/>
              </w:rPr>
            </w:pPr>
          </w:p>
        </w:tc>
        <w:tc>
          <w:tcPr>
            <w:tcW w:w="709" w:type="dxa"/>
            <w:vAlign w:val="center"/>
          </w:tcPr>
          <w:p w14:paraId="16D65A6E" w14:textId="77777777" w:rsidR="00626BC3" w:rsidRPr="00E00A50" w:rsidRDefault="00626BC3" w:rsidP="00626BC3">
            <w:pPr>
              <w:pStyle w:val="Proposaltabletext"/>
              <w:rPr>
                <w:lang w:val="en-CA"/>
              </w:rPr>
            </w:pPr>
          </w:p>
        </w:tc>
        <w:tc>
          <w:tcPr>
            <w:tcW w:w="660" w:type="dxa"/>
            <w:vAlign w:val="center"/>
          </w:tcPr>
          <w:p w14:paraId="3857F96A" w14:textId="77777777" w:rsidR="00626BC3" w:rsidRPr="00E00A50" w:rsidRDefault="00626BC3" w:rsidP="00626BC3">
            <w:pPr>
              <w:pStyle w:val="Proposaltabletext"/>
              <w:rPr>
                <w:lang w:val="en-CA"/>
              </w:rPr>
            </w:pPr>
          </w:p>
        </w:tc>
        <w:tc>
          <w:tcPr>
            <w:tcW w:w="669" w:type="dxa"/>
            <w:vAlign w:val="center"/>
          </w:tcPr>
          <w:p w14:paraId="22082DFA" w14:textId="77777777" w:rsidR="00626BC3" w:rsidRPr="00E00A50" w:rsidRDefault="00626BC3" w:rsidP="00626BC3">
            <w:pPr>
              <w:pStyle w:val="Proposaltabletext"/>
              <w:rPr>
                <w:lang w:val="en-CA"/>
              </w:rPr>
            </w:pPr>
          </w:p>
        </w:tc>
        <w:tc>
          <w:tcPr>
            <w:tcW w:w="669" w:type="dxa"/>
            <w:vAlign w:val="center"/>
          </w:tcPr>
          <w:p w14:paraId="2ED89AD3" w14:textId="77777777" w:rsidR="00626BC3" w:rsidRPr="00E00A50" w:rsidRDefault="00626BC3" w:rsidP="00626BC3">
            <w:pPr>
              <w:pStyle w:val="Proposaltabletext"/>
              <w:rPr>
                <w:lang w:val="en-CA"/>
              </w:rPr>
            </w:pPr>
          </w:p>
        </w:tc>
      </w:tr>
      <w:tr w:rsidR="00626BC3" w:rsidRPr="00366BD5" w14:paraId="48EBEEF5" w14:textId="77777777" w:rsidTr="00BC621B">
        <w:trPr>
          <w:cantSplit/>
        </w:trPr>
        <w:tc>
          <w:tcPr>
            <w:tcW w:w="4295" w:type="dxa"/>
          </w:tcPr>
          <w:p w14:paraId="2AD4A137" w14:textId="77777777" w:rsidR="00626BC3" w:rsidRPr="00E00A50" w:rsidRDefault="00626BC3" w:rsidP="00626BC3">
            <w:pPr>
              <w:pStyle w:val="Proposaltabletext"/>
              <w:rPr>
                <w:lang w:val="en-CA"/>
              </w:rPr>
            </w:pPr>
          </w:p>
        </w:tc>
        <w:tc>
          <w:tcPr>
            <w:tcW w:w="670" w:type="dxa"/>
            <w:vAlign w:val="center"/>
          </w:tcPr>
          <w:p w14:paraId="3A398BC1" w14:textId="77777777" w:rsidR="00626BC3" w:rsidRPr="00E00A50" w:rsidRDefault="00626BC3" w:rsidP="00626BC3">
            <w:pPr>
              <w:pStyle w:val="Proposaltabletext"/>
              <w:rPr>
                <w:lang w:val="en-CA"/>
              </w:rPr>
            </w:pPr>
          </w:p>
        </w:tc>
        <w:tc>
          <w:tcPr>
            <w:tcW w:w="559" w:type="dxa"/>
            <w:vAlign w:val="center"/>
          </w:tcPr>
          <w:p w14:paraId="4CB33D9C" w14:textId="77777777" w:rsidR="00626BC3" w:rsidRPr="00E00A50" w:rsidRDefault="00626BC3" w:rsidP="00626BC3">
            <w:pPr>
              <w:pStyle w:val="Proposaltabletext"/>
              <w:rPr>
                <w:lang w:val="en-CA"/>
              </w:rPr>
            </w:pPr>
          </w:p>
        </w:tc>
        <w:tc>
          <w:tcPr>
            <w:tcW w:w="708" w:type="dxa"/>
            <w:vAlign w:val="center"/>
          </w:tcPr>
          <w:p w14:paraId="134F62FD" w14:textId="77777777" w:rsidR="00626BC3" w:rsidRPr="00E00A50" w:rsidRDefault="00626BC3" w:rsidP="00626BC3">
            <w:pPr>
              <w:pStyle w:val="Proposaltabletext"/>
              <w:rPr>
                <w:lang w:val="en-CA"/>
              </w:rPr>
            </w:pPr>
          </w:p>
        </w:tc>
        <w:tc>
          <w:tcPr>
            <w:tcW w:w="709" w:type="dxa"/>
            <w:vAlign w:val="center"/>
          </w:tcPr>
          <w:p w14:paraId="67954B2A" w14:textId="77777777" w:rsidR="00626BC3" w:rsidRPr="00E00A50" w:rsidRDefault="00626BC3" w:rsidP="00626BC3">
            <w:pPr>
              <w:pStyle w:val="Proposaltabletext"/>
              <w:rPr>
                <w:lang w:val="en-CA"/>
              </w:rPr>
            </w:pPr>
          </w:p>
        </w:tc>
        <w:tc>
          <w:tcPr>
            <w:tcW w:w="709" w:type="dxa"/>
            <w:vAlign w:val="center"/>
          </w:tcPr>
          <w:p w14:paraId="6571807E" w14:textId="77777777" w:rsidR="00626BC3" w:rsidRPr="00E00A50" w:rsidRDefault="00626BC3" w:rsidP="00626BC3">
            <w:pPr>
              <w:pStyle w:val="Proposaltabletext"/>
              <w:rPr>
                <w:lang w:val="en-CA"/>
              </w:rPr>
            </w:pPr>
          </w:p>
        </w:tc>
        <w:tc>
          <w:tcPr>
            <w:tcW w:w="660" w:type="dxa"/>
            <w:vAlign w:val="center"/>
          </w:tcPr>
          <w:p w14:paraId="4E5B53BD" w14:textId="77777777" w:rsidR="00626BC3" w:rsidRPr="00E00A50" w:rsidRDefault="00626BC3" w:rsidP="00626BC3">
            <w:pPr>
              <w:pStyle w:val="Proposaltabletext"/>
              <w:rPr>
                <w:lang w:val="en-CA"/>
              </w:rPr>
            </w:pPr>
          </w:p>
        </w:tc>
        <w:tc>
          <w:tcPr>
            <w:tcW w:w="669" w:type="dxa"/>
            <w:vAlign w:val="center"/>
          </w:tcPr>
          <w:p w14:paraId="20A85E11" w14:textId="77777777" w:rsidR="00626BC3" w:rsidRPr="00E00A50" w:rsidRDefault="00626BC3" w:rsidP="00626BC3">
            <w:pPr>
              <w:pStyle w:val="Proposaltabletext"/>
              <w:rPr>
                <w:lang w:val="en-CA"/>
              </w:rPr>
            </w:pPr>
          </w:p>
        </w:tc>
        <w:tc>
          <w:tcPr>
            <w:tcW w:w="669" w:type="dxa"/>
            <w:vAlign w:val="center"/>
          </w:tcPr>
          <w:p w14:paraId="762D74EF" w14:textId="77777777" w:rsidR="00626BC3" w:rsidRPr="00E00A50" w:rsidRDefault="00626BC3" w:rsidP="00626BC3">
            <w:pPr>
              <w:pStyle w:val="Proposaltabletext"/>
              <w:rPr>
                <w:lang w:val="en-CA"/>
              </w:rPr>
            </w:pPr>
          </w:p>
        </w:tc>
      </w:tr>
      <w:tr w:rsidR="00626BC3" w:rsidRPr="00366BD5" w14:paraId="20163755" w14:textId="77777777" w:rsidTr="00BC621B">
        <w:trPr>
          <w:cantSplit/>
        </w:trPr>
        <w:tc>
          <w:tcPr>
            <w:tcW w:w="4295" w:type="dxa"/>
          </w:tcPr>
          <w:p w14:paraId="1E3B09D8" w14:textId="77777777" w:rsidR="00626BC3" w:rsidRPr="00E00A50" w:rsidRDefault="00626BC3" w:rsidP="00626BC3">
            <w:pPr>
              <w:pStyle w:val="Proposaltabletext"/>
              <w:rPr>
                <w:lang w:val="en-CA"/>
              </w:rPr>
            </w:pPr>
          </w:p>
        </w:tc>
        <w:tc>
          <w:tcPr>
            <w:tcW w:w="670" w:type="dxa"/>
            <w:vAlign w:val="center"/>
          </w:tcPr>
          <w:p w14:paraId="59F558F7" w14:textId="77777777" w:rsidR="00626BC3" w:rsidRPr="00E00A50" w:rsidRDefault="00626BC3" w:rsidP="00626BC3">
            <w:pPr>
              <w:pStyle w:val="Proposaltabletext"/>
              <w:rPr>
                <w:lang w:val="en-CA"/>
              </w:rPr>
            </w:pPr>
          </w:p>
        </w:tc>
        <w:tc>
          <w:tcPr>
            <w:tcW w:w="559" w:type="dxa"/>
            <w:vAlign w:val="center"/>
          </w:tcPr>
          <w:p w14:paraId="3462F018" w14:textId="77777777" w:rsidR="00626BC3" w:rsidRPr="00E00A50" w:rsidRDefault="00626BC3" w:rsidP="00626BC3">
            <w:pPr>
              <w:pStyle w:val="Proposaltabletext"/>
              <w:rPr>
                <w:lang w:val="en-CA"/>
              </w:rPr>
            </w:pPr>
          </w:p>
        </w:tc>
        <w:tc>
          <w:tcPr>
            <w:tcW w:w="708" w:type="dxa"/>
            <w:vAlign w:val="center"/>
          </w:tcPr>
          <w:p w14:paraId="52A1A5EE" w14:textId="77777777" w:rsidR="00626BC3" w:rsidRPr="00E00A50" w:rsidRDefault="00626BC3" w:rsidP="00626BC3">
            <w:pPr>
              <w:pStyle w:val="Proposaltabletext"/>
              <w:rPr>
                <w:lang w:val="en-CA"/>
              </w:rPr>
            </w:pPr>
          </w:p>
        </w:tc>
        <w:tc>
          <w:tcPr>
            <w:tcW w:w="709" w:type="dxa"/>
            <w:vAlign w:val="center"/>
          </w:tcPr>
          <w:p w14:paraId="1E6773CE" w14:textId="77777777" w:rsidR="00626BC3" w:rsidRPr="00E00A50" w:rsidRDefault="00626BC3" w:rsidP="00626BC3">
            <w:pPr>
              <w:pStyle w:val="Proposaltabletext"/>
              <w:rPr>
                <w:lang w:val="en-CA"/>
              </w:rPr>
            </w:pPr>
          </w:p>
        </w:tc>
        <w:tc>
          <w:tcPr>
            <w:tcW w:w="709" w:type="dxa"/>
            <w:vAlign w:val="center"/>
          </w:tcPr>
          <w:p w14:paraId="01D25F3C" w14:textId="77777777" w:rsidR="00626BC3" w:rsidRPr="00E00A50" w:rsidRDefault="00626BC3" w:rsidP="00626BC3">
            <w:pPr>
              <w:pStyle w:val="Proposaltabletext"/>
              <w:rPr>
                <w:lang w:val="en-CA"/>
              </w:rPr>
            </w:pPr>
          </w:p>
        </w:tc>
        <w:tc>
          <w:tcPr>
            <w:tcW w:w="660" w:type="dxa"/>
            <w:vAlign w:val="center"/>
          </w:tcPr>
          <w:p w14:paraId="7E9C3984" w14:textId="77777777" w:rsidR="00626BC3" w:rsidRPr="00E00A50" w:rsidRDefault="00626BC3" w:rsidP="00626BC3">
            <w:pPr>
              <w:pStyle w:val="Proposaltabletext"/>
              <w:rPr>
                <w:lang w:val="en-CA"/>
              </w:rPr>
            </w:pPr>
          </w:p>
        </w:tc>
        <w:tc>
          <w:tcPr>
            <w:tcW w:w="669" w:type="dxa"/>
            <w:vAlign w:val="center"/>
          </w:tcPr>
          <w:p w14:paraId="4A576A0D" w14:textId="77777777" w:rsidR="00626BC3" w:rsidRPr="00E00A50" w:rsidRDefault="00626BC3" w:rsidP="00626BC3">
            <w:pPr>
              <w:pStyle w:val="Proposaltabletext"/>
              <w:rPr>
                <w:lang w:val="en-CA"/>
              </w:rPr>
            </w:pPr>
          </w:p>
        </w:tc>
        <w:tc>
          <w:tcPr>
            <w:tcW w:w="669" w:type="dxa"/>
            <w:vAlign w:val="center"/>
          </w:tcPr>
          <w:p w14:paraId="168C5143" w14:textId="77777777" w:rsidR="00626BC3" w:rsidRPr="00E00A50" w:rsidRDefault="00626BC3" w:rsidP="00626BC3">
            <w:pPr>
              <w:pStyle w:val="Proposaltabletext"/>
              <w:rPr>
                <w:lang w:val="en-CA"/>
              </w:rPr>
            </w:pPr>
          </w:p>
        </w:tc>
      </w:tr>
      <w:tr w:rsidR="00626BC3" w:rsidRPr="00366BD5" w14:paraId="7C9724F3" w14:textId="77777777" w:rsidTr="00BC621B">
        <w:trPr>
          <w:cantSplit/>
        </w:trPr>
        <w:tc>
          <w:tcPr>
            <w:tcW w:w="4295" w:type="dxa"/>
          </w:tcPr>
          <w:p w14:paraId="0F557001" w14:textId="77777777" w:rsidR="00626BC3" w:rsidRPr="00E00A50" w:rsidRDefault="00626BC3" w:rsidP="00626BC3">
            <w:pPr>
              <w:pStyle w:val="Proposaltabletext"/>
              <w:rPr>
                <w:lang w:val="en-CA"/>
              </w:rPr>
            </w:pPr>
          </w:p>
        </w:tc>
        <w:tc>
          <w:tcPr>
            <w:tcW w:w="670" w:type="dxa"/>
            <w:vAlign w:val="center"/>
          </w:tcPr>
          <w:p w14:paraId="5BB68BB6" w14:textId="77777777" w:rsidR="00626BC3" w:rsidRPr="00E00A50" w:rsidRDefault="00626BC3" w:rsidP="00626BC3">
            <w:pPr>
              <w:pStyle w:val="Proposaltabletext"/>
              <w:rPr>
                <w:lang w:val="en-CA"/>
              </w:rPr>
            </w:pPr>
          </w:p>
        </w:tc>
        <w:tc>
          <w:tcPr>
            <w:tcW w:w="559" w:type="dxa"/>
            <w:vAlign w:val="center"/>
          </w:tcPr>
          <w:p w14:paraId="051AAB8C" w14:textId="77777777" w:rsidR="00626BC3" w:rsidRPr="00E00A50" w:rsidRDefault="00626BC3" w:rsidP="00626BC3">
            <w:pPr>
              <w:pStyle w:val="Proposaltabletext"/>
              <w:rPr>
                <w:lang w:val="en-CA"/>
              </w:rPr>
            </w:pPr>
          </w:p>
        </w:tc>
        <w:tc>
          <w:tcPr>
            <w:tcW w:w="708" w:type="dxa"/>
            <w:vAlign w:val="center"/>
          </w:tcPr>
          <w:p w14:paraId="6B33D8F2" w14:textId="77777777" w:rsidR="00626BC3" w:rsidRPr="00E00A50" w:rsidRDefault="00626BC3" w:rsidP="00626BC3">
            <w:pPr>
              <w:pStyle w:val="Proposaltabletext"/>
              <w:rPr>
                <w:lang w:val="en-CA"/>
              </w:rPr>
            </w:pPr>
          </w:p>
        </w:tc>
        <w:tc>
          <w:tcPr>
            <w:tcW w:w="709" w:type="dxa"/>
            <w:vAlign w:val="center"/>
          </w:tcPr>
          <w:p w14:paraId="3F16B9DE" w14:textId="77777777" w:rsidR="00626BC3" w:rsidRPr="00E00A50" w:rsidRDefault="00626BC3" w:rsidP="00626BC3">
            <w:pPr>
              <w:pStyle w:val="Proposaltabletext"/>
              <w:rPr>
                <w:lang w:val="en-CA"/>
              </w:rPr>
            </w:pPr>
          </w:p>
        </w:tc>
        <w:tc>
          <w:tcPr>
            <w:tcW w:w="709" w:type="dxa"/>
            <w:vAlign w:val="center"/>
          </w:tcPr>
          <w:p w14:paraId="65E56086" w14:textId="77777777" w:rsidR="00626BC3" w:rsidRPr="00E00A50" w:rsidRDefault="00626BC3" w:rsidP="00626BC3">
            <w:pPr>
              <w:pStyle w:val="Proposaltabletext"/>
              <w:rPr>
                <w:lang w:val="en-CA"/>
              </w:rPr>
            </w:pPr>
          </w:p>
        </w:tc>
        <w:tc>
          <w:tcPr>
            <w:tcW w:w="660" w:type="dxa"/>
            <w:vAlign w:val="center"/>
          </w:tcPr>
          <w:p w14:paraId="2BB4DD95" w14:textId="77777777" w:rsidR="00626BC3" w:rsidRPr="00E00A50" w:rsidRDefault="00626BC3" w:rsidP="00626BC3">
            <w:pPr>
              <w:pStyle w:val="Proposaltabletext"/>
              <w:rPr>
                <w:lang w:val="en-CA"/>
              </w:rPr>
            </w:pPr>
          </w:p>
        </w:tc>
        <w:tc>
          <w:tcPr>
            <w:tcW w:w="669" w:type="dxa"/>
            <w:vAlign w:val="center"/>
          </w:tcPr>
          <w:p w14:paraId="54A55BFE" w14:textId="77777777" w:rsidR="00626BC3" w:rsidRPr="00E00A50" w:rsidRDefault="00626BC3" w:rsidP="00626BC3">
            <w:pPr>
              <w:pStyle w:val="Proposaltabletext"/>
              <w:rPr>
                <w:lang w:val="en-CA"/>
              </w:rPr>
            </w:pPr>
          </w:p>
        </w:tc>
        <w:tc>
          <w:tcPr>
            <w:tcW w:w="669" w:type="dxa"/>
            <w:vAlign w:val="center"/>
          </w:tcPr>
          <w:p w14:paraId="66C70852" w14:textId="77777777" w:rsidR="00626BC3" w:rsidRPr="00E00A50" w:rsidRDefault="00626BC3" w:rsidP="00626BC3">
            <w:pPr>
              <w:pStyle w:val="Proposaltabletext"/>
              <w:rPr>
                <w:lang w:val="en-CA"/>
              </w:rPr>
            </w:pPr>
          </w:p>
        </w:tc>
      </w:tr>
      <w:tr w:rsidR="00626BC3" w:rsidRPr="00366BD5" w14:paraId="7F19B04A" w14:textId="77777777" w:rsidTr="00BC621B">
        <w:trPr>
          <w:cantSplit/>
        </w:trPr>
        <w:tc>
          <w:tcPr>
            <w:tcW w:w="4295" w:type="dxa"/>
          </w:tcPr>
          <w:p w14:paraId="4D718573" w14:textId="77777777" w:rsidR="00626BC3" w:rsidRPr="00E00A50" w:rsidRDefault="00626BC3" w:rsidP="00626BC3">
            <w:pPr>
              <w:pStyle w:val="Proposaltabletext"/>
              <w:rPr>
                <w:lang w:val="en-CA"/>
              </w:rPr>
            </w:pPr>
          </w:p>
        </w:tc>
        <w:tc>
          <w:tcPr>
            <w:tcW w:w="670" w:type="dxa"/>
            <w:vAlign w:val="center"/>
          </w:tcPr>
          <w:p w14:paraId="17195A55" w14:textId="77777777" w:rsidR="00626BC3" w:rsidRPr="00E00A50" w:rsidRDefault="00626BC3" w:rsidP="00626BC3">
            <w:pPr>
              <w:pStyle w:val="Proposaltabletext"/>
              <w:rPr>
                <w:lang w:val="en-CA"/>
              </w:rPr>
            </w:pPr>
          </w:p>
        </w:tc>
        <w:tc>
          <w:tcPr>
            <w:tcW w:w="559" w:type="dxa"/>
            <w:vAlign w:val="center"/>
          </w:tcPr>
          <w:p w14:paraId="42AB2248" w14:textId="77777777" w:rsidR="00626BC3" w:rsidRPr="00E00A50" w:rsidRDefault="00626BC3" w:rsidP="00626BC3">
            <w:pPr>
              <w:pStyle w:val="Proposaltabletext"/>
              <w:rPr>
                <w:lang w:val="en-CA"/>
              </w:rPr>
            </w:pPr>
          </w:p>
        </w:tc>
        <w:tc>
          <w:tcPr>
            <w:tcW w:w="708" w:type="dxa"/>
            <w:vAlign w:val="center"/>
          </w:tcPr>
          <w:p w14:paraId="3A4EEEDC" w14:textId="77777777" w:rsidR="00626BC3" w:rsidRPr="00E00A50" w:rsidRDefault="00626BC3" w:rsidP="00626BC3">
            <w:pPr>
              <w:pStyle w:val="Proposaltabletext"/>
              <w:rPr>
                <w:lang w:val="en-CA"/>
              </w:rPr>
            </w:pPr>
          </w:p>
        </w:tc>
        <w:tc>
          <w:tcPr>
            <w:tcW w:w="709" w:type="dxa"/>
            <w:vAlign w:val="center"/>
          </w:tcPr>
          <w:p w14:paraId="012E4B70" w14:textId="77777777" w:rsidR="00626BC3" w:rsidRPr="00E00A50" w:rsidRDefault="00626BC3" w:rsidP="00626BC3">
            <w:pPr>
              <w:pStyle w:val="Proposaltabletext"/>
              <w:rPr>
                <w:lang w:val="en-CA"/>
              </w:rPr>
            </w:pPr>
          </w:p>
        </w:tc>
        <w:tc>
          <w:tcPr>
            <w:tcW w:w="709" w:type="dxa"/>
            <w:vAlign w:val="center"/>
          </w:tcPr>
          <w:p w14:paraId="6810AF2C" w14:textId="77777777" w:rsidR="00626BC3" w:rsidRPr="00E00A50" w:rsidRDefault="00626BC3" w:rsidP="00626BC3">
            <w:pPr>
              <w:pStyle w:val="Proposaltabletext"/>
              <w:rPr>
                <w:lang w:val="en-CA"/>
              </w:rPr>
            </w:pPr>
          </w:p>
        </w:tc>
        <w:tc>
          <w:tcPr>
            <w:tcW w:w="660" w:type="dxa"/>
            <w:vAlign w:val="center"/>
          </w:tcPr>
          <w:p w14:paraId="631D209F" w14:textId="77777777" w:rsidR="00626BC3" w:rsidRPr="00E00A50" w:rsidRDefault="00626BC3" w:rsidP="00626BC3">
            <w:pPr>
              <w:pStyle w:val="Proposaltabletext"/>
              <w:rPr>
                <w:lang w:val="en-CA"/>
              </w:rPr>
            </w:pPr>
          </w:p>
        </w:tc>
        <w:tc>
          <w:tcPr>
            <w:tcW w:w="669" w:type="dxa"/>
            <w:vAlign w:val="center"/>
          </w:tcPr>
          <w:p w14:paraId="6F795FCE" w14:textId="77777777" w:rsidR="00626BC3" w:rsidRPr="00E00A50" w:rsidRDefault="00626BC3" w:rsidP="00626BC3">
            <w:pPr>
              <w:pStyle w:val="Proposaltabletext"/>
              <w:rPr>
                <w:lang w:val="en-CA"/>
              </w:rPr>
            </w:pPr>
          </w:p>
        </w:tc>
        <w:tc>
          <w:tcPr>
            <w:tcW w:w="669" w:type="dxa"/>
            <w:vAlign w:val="center"/>
          </w:tcPr>
          <w:p w14:paraId="1E5D5F31" w14:textId="77777777" w:rsidR="00626BC3" w:rsidRPr="00E00A50" w:rsidRDefault="00626BC3" w:rsidP="00626BC3">
            <w:pPr>
              <w:pStyle w:val="Proposaltabletext"/>
              <w:rPr>
                <w:lang w:val="en-CA"/>
              </w:rPr>
            </w:pPr>
          </w:p>
        </w:tc>
      </w:tr>
      <w:tr w:rsidR="00626BC3" w:rsidRPr="00366BD5" w14:paraId="74E811FE" w14:textId="77777777" w:rsidTr="00BC621B">
        <w:trPr>
          <w:cantSplit/>
        </w:trPr>
        <w:tc>
          <w:tcPr>
            <w:tcW w:w="4295" w:type="dxa"/>
          </w:tcPr>
          <w:p w14:paraId="178D10C1" w14:textId="77777777" w:rsidR="00626BC3" w:rsidRPr="00E00A50" w:rsidRDefault="00626BC3" w:rsidP="00626BC3">
            <w:pPr>
              <w:pStyle w:val="Proposaltabletext"/>
              <w:rPr>
                <w:lang w:val="en-CA"/>
              </w:rPr>
            </w:pPr>
          </w:p>
        </w:tc>
        <w:tc>
          <w:tcPr>
            <w:tcW w:w="670" w:type="dxa"/>
            <w:vAlign w:val="center"/>
          </w:tcPr>
          <w:p w14:paraId="19C877FC" w14:textId="77777777" w:rsidR="00626BC3" w:rsidRPr="00E00A50" w:rsidRDefault="00626BC3" w:rsidP="00626BC3">
            <w:pPr>
              <w:pStyle w:val="Proposaltabletext"/>
              <w:rPr>
                <w:lang w:val="en-CA"/>
              </w:rPr>
            </w:pPr>
          </w:p>
        </w:tc>
        <w:tc>
          <w:tcPr>
            <w:tcW w:w="559" w:type="dxa"/>
            <w:vAlign w:val="center"/>
          </w:tcPr>
          <w:p w14:paraId="3AAFB70B" w14:textId="77777777" w:rsidR="00626BC3" w:rsidRPr="00E00A50" w:rsidRDefault="00626BC3" w:rsidP="00626BC3">
            <w:pPr>
              <w:pStyle w:val="Proposaltabletext"/>
              <w:rPr>
                <w:lang w:val="en-CA"/>
              </w:rPr>
            </w:pPr>
          </w:p>
        </w:tc>
        <w:tc>
          <w:tcPr>
            <w:tcW w:w="708" w:type="dxa"/>
            <w:vAlign w:val="center"/>
          </w:tcPr>
          <w:p w14:paraId="020DF931" w14:textId="77777777" w:rsidR="00626BC3" w:rsidRPr="00E00A50" w:rsidRDefault="00626BC3" w:rsidP="00626BC3">
            <w:pPr>
              <w:pStyle w:val="Proposaltabletext"/>
              <w:rPr>
                <w:lang w:val="en-CA"/>
              </w:rPr>
            </w:pPr>
          </w:p>
        </w:tc>
        <w:tc>
          <w:tcPr>
            <w:tcW w:w="709" w:type="dxa"/>
            <w:vAlign w:val="center"/>
          </w:tcPr>
          <w:p w14:paraId="6D1D7842" w14:textId="77777777" w:rsidR="00626BC3" w:rsidRPr="00E00A50" w:rsidRDefault="00626BC3" w:rsidP="00626BC3">
            <w:pPr>
              <w:pStyle w:val="Proposaltabletext"/>
              <w:rPr>
                <w:lang w:val="en-CA"/>
              </w:rPr>
            </w:pPr>
          </w:p>
        </w:tc>
        <w:tc>
          <w:tcPr>
            <w:tcW w:w="709" w:type="dxa"/>
            <w:vAlign w:val="center"/>
          </w:tcPr>
          <w:p w14:paraId="1E9B634F" w14:textId="77777777" w:rsidR="00626BC3" w:rsidRPr="00E00A50" w:rsidRDefault="00626BC3" w:rsidP="00626BC3">
            <w:pPr>
              <w:pStyle w:val="Proposaltabletext"/>
              <w:rPr>
                <w:lang w:val="en-CA"/>
              </w:rPr>
            </w:pPr>
          </w:p>
        </w:tc>
        <w:tc>
          <w:tcPr>
            <w:tcW w:w="660" w:type="dxa"/>
            <w:vAlign w:val="center"/>
          </w:tcPr>
          <w:p w14:paraId="4A3D8452" w14:textId="77777777" w:rsidR="00626BC3" w:rsidRPr="00E00A50" w:rsidRDefault="00626BC3" w:rsidP="00626BC3">
            <w:pPr>
              <w:pStyle w:val="Proposaltabletext"/>
              <w:rPr>
                <w:lang w:val="en-CA"/>
              </w:rPr>
            </w:pPr>
          </w:p>
        </w:tc>
        <w:tc>
          <w:tcPr>
            <w:tcW w:w="669" w:type="dxa"/>
            <w:vAlign w:val="center"/>
          </w:tcPr>
          <w:p w14:paraId="350A2797" w14:textId="77777777" w:rsidR="00626BC3" w:rsidRPr="00E00A50" w:rsidRDefault="00626BC3" w:rsidP="00626BC3">
            <w:pPr>
              <w:pStyle w:val="Proposaltabletext"/>
              <w:rPr>
                <w:lang w:val="en-CA"/>
              </w:rPr>
            </w:pPr>
          </w:p>
        </w:tc>
        <w:tc>
          <w:tcPr>
            <w:tcW w:w="669" w:type="dxa"/>
            <w:vAlign w:val="center"/>
          </w:tcPr>
          <w:p w14:paraId="619D919D" w14:textId="77777777" w:rsidR="00626BC3" w:rsidRPr="00E00A50" w:rsidRDefault="00626BC3" w:rsidP="00626BC3">
            <w:pPr>
              <w:pStyle w:val="Proposaltabletext"/>
              <w:rPr>
                <w:lang w:val="en-CA"/>
              </w:rPr>
            </w:pPr>
          </w:p>
        </w:tc>
      </w:tr>
      <w:tr w:rsidR="00626BC3" w:rsidRPr="00366BD5" w14:paraId="03A34F97" w14:textId="77777777" w:rsidTr="00BC621B">
        <w:trPr>
          <w:cantSplit/>
        </w:trPr>
        <w:tc>
          <w:tcPr>
            <w:tcW w:w="4295" w:type="dxa"/>
          </w:tcPr>
          <w:p w14:paraId="060734F0" w14:textId="77777777" w:rsidR="00626BC3" w:rsidRPr="00E00A50" w:rsidRDefault="00626BC3" w:rsidP="00626BC3">
            <w:pPr>
              <w:pStyle w:val="Proposaltabletext"/>
              <w:rPr>
                <w:lang w:val="en-CA"/>
              </w:rPr>
            </w:pPr>
          </w:p>
        </w:tc>
        <w:tc>
          <w:tcPr>
            <w:tcW w:w="670" w:type="dxa"/>
            <w:vAlign w:val="center"/>
          </w:tcPr>
          <w:p w14:paraId="5D8691CF" w14:textId="77777777" w:rsidR="00626BC3" w:rsidRPr="00E00A50" w:rsidRDefault="00626BC3" w:rsidP="00626BC3">
            <w:pPr>
              <w:pStyle w:val="Proposaltabletext"/>
              <w:rPr>
                <w:lang w:val="en-CA"/>
              </w:rPr>
            </w:pPr>
          </w:p>
        </w:tc>
        <w:tc>
          <w:tcPr>
            <w:tcW w:w="559" w:type="dxa"/>
            <w:vAlign w:val="center"/>
          </w:tcPr>
          <w:p w14:paraId="0E949C00" w14:textId="77777777" w:rsidR="00626BC3" w:rsidRPr="00E00A50" w:rsidRDefault="00626BC3" w:rsidP="00626BC3">
            <w:pPr>
              <w:pStyle w:val="Proposaltabletext"/>
              <w:rPr>
                <w:lang w:val="en-CA"/>
              </w:rPr>
            </w:pPr>
          </w:p>
        </w:tc>
        <w:tc>
          <w:tcPr>
            <w:tcW w:w="708" w:type="dxa"/>
            <w:vAlign w:val="center"/>
          </w:tcPr>
          <w:p w14:paraId="763171C1" w14:textId="77777777" w:rsidR="00626BC3" w:rsidRPr="00E00A50" w:rsidRDefault="00626BC3" w:rsidP="00626BC3">
            <w:pPr>
              <w:pStyle w:val="Proposaltabletext"/>
              <w:rPr>
                <w:lang w:val="en-CA"/>
              </w:rPr>
            </w:pPr>
          </w:p>
        </w:tc>
        <w:tc>
          <w:tcPr>
            <w:tcW w:w="709" w:type="dxa"/>
            <w:vAlign w:val="center"/>
          </w:tcPr>
          <w:p w14:paraId="61E5FD6F" w14:textId="77777777" w:rsidR="00626BC3" w:rsidRPr="00E00A50" w:rsidRDefault="00626BC3" w:rsidP="00626BC3">
            <w:pPr>
              <w:pStyle w:val="Proposaltabletext"/>
              <w:rPr>
                <w:lang w:val="en-CA"/>
              </w:rPr>
            </w:pPr>
          </w:p>
        </w:tc>
        <w:tc>
          <w:tcPr>
            <w:tcW w:w="709" w:type="dxa"/>
            <w:vAlign w:val="center"/>
          </w:tcPr>
          <w:p w14:paraId="4F388322" w14:textId="77777777" w:rsidR="00626BC3" w:rsidRPr="00E00A50" w:rsidRDefault="00626BC3" w:rsidP="00626BC3">
            <w:pPr>
              <w:pStyle w:val="Proposaltabletext"/>
              <w:rPr>
                <w:lang w:val="en-CA"/>
              </w:rPr>
            </w:pPr>
          </w:p>
        </w:tc>
        <w:tc>
          <w:tcPr>
            <w:tcW w:w="660" w:type="dxa"/>
            <w:vAlign w:val="center"/>
          </w:tcPr>
          <w:p w14:paraId="460B9A33" w14:textId="77777777" w:rsidR="00626BC3" w:rsidRPr="00E00A50" w:rsidRDefault="00626BC3" w:rsidP="00626BC3">
            <w:pPr>
              <w:pStyle w:val="Proposaltabletext"/>
              <w:rPr>
                <w:lang w:val="en-CA"/>
              </w:rPr>
            </w:pPr>
          </w:p>
        </w:tc>
        <w:tc>
          <w:tcPr>
            <w:tcW w:w="669" w:type="dxa"/>
            <w:vAlign w:val="center"/>
          </w:tcPr>
          <w:p w14:paraId="4627711E" w14:textId="77777777" w:rsidR="00626BC3" w:rsidRPr="00E00A50" w:rsidRDefault="00626BC3" w:rsidP="00626BC3">
            <w:pPr>
              <w:pStyle w:val="Proposaltabletext"/>
              <w:rPr>
                <w:lang w:val="en-CA"/>
              </w:rPr>
            </w:pPr>
          </w:p>
        </w:tc>
        <w:tc>
          <w:tcPr>
            <w:tcW w:w="669" w:type="dxa"/>
            <w:vAlign w:val="center"/>
          </w:tcPr>
          <w:p w14:paraId="722B5686" w14:textId="77777777" w:rsidR="00626BC3" w:rsidRPr="00E00A50" w:rsidRDefault="00626BC3" w:rsidP="00626BC3">
            <w:pPr>
              <w:pStyle w:val="Proposaltabletext"/>
              <w:rPr>
                <w:lang w:val="en-CA"/>
              </w:rPr>
            </w:pPr>
          </w:p>
        </w:tc>
      </w:tr>
      <w:tr w:rsidR="00626BC3" w:rsidRPr="00366BD5" w14:paraId="17906871" w14:textId="77777777" w:rsidTr="00BC621B">
        <w:trPr>
          <w:cantSplit/>
        </w:trPr>
        <w:tc>
          <w:tcPr>
            <w:tcW w:w="4295" w:type="dxa"/>
          </w:tcPr>
          <w:p w14:paraId="2B30FF8A" w14:textId="77777777" w:rsidR="00626BC3" w:rsidRPr="00E00A50" w:rsidRDefault="00626BC3" w:rsidP="00626BC3">
            <w:pPr>
              <w:pStyle w:val="Proposaltabletext"/>
              <w:rPr>
                <w:lang w:val="en-CA"/>
              </w:rPr>
            </w:pPr>
          </w:p>
        </w:tc>
        <w:tc>
          <w:tcPr>
            <w:tcW w:w="670" w:type="dxa"/>
            <w:vAlign w:val="center"/>
          </w:tcPr>
          <w:p w14:paraId="11C82701" w14:textId="77777777" w:rsidR="00626BC3" w:rsidRPr="00E00A50" w:rsidRDefault="00626BC3" w:rsidP="00626BC3">
            <w:pPr>
              <w:pStyle w:val="Proposaltabletext"/>
              <w:rPr>
                <w:lang w:val="en-CA"/>
              </w:rPr>
            </w:pPr>
          </w:p>
        </w:tc>
        <w:tc>
          <w:tcPr>
            <w:tcW w:w="559" w:type="dxa"/>
            <w:vAlign w:val="center"/>
          </w:tcPr>
          <w:p w14:paraId="468D0AFC" w14:textId="77777777" w:rsidR="00626BC3" w:rsidRPr="00E00A50" w:rsidRDefault="00626BC3" w:rsidP="00626BC3">
            <w:pPr>
              <w:pStyle w:val="Proposaltabletext"/>
              <w:rPr>
                <w:lang w:val="en-CA"/>
              </w:rPr>
            </w:pPr>
          </w:p>
        </w:tc>
        <w:tc>
          <w:tcPr>
            <w:tcW w:w="708" w:type="dxa"/>
            <w:vAlign w:val="center"/>
          </w:tcPr>
          <w:p w14:paraId="2BEB332D" w14:textId="77777777" w:rsidR="00626BC3" w:rsidRPr="00E00A50" w:rsidRDefault="00626BC3" w:rsidP="00626BC3">
            <w:pPr>
              <w:pStyle w:val="Proposaltabletext"/>
              <w:rPr>
                <w:lang w:val="en-CA"/>
              </w:rPr>
            </w:pPr>
          </w:p>
        </w:tc>
        <w:tc>
          <w:tcPr>
            <w:tcW w:w="709" w:type="dxa"/>
            <w:vAlign w:val="center"/>
          </w:tcPr>
          <w:p w14:paraId="7916FFB7" w14:textId="77777777" w:rsidR="00626BC3" w:rsidRPr="00E00A50" w:rsidRDefault="00626BC3" w:rsidP="00626BC3">
            <w:pPr>
              <w:pStyle w:val="Proposaltabletext"/>
              <w:rPr>
                <w:lang w:val="en-CA"/>
              </w:rPr>
            </w:pPr>
          </w:p>
        </w:tc>
        <w:tc>
          <w:tcPr>
            <w:tcW w:w="709" w:type="dxa"/>
            <w:vAlign w:val="center"/>
          </w:tcPr>
          <w:p w14:paraId="025CFC6E" w14:textId="77777777" w:rsidR="00626BC3" w:rsidRPr="00E00A50" w:rsidRDefault="00626BC3" w:rsidP="00626BC3">
            <w:pPr>
              <w:pStyle w:val="Proposaltabletext"/>
              <w:rPr>
                <w:lang w:val="en-CA"/>
              </w:rPr>
            </w:pPr>
          </w:p>
        </w:tc>
        <w:tc>
          <w:tcPr>
            <w:tcW w:w="660" w:type="dxa"/>
            <w:vAlign w:val="center"/>
          </w:tcPr>
          <w:p w14:paraId="444CBFA2" w14:textId="77777777" w:rsidR="00626BC3" w:rsidRPr="00E00A50" w:rsidRDefault="00626BC3" w:rsidP="00626BC3">
            <w:pPr>
              <w:pStyle w:val="Proposaltabletext"/>
              <w:rPr>
                <w:lang w:val="en-CA"/>
              </w:rPr>
            </w:pPr>
          </w:p>
        </w:tc>
        <w:tc>
          <w:tcPr>
            <w:tcW w:w="669" w:type="dxa"/>
            <w:vAlign w:val="center"/>
          </w:tcPr>
          <w:p w14:paraId="4F60821E" w14:textId="77777777" w:rsidR="00626BC3" w:rsidRPr="00E00A50" w:rsidRDefault="00626BC3" w:rsidP="00626BC3">
            <w:pPr>
              <w:pStyle w:val="Proposaltabletext"/>
              <w:rPr>
                <w:lang w:val="en-CA"/>
              </w:rPr>
            </w:pPr>
          </w:p>
        </w:tc>
        <w:tc>
          <w:tcPr>
            <w:tcW w:w="669" w:type="dxa"/>
            <w:vAlign w:val="center"/>
          </w:tcPr>
          <w:p w14:paraId="446CA8B1" w14:textId="77777777" w:rsidR="00626BC3" w:rsidRPr="00E00A50" w:rsidRDefault="00626BC3" w:rsidP="00626BC3">
            <w:pPr>
              <w:pStyle w:val="Proposaltabletext"/>
              <w:rPr>
                <w:lang w:val="en-CA"/>
              </w:rPr>
            </w:pPr>
          </w:p>
        </w:tc>
      </w:tr>
      <w:tr w:rsidR="00626BC3" w:rsidRPr="00366BD5" w14:paraId="47E591A0" w14:textId="77777777" w:rsidTr="00BC621B">
        <w:trPr>
          <w:cantSplit/>
        </w:trPr>
        <w:tc>
          <w:tcPr>
            <w:tcW w:w="4295" w:type="dxa"/>
          </w:tcPr>
          <w:p w14:paraId="1A037E3C" w14:textId="77777777" w:rsidR="00626BC3" w:rsidRPr="00E00A50" w:rsidRDefault="00626BC3" w:rsidP="00626BC3">
            <w:pPr>
              <w:pStyle w:val="Proposaltabletext"/>
              <w:rPr>
                <w:lang w:val="en-CA"/>
              </w:rPr>
            </w:pPr>
          </w:p>
        </w:tc>
        <w:tc>
          <w:tcPr>
            <w:tcW w:w="670" w:type="dxa"/>
            <w:vAlign w:val="center"/>
          </w:tcPr>
          <w:p w14:paraId="130E8CB5" w14:textId="77777777" w:rsidR="00626BC3" w:rsidRPr="00E00A50" w:rsidRDefault="00626BC3" w:rsidP="00626BC3">
            <w:pPr>
              <w:pStyle w:val="Proposaltabletext"/>
              <w:rPr>
                <w:lang w:val="en-CA"/>
              </w:rPr>
            </w:pPr>
          </w:p>
        </w:tc>
        <w:tc>
          <w:tcPr>
            <w:tcW w:w="559" w:type="dxa"/>
            <w:vAlign w:val="center"/>
          </w:tcPr>
          <w:p w14:paraId="3038A51E" w14:textId="77777777" w:rsidR="00626BC3" w:rsidRPr="00E00A50" w:rsidRDefault="00626BC3" w:rsidP="00626BC3">
            <w:pPr>
              <w:pStyle w:val="Proposaltabletext"/>
              <w:rPr>
                <w:lang w:val="en-CA"/>
              </w:rPr>
            </w:pPr>
          </w:p>
        </w:tc>
        <w:tc>
          <w:tcPr>
            <w:tcW w:w="708" w:type="dxa"/>
            <w:vAlign w:val="center"/>
          </w:tcPr>
          <w:p w14:paraId="08232D91" w14:textId="77777777" w:rsidR="00626BC3" w:rsidRPr="00E00A50" w:rsidRDefault="00626BC3" w:rsidP="00626BC3">
            <w:pPr>
              <w:pStyle w:val="Proposaltabletext"/>
              <w:rPr>
                <w:lang w:val="en-CA"/>
              </w:rPr>
            </w:pPr>
          </w:p>
        </w:tc>
        <w:tc>
          <w:tcPr>
            <w:tcW w:w="709" w:type="dxa"/>
            <w:vAlign w:val="center"/>
          </w:tcPr>
          <w:p w14:paraId="4897D9F5" w14:textId="77777777" w:rsidR="00626BC3" w:rsidRPr="00E00A50" w:rsidRDefault="00626BC3" w:rsidP="00626BC3">
            <w:pPr>
              <w:pStyle w:val="Proposaltabletext"/>
              <w:rPr>
                <w:lang w:val="en-CA"/>
              </w:rPr>
            </w:pPr>
          </w:p>
        </w:tc>
        <w:tc>
          <w:tcPr>
            <w:tcW w:w="709" w:type="dxa"/>
            <w:vAlign w:val="center"/>
          </w:tcPr>
          <w:p w14:paraId="04917462" w14:textId="77777777" w:rsidR="00626BC3" w:rsidRPr="00E00A50" w:rsidRDefault="00626BC3" w:rsidP="00626BC3">
            <w:pPr>
              <w:pStyle w:val="Proposaltabletext"/>
              <w:rPr>
                <w:lang w:val="en-CA"/>
              </w:rPr>
            </w:pPr>
          </w:p>
        </w:tc>
        <w:tc>
          <w:tcPr>
            <w:tcW w:w="660" w:type="dxa"/>
            <w:vAlign w:val="center"/>
          </w:tcPr>
          <w:p w14:paraId="5B2A880D" w14:textId="77777777" w:rsidR="00626BC3" w:rsidRPr="00E00A50" w:rsidRDefault="00626BC3" w:rsidP="00626BC3">
            <w:pPr>
              <w:pStyle w:val="Proposaltabletext"/>
              <w:rPr>
                <w:lang w:val="en-CA"/>
              </w:rPr>
            </w:pPr>
          </w:p>
        </w:tc>
        <w:tc>
          <w:tcPr>
            <w:tcW w:w="669" w:type="dxa"/>
            <w:vAlign w:val="center"/>
          </w:tcPr>
          <w:p w14:paraId="09B23A43" w14:textId="77777777" w:rsidR="00626BC3" w:rsidRPr="00E00A50" w:rsidRDefault="00626BC3" w:rsidP="00626BC3">
            <w:pPr>
              <w:pStyle w:val="Proposaltabletext"/>
              <w:rPr>
                <w:lang w:val="en-CA"/>
              </w:rPr>
            </w:pPr>
          </w:p>
        </w:tc>
        <w:tc>
          <w:tcPr>
            <w:tcW w:w="669" w:type="dxa"/>
            <w:vAlign w:val="center"/>
          </w:tcPr>
          <w:p w14:paraId="1571C029" w14:textId="77777777" w:rsidR="00626BC3" w:rsidRPr="00E00A50" w:rsidRDefault="00626BC3" w:rsidP="00626BC3">
            <w:pPr>
              <w:pStyle w:val="Proposaltabletext"/>
              <w:rPr>
                <w:lang w:val="en-CA"/>
              </w:rPr>
            </w:pPr>
          </w:p>
        </w:tc>
      </w:tr>
      <w:tr w:rsidR="00626BC3" w:rsidRPr="00366BD5" w14:paraId="1FB61D68" w14:textId="77777777" w:rsidTr="00BC621B">
        <w:trPr>
          <w:cantSplit/>
        </w:trPr>
        <w:tc>
          <w:tcPr>
            <w:tcW w:w="4295" w:type="dxa"/>
          </w:tcPr>
          <w:p w14:paraId="4D1091D3" w14:textId="77777777" w:rsidR="00626BC3" w:rsidRPr="00E00A50" w:rsidRDefault="00626BC3" w:rsidP="00626BC3">
            <w:pPr>
              <w:pStyle w:val="Proposaltabletext"/>
              <w:rPr>
                <w:lang w:val="en-CA"/>
              </w:rPr>
            </w:pPr>
          </w:p>
        </w:tc>
        <w:tc>
          <w:tcPr>
            <w:tcW w:w="670" w:type="dxa"/>
            <w:vAlign w:val="center"/>
          </w:tcPr>
          <w:p w14:paraId="0FB7184F" w14:textId="77777777" w:rsidR="00626BC3" w:rsidRPr="00E00A50" w:rsidRDefault="00626BC3" w:rsidP="00626BC3">
            <w:pPr>
              <w:pStyle w:val="Proposaltabletext"/>
              <w:rPr>
                <w:lang w:val="en-CA"/>
              </w:rPr>
            </w:pPr>
          </w:p>
        </w:tc>
        <w:tc>
          <w:tcPr>
            <w:tcW w:w="559" w:type="dxa"/>
            <w:vAlign w:val="center"/>
          </w:tcPr>
          <w:p w14:paraId="7E2C3B34" w14:textId="77777777" w:rsidR="00626BC3" w:rsidRPr="00E00A50" w:rsidRDefault="00626BC3" w:rsidP="00626BC3">
            <w:pPr>
              <w:pStyle w:val="Proposaltabletext"/>
              <w:rPr>
                <w:lang w:val="en-CA"/>
              </w:rPr>
            </w:pPr>
          </w:p>
        </w:tc>
        <w:tc>
          <w:tcPr>
            <w:tcW w:w="708" w:type="dxa"/>
            <w:vAlign w:val="center"/>
          </w:tcPr>
          <w:p w14:paraId="01E8360D" w14:textId="77777777" w:rsidR="00626BC3" w:rsidRPr="00E00A50" w:rsidRDefault="00626BC3" w:rsidP="00626BC3">
            <w:pPr>
              <w:pStyle w:val="Proposaltabletext"/>
              <w:rPr>
                <w:lang w:val="en-CA"/>
              </w:rPr>
            </w:pPr>
          </w:p>
        </w:tc>
        <w:tc>
          <w:tcPr>
            <w:tcW w:w="709" w:type="dxa"/>
            <w:vAlign w:val="center"/>
          </w:tcPr>
          <w:p w14:paraId="446E4373" w14:textId="77777777" w:rsidR="00626BC3" w:rsidRPr="00E00A50" w:rsidRDefault="00626BC3" w:rsidP="00626BC3">
            <w:pPr>
              <w:pStyle w:val="Proposaltabletext"/>
              <w:rPr>
                <w:lang w:val="en-CA"/>
              </w:rPr>
            </w:pPr>
          </w:p>
        </w:tc>
        <w:tc>
          <w:tcPr>
            <w:tcW w:w="709" w:type="dxa"/>
            <w:vAlign w:val="center"/>
          </w:tcPr>
          <w:p w14:paraId="551E6B7E" w14:textId="77777777" w:rsidR="00626BC3" w:rsidRPr="00E00A50" w:rsidRDefault="00626BC3" w:rsidP="00626BC3">
            <w:pPr>
              <w:pStyle w:val="Proposaltabletext"/>
              <w:rPr>
                <w:lang w:val="en-CA"/>
              </w:rPr>
            </w:pPr>
          </w:p>
        </w:tc>
        <w:tc>
          <w:tcPr>
            <w:tcW w:w="660" w:type="dxa"/>
            <w:vAlign w:val="center"/>
          </w:tcPr>
          <w:p w14:paraId="0B0EB404" w14:textId="77777777" w:rsidR="00626BC3" w:rsidRPr="00E00A50" w:rsidRDefault="00626BC3" w:rsidP="00626BC3">
            <w:pPr>
              <w:pStyle w:val="Proposaltabletext"/>
              <w:rPr>
                <w:lang w:val="en-CA"/>
              </w:rPr>
            </w:pPr>
          </w:p>
        </w:tc>
        <w:tc>
          <w:tcPr>
            <w:tcW w:w="669" w:type="dxa"/>
            <w:vAlign w:val="center"/>
          </w:tcPr>
          <w:p w14:paraId="4E1CBEDD" w14:textId="77777777" w:rsidR="00626BC3" w:rsidRPr="00E00A50" w:rsidRDefault="00626BC3" w:rsidP="00626BC3">
            <w:pPr>
              <w:pStyle w:val="Proposaltabletext"/>
              <w:rPr>
                <w:lang w:val="en-CA"/>
              </w:rPr>
            </w:pPr>
          </w:p>
        </w:tc>
        <w:tc>
          <w:tcPr>
            <w:tcW w:w="669" w:type="dxa"/>
            <w:vAlign w:val="center"/>
          </w:tcPr>
          <w:p w14:paraId="3FD31414" w14:textId="77777777" w:rsidR="00626BC3" w:rsidRPr="00E00A50" w:rsidRDefault="00626BC3" w:rsidP="00626BC3">
            <w:pPr>
              <w:pStyle w:val="Proposaltabletext"/>
              <w:rPr>
                <w:lang w:val="en-CA"/>
              </w:rPr>
            </w:pPr>
          </w:p>
        </w:tc>
      </w:tr>
      <w:tr w:rsidR="00626BC3" w:rsidRPr="00366BD5" w14:paraId="6DCB3FEF" w14:textId="77777777" w:rsidTr="00BC621B">
        <w:trPr>
          <w:cantSplit/>
        </w:trPr>
        <w:tc>
          <w:tcPr>
            <w:tcW w:w="4295" w:type="dxa"/>
          </w:tcPr>
          <w:p w14:paraId="2892E5F7" w14:textId="77777777" w:rsidR="00626BC3" w:rsidRPr="00E00A50" w:rsidRDefault="00626BC3" w:rsidP="00626BC3">
            <w:pPr>
              <w:pStyle w:val="Proposaltabletext"/>
              <w:rPr>
                <w:lang w:val="en-CA"/>
              </w:rPr>
            </w:pPr>
          </w:p>
        </w:tc>
        <w:tc>
          <w:tcPr>
            <w:tcW w:w="670" w:type="dxa"/>
            <w:vAlign w:val="center"/>
          </w:tcPr>
          <w:p w14:paraId="268CFDA3" w14:textId="77777777" w:rsidR="00626BC3" w:rsidRPr="00E00A50" w:rsidRDefault="00626BC3" w:rsidP="00626BC3">
            <w:pPr>
              <w:pStyle w:val="Proposaltabletext"/>
              <w:rPr>
                <w:lang w:val="en-CA"/>
              </w:rPr>
            </w:pPr>
          </w:p>
        </w:tc>
        <w:tc>
          <w:tcPr>
            <w:tcW w:w="559" w:type="dxa"/>
            <w:vAlign w:val="center"/>
          </w:tcPr>
          <w:p w14:paraId="09EB25F1" w14:textId="77777777" w:rsidR="00626BC3" w:rsidRPr="00E00A50" w:rsidRDefault="00626BC3" w:rsidP="00626BC3">
            <w:pPr>
              <w:pStyle w:val="Proposaltabletext"/>
              <w:rPr>
                <w:lang w:val="en-CA"/>
              </w:rPr>
            </w:pPr>
          </w:p>
        </w:tc>
        <w:tc>
          <w:tcPr>
            <w:tcW w:w="708" w:type="dxa"/>
            <w:vAlign w:val="center"/>
          </w:tcPr>
          <w:p w14:paraId="1D1B4C38" w14:textId="77777777" w:rsidR="00626BC3" w:rsidRPr="00E00A50" w:rsidRDefault="00626BC3" w:rsidP="00626BC3">
            <w:pPr>
              <w:pStyle w:val="Proposaltabletext"/>
              <w:rPr>
                <w:lang w:val="en-CA"/>
              </w:rPr>
            </w:pPr>
          </w:p>
        </w:tc>
        <w:tc>
          <w:tcPr>
            <w:tcW w:w="709" w:type="dxa"/>
            <w:vAlign w:val="center"/>
          </w:tcPr>
          <w:p w14:paraId="3B47C6A1" w14:textId="77777777" w:rsidR="00626BC3" w:rsidRPr="00E00A50" w:rsidRDefault="00626BC3" w:rsidP="00626BC3">
            <w:pPr>
              <w:pStyle w:val="Proposaltabletext"/>
              <w:rPr>
                <w:lang w:val="en-CA"/>
              </w:rPr>
            </w:pPr>
          </w:p>
        </w:tc>
        <w:tc>
          <w:tcPr>
            <w:tcW w:w="709" w:type="dxa"/>
            <w:vAlign w:val="center"/>
          </w:tcPr>
          <w:p w14:paraId="4B9BD080" w14:textId="77777777" w:rsidR="00626BC3" w:rsidRPr="00E00A50" w:rsidRDefault="00626BC3" w:rsidP="00626BC3">
            <w:pPr>
              <w:pStyle w:val="Proposaltabletext"/>
              <w:rPr>
                <w:lang w:val="en-CA"/>
              </w:rPr>
            </w:pPr>
          </w:p>
        </w:tc>
        <w:tc>
          <w:tcPr>
            <w:tcW w:w="660" w:type="dxa"/>
            <w:vAlign w:val="center"/>
          </w:tcPr>
          <w:p w14:paraId="339A9950" w14:textId="77777777" w:rsidR="00626BC3" w:rsidRPr="00E00A50" w:rsidRDefault="00626BC3" w:rsidP="00626BC3">
            <w:pPr>
              <w:pStyle w:val="Proposaltabletext"/>
              <w:rPr>
                <w:lang w:val="en-CA"/>
              </w:rPr>
            </w:pPr>
          </w:p>
        </w:tc>
        <w:tc>
          <w:tcPr>
            <w:tcW w:w="669" w:type="dxa"/>
            <w:vAlign w:val="center"/>
          </w:tcPr>
          <w:p w14:paraId="4CF87198" w14:textId="77777777" w:rsidR="00626BC3" w:rsidRPr="00E00A50" w:rsidRDefault="00626BC3" w:rsidP="00626BC3">
            <w:pPr>
              <w:pStyle w:val="Proposaltabletext"/>
              <w:rPr>
                <w:lang w:val="en-CA"/>
              </w:rPr>
            </w:pPr>
          </w:p>
        </w:tc>
        <w:tc>
          <w:tcPr>
            <w:tcW w:w="669" w:type="dxa"/>
            <w:vAlign w:val="center"/>
          </w:tcPr>
          <w:p w14:paraId="722AC4C2" w14:textId="77777777" w:rsidR="00626BC3" w:rsidRPr="00E00A50" w:rsidRDefault="00626BC3" w:rsidP="00626BC3">
            <w:pPr>
              <w:pStyle w:val="Proposaltabletext"/>
              <w:rPr>
                <w:lang w:val="en-CA"/>
              </w:rPr>
            </w:pPr>
          </w:p>
        </w:tc>
      </w:tr>
      <w:tr w:rsidR="00626BC3" w:rsidRPr="00366BD5" w14:paraId="5D4286B8" w14:textId="77777777" w:rsidTr="00BC621B">
        <w:trPr>
          <w:cantSplit/>
        </w:trPr>
        <w:tc>
          <w:tcPr>
            <w:tcW w:w="4295" w:type="dxa"/>
          </w:tcPr>
          <w:p w14:paraId="29609E99" w14:textId="77777777" w:rsidR="00626BC3" w:rsidRPr="00E00A50" w:rsidRDefault="00626BC3" w:rsidP="00626BC3">
            <w:pPr>
              <w:pStyle w:val="Proposaltabletext"/>
              <w:rPr>
                <w:lang w:val="en-CA"/>
              </w:rPr>
            </w:pPr>
          </w:p>
        </w:tc>
        <w:tc>
          <w:tcPr>
            <w:tcW w:w="670" w:type="dxa"/>
            <w:vAlign w:val="center"/>
          </w:tcPr>
          <w:p w14:paraId="7AB12746" w14:textId="77777777" w:rsidR="00626BC3" w:rsidRPr="00E00A50" w:rsidRDefault="00626BC3" w:rsidP="00626BC3">
            <w:pPr>
              <w:pStyle w:val="Proposaltabletext"/>
              <w:rPr>
                <w:lang w:val="en-CA"/>
              </w:rPr>
            </w:pPr>
          </w:p>
        </w:tc>
        <w:tc>
          <w:tcPr>
            <w:tcW w:w="559" w:type="dxa"/>
            <w:vAlign w:val="center"/>
          </w:tcPr>
          <w:p w14:paraId="793CA482" w14:textId="77777777" w:rsidR="00626BC3" w:rsidRPr="00E00A50" w:rsidRDefault="00626BC3" w:rsidP="00626BC3">
            <w:pPr>
              <w:pStyle w:val="Proposaltabletext"/>
              <w:rPr>
                <w:lang w:val="en-CA"/>
              </w:rPr>
            </w:pPr>
          </w:p>
        </w:tc>
        <w:tc>
          <w:tcPr>
            <w:tcW w:w="708" w:type="dxa"/>
            <w:vAlign w:val="center"/>
          </w:tcPr>
          <w:p w14:paraId="268007A3" w14:textId="77777777" w:rsidR="00626BC3" w:rsidRPr="00E00A50" w:rsidRDefault="00626BC3" w:rsidP="00626BC3">
            <w:pPr>
              <w:pStyle w:val="Proposaltabletext"/>
              <w:rPr>
                <w:lang w:val="en-CA"/>
              </w:rPr>
            </w:pPr>
          </w:p>
        </w:tc>
        <w:tc>
          <w:tcPr>
            <w:tcW w:w="709" w:type="dxa"/>
            <w:vAlign w:val="center"/>
          </w:tcPr>
          <w:p w14:paraId="18B1CE29" w14:textId="77777777" w:rsidR="00626BC3" w:rsidRPr="00E00A50" w:rsidRDefault="00626BC3" w:rsidP="00626BC3">
            <w:pPr>
              <w:pStyle w:val="Proposaltabletext"/>
              <w:rPr>
                <w:lang w:val="en-CA"/>
              </w:rPr>
            </w:pPr>
          </w:p>
        </w:tc>
        <w:tc>
          <w:tcPr>
            <w:tcW w:w="709" w:type="dxa"/>
            <w:vAlign w:val="center"/>
          </w:tcPr>
          <w:p w14:paraId="783EBB7B" w14:textId="77777777" w:rsidR="00626BC3" w:rsidRPr="00E00A50" w:rsidRDefault="00626BC3" w:rsidP="00626BC3">
            <w:pPr>
              <w:pStyle w:val="Proposaltabletext"/>
              <w:rPr>
                <w:lang w:val="en-CA"/>
              </w:rPr>
            </w:pPr>
          </w:p>
        </w:tc>
        <w:tc>
          <w:tcPr>
            <w:tcW w:w="660" w:type="dxa"/>
            <w:vAlign w:val="center"/>
          </w:tcPr>
          <w:p w14:paraId="19AB4D8E" w14:textId="77777777" w:rsidR="00626BC3" w:rsidRPr="00E00A50" w:rsidRDefault="00626BC3" w:rsidP="00626BC3">
            <w:pPr>
              <w:pStyle w:val="Proposaltabletext"/>
              <w:rPr>
                <w:lang w:val="en-CA"/>
              </w:rPr>
            </w:pPr>
          </w:p>
        </w:tc>
        <w:tc>
          <w:tcPr>
            <w:tcW w:w="669" w:type="dxa"/>
            <w:vAlign w:val="center"/>
          </w:tcPr>
          <w:p w14:paraId="5BCAFB67" w14:textId="77777777" w:rsidR="00626BC3" w:rsidRPr="00E00A50" w:rsidRDefault="00626BC3" w:rsidP="00626BC3">
            <w:pPr>
              <w:pStyle w:val="Proposaltabletext"/>
              <w:rPr>
                <w:lang w:val="en-CA"/>
              </w:rPr>
            </w:pPr>
          </w:p>
        </w:tc>
        <w:tc>
          <w:tcPr>
            <w:tcW w:w="669" w:type="dxa"/>
            <w:vAlign w:val="center"/>
          </w:tcPr>
          <w:p w14:paraId="151B8ED0" w14:textId="77777777" w:rsidR="00626BC3" w:rsidRPr="00E00A50" w:rsidRDefault="00626BC3" w:rsidP="00626BC3">
            <w:pPr>
              <w:pStyle w:val="Proposaltabletext"/>
              <w:rPr>
                <w:lang w:val="en-CA"/>
              </w:rPr>
            </w:pPr>
          </w:p>
        </w:tc>
      </w:tr>
      <w:tr w:rsidR="00626BC3" w:rsidRPr="00366BD5" w14:paraId="7943D762" w14:textId="77777777" w:rsidTr="00BC621B">
        <w:trPr>
          <w:cantSplit/>
        </w:trPr>
        <w:tc>
          <w:tcPr>
            <w:tcW w:w="4295" w:type="dxa"/>
          </w:tcPr>
          <w:p w14:paraId="5C3733C8" w14:textId="77777777" w:rsidR="00626BC3" w:rsidRPr="00E00A50" w:rsidRDefault="00626BC3" w:rsidP="00626BC3">
            <w:pPr>
              <w:pStyle w:val="Proposaltabletext"/>
              <w:rPr>
                <w:lang w:val="en-CA"/>
              </w:rPr>
            </w:pPr>
          </w:p>
        </w:tc>
        <w:tc>
          <w:tcPr>
            <w:tcW w:w="670" w:type="dxa"/>
            <w:vAlign w:val="center"/>
          </w:tcPr>
          <w:p w14:paraId="4CCA71EC" w14:textId="77777777" w:rsidR="00626BC3" w:rsidRPr="00E00A50" w:rsidRDefault="00626BC3" w:rsidP="00626BC3">
            <w:pPr>
              <w:pStyle w:val="Proposaltabletext"/>
              <w:rPr>
                <w:lang w:val="en-CA"/>
              </w:rPr>
            </w:pPr>
          </w:p>
        </w:tc>
        <w:tc>
          <w:tcPr>
            <w:tcW w:w="559" w:type="dxa"/>
            <w:vAlign w:val="center"/>
          </w:tcPr>
          <w:p w14:paraId="0D8144A7" w14:textId="77777777" w:rsidR="00626BC3" w:rsidRPr="00E00A50" w:rsidRDefault="00626BC3" w:rsidP="00626BC3">
            <w:pPr>
              <w:pStyle w:val="Proposaltabletext"/>
              <w:rPr>
                <w:lang w:val="en-CA"/>
              </w:rPr>
            </w:pPr>
          </w:p>
        </w:tc>
        <w:tc>
          <w:tcPr>
            <w:tcW w:w="708" w:type="dxa"/>
            <w:vAlign w:val="center"/>
          </w:tcPr>
          <w:p w14:paraId="33336CF2" w14:textId="77777777" w:rsidR="00626BC3" w:rsidRPr="00E00A50" w:rsidRDefault="00626BC3" w:rsidP="00626BC3">
            <w:pPr>
              <w:pStyle w:val="Proposaltabletext"/>
              <w:rPr>
                <w:lang w:val="en-CA"/>
              </w:rPr>
            </w:pPr>
          </w:p>
        </w:tc>
        <w:tc>
          <w:tcPr>
            <w:tcW w:w="709" w:type="dxa"/>
            <w:vAlign w:val="center"/>
          </w:tcPr>
          <w:p w14:paraId="56E7552E" w14:textId="77777777" w:rsidR="00626BC3" w:rsidRPr="00E00A50" w:rsidRDefault="00626BC3" w:rsidP="00626BC3">
            <w:pPr>
              <w:pStyle w:val="Proposaltabletext"/>
              <w:rPr>
                <w:lang w:val="en-CA"/>
              </w:rPr>
            </w:pPr>
          </w:p>
        </w:tc>
        <w:tc>
          <w:tcPr>
            <w:tcW w:w="709" w:type="dxa"/>
            <w:vAlign w:val="center"/>
          </w:tcPr>
          <w:p w14:paraId="03BBBAAE" w14:textId="77777777" w:rsidR="00626BC3" w:rsidRPr="00E00A50" w:rsidRDefault="00626BC3" w:rsidP="00626BC3">
            <w:pPr>
              <w:pStyle w:val="Proposaltabletext"/>
              <w:rPr>
                <w:lang w:val="en-CA"/>
              </w:rPr>
            </w:pPr>
          </w:p>
        </w:tc>
        <w:tc>
          <w:tcPr>
            <w:tcW w:w="660" w:type="dxa"/>
            <w:vAlign w:val="center"/>
          </w:tcPr>
          <w:p w14:paraId="53F54714" w14:textId="77777777" w:rsidR="00626BC3" w:rsidRPr="00E00A50" w:rsidRDefault="00626BC3" w:rsidP="00626BC3">
            <w:pPr>
              <w:pStyle w:val="Proposaltabletext"/>
              <w:rPr>
                <w:lang w:val="en-CA"/>
              </w:rPr>
            </w:pPr>
          </w:p>
        </w:tc>
        <w:tc>
          <w:tcPr>
            <w:tcW w:w="669" w:type="dxa"/>
            <w:vAlign w:val="center"/>
          </w:tcPr>
          <w:p w14:paraId="03B4A801" w14:textId="77777777" w:rsidR="00626BC3" w:rsidRPr="00E00A50" w:rsidRDefault="00626BC3" w:rsidP="00626BC3">
            <w:pPr>
              <w:pStyle w:val="Proposaltabletext"/>
              <w:rPr>
                <w:lang w:val="en-CA"/>
              </w:rPr>
            </w:pPr>
          </w:p>
        </w:tc>
        <w:tc>
          <w:tcPr>
            <w:tcW w:w="669" w:type="dxa"/>
            <w:vAlign w:val="center"/>
          </w:tcPr>
          <w:p w14:paraId="449DEAC1" w14:textId="77777777" w:rsidR="00626BC3" w:rsidRPr="00E00A50" w:rsidRDefault="00626BC3" w:rsidP="00626BC3">
            <w:pPr>
              <w:pStyle w:val="Proposaltabletext"/>
              <w:rPr>
                <w:lang w:val="en-CA"/>
              </w:rPr>
            </w:pPr>
          </w:p>
        </w:tc>
      </w:tr>
      <w:tr w:rsidR="00626BC3" w:rsidRPr="00366BD5" w14:paraId="7CFB5CF5" w14:textId="77777777" w:rsidTr="00BC621B">
        <w:trPr>
          <w:cantSplit/>
        </w:trPr>
        <w:tc>
          <w:tcPr>
            <w:tcW w:w="4295" w:type="dxa"/>
          </w:tcPr>
          <w:p w14:paraId="3AAAD2AC" w14:textId="77777777" w:rsidR="00626BC3" w:rsidRPr="00E00A50" w:rsidRDefault="00626BC3" w:rsidP="00626BC3">
            <w:pPr>
              <w:pStyle w:val="Proposaltabletext"/>
              <w:rPr>
                <w:lang w:val="en-CA"/>
              </w:rPr>
            </w:pPr>
          </w:p>
        </w:tc>
        <w:tc>
          <w:tcPr>
            <w:tcW w:w="670" w:type="dxa"/>
            <w:vAlign w:val="center"/>
          </w:tcPr>
          <w:p w14:paraId="4660E4EE" w14:textId="77777777" w:rsidR="00626BC3" w:rsidRPr="00E00A50" w:rsidRDefault="00626BC3" w:rsidP="00626BC3">
            <w:pPr>
              <w:pStyle w:val="Proposaltabletext"/>
              <w:rPr>
                <w:lang w:val="en-CA"/>
              </w:rPr>
            </w:pPr>
          </w:p>
        </w:tc>
        <w:tc>
          <w:tcPr>
            <w:tcW w:w="559" w:type="dxa"/>
            <w:vAlign w:val="center"/>
          </w:tcPr>
          <w:p w14:paraId="0E3B4D24" w14:textId="77777777" w:rsidR="00626BC3" w:rsidRPr="00E00A50" w:rsidRDefault="00626BC3" w:rsidP="00626BC3">
            <w:pPr>
              <w:pStyle w:val="Proposaltabletext"/>
              <w:rPr>
                <w:lang w:val="en-CA"/>
              </w:rPr>
            </w:pPr>
          </w:p>
        </w:tc>
        <w:tc>
          <w:tcPr>
            <w:tcW w:w="708" w:type="dxa"/>
            <w:vAlign w:val="center"/>
          </w:tcPr>
          <w:p w14:paraId="140B06EB" w14:textId="77777777" w:rsidR="00626BC3" w:rsidRPr="00E00A50" w:rsidRDefault="00626BC3" w:rsidP="00626BC3">
            <w:pPr>
              <w:pStyle w:val="Proposaltabletext"/>
              <w:rPr>
                <w:lang w:val="en-CA"/>
              </w:rPr>
            </w:pPr>
          </w:p>
        </w:tc>
        <w:tc>
          <w:tcPr>
            <w:tcW w:w="709" w:type="dxa"/>
            <w:vAlign w:val="center"/>
          </w:tcPr>
          <w:p w14:paraId="061518A0" w14:textId="77777777" w:rsidR="00626BC3" w:rsidRPr="00E00A50" w:rsidRDefault="00626BC3" w:rsidP="00626BC3">
            <w:pPr>
              <w:pStyle w:val="Proposaltabletext"/>
              <w:rPr>
                <w:lang w:val="en-CA"/>
              </w:rPr>
            </w:pPr>
          </w:p>
        </w:tc>
        <w:tc>
          <w:tcPr>
            <w:tcW w:w="709" w:type="dxa"/>
            <w:vAlign w:val="center"/>
          </w:tcPr>
          <w:p w14:paraId="725E6EE4" w14:textId="77777777" w:rsidR="00626BC3" w:rsidRPr="00E00A50" w:rsidRDefault="00626BC3" w:rsidP="00626BC3">
            <w:pPr>
              <w:pStyle w:val="Proposaltabletext"/>
              <w:rPr>
                <w:lang w:val="en-CA"/>
              </w:rPr>
            </w:pPr>
          </w:p>
        </w:tc>
        <w:tc>
          <w:tcPr>
            <w:tcW w:w="660" w:type="dxa"/>
            <w:vAlign w:val="center"/>
          </w:tcPr>
          <w:p w14:paraId="2BD10695" w14:textId="77777777" w:rsidR="00626BC3" w:rsidRPr="00E00A50" w:rsidRDefault="00626BC3" w:rsidP="00626BC3">
            <w:pPr>
              <w:pStyle w:val="Proposaltabletext"/>
              <w:rPr>
                <w:lang w:val="en-CA"/>
              </w:rPr>
            </w:pPr>
          </w:p>
        </w:tc>
        <w:tc>
          <w:tcPr>
            <w:tcW w:w="669" w:type="dxa"/>
            <w:vAlign w:val="center"/>
          </w:tcPr>
          <w:p w14:paraId="0CF64F62" w14:textId="77777777" w:rsidR="00626BC3" w:rsidRPr="00E00A50" w:rsidRDefault="00626BC3" w:rsidP="00626BC3">
            <w:pPr>
              <w:pStyle w:val="Proposaltabletext"/>
              <w:rPr>
                <w:lang w:val="en-CA"/>
              </w:rPr>
            </w:pPr>
          </w:p>
        </w:tc>
        <w:tc>
          <w:tcPr>
            <w:tcW w:w="669" w:type="dxa"/>
            <w:vAlign w:val="center"/>
          </w:tcPr>
          <w:p w14:paraId="6050207E" w14:textId="77777777" w:rsidR="00626BC3" w:rsidRPr="00E00A50" w:rsidRDefault="00626BC3" w:rsidP="00626BC3">
            <w:pPr>
              <w:pStyle w:val="Proposaltabletext"/>
              <w:rPr>
                <w:lang w:val="en-CA"/>
              </w:rPr>
            </w:pPr>
          </w:p>
        </w:tc>
      </w:tr>
      <w:tr w:rsidR="00626BC3" w:rsidRPr="00366BD5" w14:paraId="7612FB1F" w14:textId="77777777" w:rsidTr="00BC621B">
        <w:trPr>
          <w:cantSplit/>
        </w:trPr>
        <w:tc>
          <w:tcPr>
            <w:tcW w:w="4295" w:type="dxa"/>
          </w:tcPr>
          <w:p w14:paraId="522A2561" w14:textId="77777777" w:rsidR="00626BC3" w:rsidRPr="00E00A50" w:rsidRDefault="00626BC3" w:rsidP="00626BC3">
            <w:pPr>
              <w:pStyle w:val="Proposaltabletext"/>
              <w:rPr>
                <w:lang w:val="en-CA"/>
              </w:rPr>
            </w:pPr>
          </w:p>
        </w:tc>
        <w:tc>
          <w:tcPr>
            <w:tcW w:w="670" w:type="dxa"/>
            <w:vAlign w:val="center"/>
          </w:tcPr>
          <w:p w14:paraId="35E8D62D" w14:textId="77777777" w:rsidR="00626BC3" w:rsidRPr="00E00A50" w:rsidRDefault="00626BC3" w:rsidP="00626BC3">
            <w:pPr>
              <w:pStyle w:val="Proposaltabletext"/>
              <w:rPr>
                <w:lang w:val="en-CA"/>
              </w:rPr>
            </w:pPr>
          </w:p>
        </w:tc>
        <w:tc>
          <w:tcPr>
            <w:tcW w:w="559" w:type="dxa"/>
            <w:vAlign w:val="center"/>
          </w:tcPr>
          <w:p w14:paraId="406D5151" w14:textId="77777777" w:rsidR="00626BC3" w:rsidRPr="00E00A50" w:rsidRDefault="00626BC3" w:rsidP="00626BC3">
            <w:pPr>
              <w:pStyle w:val="Proposaltabletext"/>
              <w:rPr>
                <w:lang w:val="en-CA"/>
              </w:rPr>
            </w:pPr>
          </w:p>
        </w:tc>
        <w:tc>
          <w:tcPr>
            <w:tcW w:w="708" w:type="dxa"/>
            <w:vAlign w:val="center"/>
          </w:tcPr>
          <w:p w14:paraId="3CD56984" w14:textId="77777777" w:rsidR="00626BC3" w:rsidRPr="00E00A50" w:rsidRDefault="00626BC3" w:rsidP="00626BC3">
            <w:pPr>
              <w:pStyle w:val="Proposaltabletext"/>
              <w:rPr>
                <w:lang w:val="en-CA"/>
              </w:rPr>
            </w:pPr>
          </w:p>
        </w:tc>
        <w:tc>
          <w:tcPr>
            <w:tcW w:w="709" w:type="dxa"/>
            <w:vAlign w:val="center"/>
          </w:tcPr>
          <w:p w14:paraId="623DC5AB" w14:textId="77777777" w:rsidR="00626BC3" w:rsidRPr="00E00A50" w:rsidRDefault="00626BC3" w:rsidP="00626BC3">
            <w:pPr>
              <w:pStyle w:val="Proposaltabletext"/>
              <w:rPr>
                <w:lang w:val="en-CA"/>
              </w:rPr>
            </w:pPr>
          </w:p>
        </w:tc>
        <w:tc>
          <w:tcPr>
            <w:tcW w:w="709" w:type="dxa"/>
            <w:vAlign w:val="center"/>
          </w:tcPr>
          <w:p w14:paraId="76D50D5B" w14:textId="77777777" w:rsidR="00626BC3" w:rsidRPr="00E00A50" w:rsidRDefault="00626BC3" w:rsidP="00626BC3">
            <w:pPr>
              <w:pStyle w:val="Proposaltabletext"/>
              <w:rPr>
                <w:lang w:val="en-CA"/>
              </w:rPr>
            </w:pPr>
          </w:p>
        </w:tc>
        <w:tc>
          <w:tcPr>
            <w:tcW w:w="660" w:type="dxa"/>
            <w:vAlign w:val="center"/>
          </w:tcPr>
          <w:p w14:paraId="666E4CE6" w14:textId="77777777" w:rsidR="00626BC3" w:rsidRPr="00E00A50" w:rsidRDefault="00626BC3" w:rsidP="00626BC3">
            <w:pPr>
              <w:pStyle w:val="Proposaltabletext"/>
              <w:rPr>
                <w:lang w:val="en-CA"/>
              </w:rPr>
            </w:pPr>
          </w:p>
        </w:tc>
        <w:tc>
          <w:tcPr>
            <w:tcW w:w="669" w:type="dxa"/>
            <w:vAlign w:val="center"/>
          </w:tcPr>
          <w:p w14:paraId="308902AD" w14:textId="77777777" w:rsidR="00626BC3" w:rsidRPr="00E00A50" w:rsidRDefault="00626BC3" w:rsidP="00626BC3">
            <w:pPr>
              <w:pStyle w:val="Proposaltabletext"/>
              <w:rPr>
                <w:lang w:val="en-CA"/>
              </w:rPr>
            </w:pPr>
          </w:p>
        </w:tc>
        <w:tc>
          <w:tcPr>
            <w:tcW w:w="669" w:type="dxa"/>
            <w:vAlign w:val="center"/>
          </w:tcPr>
          <w:p w14:paraId="133868A3" w14:textId="77777777" w:rsidR="00626BC3" w:rsidRPr="00E00A50" w:rsidRDefault="00626BC3" w:rsidP="00626BC3">
            <w:pPr>
              <w:pStyle w:val="Proposaltabletext"/>
              <w:rPr>
                <w:lang w:val="en-CA"/>
              </w:rPr>
            </w:pPr>
          </w:p>
        </w:tc>
      </w:tr>
    </w:tbl>
    <w:p w14:paraId="5138C028" w14:textId="77777777" w:rsidR="00626BC3" w:rsidRDefault="00626BC3" w:rsidP="00626BC3">
      <w:pPr>
        <w:pStyle w:val="HeadingAppendix"/>
      </w:pPr>
      <w:bookmarkStart w:id="126" w:name="_Toc135720537"/>
      <w:bookmarkStart w:id="127" w:name="_Toc78894312"/>
      <w:r>
        <w:lastRenderedPageBreak/>
        <w:t>Appendix 7:</w:t>
      </w:r>
      <w:r w:rsidR="00F85257">
        <w:tab/>
      </w:r>
      <w:r>
        <w:t>Needs Assessment Report</w:t>
      </w:r>
      <w:bookmarkEnd w:id="126"/>
      <w:bookmarkEnd w:id="127"/>
    </w:p>
    <w:p w14:paraId="0930ADF4" w14:textId="3735D5B8" w:rsidR="00626BC3" w:rsidRDefault="00626BC3" w:rsidP="001274B2">
      <w:r>
        <w:t>[Insert Needs Assessment Report. The Needs Assessment Report should be completed prior to beginning the proposal.</w:t>
      </w:r>
      <w:r w:rsidR="0046719A">
        <w:t>]</w:t>
      </w:r>
    </w:p>
    <w:p w14:paraId="069272FA" w14:textId="7B9CC4FF" w:rsidR="00626BC3" w:rsidRDefault="0046719A" w:rsidP="001274B2">
      <w:r>
        <w:t>[</w:t>
      </w:r>
      <w:r w:rsidR="00626BC3">
        <w:t xml:space="preserve">Guidance </w:t>
      </w:r>
      <w:r>
        <w:t>and the needs assessment report template can be found here</w:t>
      </w:r>
      <w:r w:rsidR="00017DB8">
        <w:t>:</w:t>
      </w:r>
      <w:r>
        <w:t xml:space="preserve"> </w:t>
      </w:r>
      <w:r w:rsidR="00E41FD2">
        <w:t xml:space="preserve"> </w:t>
      </w:r>
      <w:hyperlink r:id="rId71" w:history="1">
        <w:r w:rsidR="007974FF">
          <w:rPr>
            <w:rStyle w:val="Hyperlink"/>
          </w:rPr>
          <w:t>https://www.bcit.ca/academic-planning-quality-assurance/program-development/</w:t>
        </w:r>
      </w:hyperlink>
      <w:r w:rsidR="00626BC3">
        <w:t>]</w:t>
      </w:r>
    </w:p>
    <w:p w14:paraId="3B51A7DA" w14:textId="77777777" w:rsidR="00626BC3" w:rsidRDefault="00626BC3" w:rsidP="001274B2">
      <w:r>
        <w:t>[Needs assessments should be done early in the proposal development process; they inform various sections of the proposal, and provide valuable information from stakeholders about clusters of courses or areas of specialization that should be built into the program.]</w:t>
      </w:r>
    </w:p>
    <w:p w14:paraId="46A13787" w14:textId="77777777" w:rsidR="00626BC3" w:rsidRDefault="00626BC3" w:rsidP="001274B2"/>
    <w:p w14:paraId="31DC0E03" w14:textId="77777777" w:rsidR="00F85257" w:rsidRDefault="00F85257" w:rsidP="001274B2"/>
    <w:p w14:paraId="62124601" w14:textId="77777777" w:rsidR="00626BC3" w:rsidRDefault="00626BC3" w:rsidP="00626BC3">
      <w:pPr>
        <w:pStyle w:val="HeadingAppendix"/>
      </w:pPr>
      <w:bookmarkStart w:id="128" w:name="_Toc135720538"/>
      <w:bookmarkStart w:id="129" w:name="_Toc78894313"/>
      <w:r>
        <w:lastRenderedPageBreak/>
        <w:t>Appendix 8:</w:t>
      </w:r>
      <w:r w:rsidR="00F85257">
        <w:tab/>
      </w:r>
      <w:r>
        <w:t>Shared Resources and Facilities</w:t>
      </w:r>
      <w:bookmarkEnd w:id="128"/>
      <w:bookmarkEnd w:id="129"/>
    </w:p>
    <w:p w14:paraId="7214880D" w14:textId="77777777" w:rsidR="00626BC3" w:rsidRDefault="00626BC3" w:rsidP="001274B2">
      <w:r>
        <w:t xml:space="preserve">[Scan and include documents of any </w:t>
      </w:r>
      <w:r w:rsidRPr="00BF30DD">
        <w:t>written agreements with other institutions, where resources and services are, or will be, shared.</w:t>
      </w:r>
      <w:r>
        <w:t>]</w:t>
      </w:r>
    </w:p>
    <w:p w14:paraId="18B445F3" w14:textId="77777777" w:rsidR="00F85257" w:rsidRDefault="00F85257" w:rsidP="001274B2"/>
    <w:p w14:paraId="56EC2C0E" w14:textId="77777777" w:rsidR="00F85257" w:rsidRDefault="00F85257" w:rsidP="001274B2"/>
    <w:p w14:paraId="3D62F871" w14:textId="77777777" w:rsidR="00626BC3" w:rsidRDefault="00626BC3" w:rsidP="00626BC3">
      <w:pPr>
        <w:pStyle w:val="HeadingAppendix"/>
      </w:pPr>
      <w:bookmarkStart w:id="130" w:name="_Toc135720539"/>
      <w:bookmarkStart w:id="131" w:name="_Toc78894314"/>
      <w:r>
        <w:lastRenderedPageBreak/>
        <w:t>Appendix 9:</w:t>
      </w:r>
      <w:r w:rsidR="00F85257">
        <w:tab/>
      </w:r>
      <w:r>
        <w:t>Members of the Working Group and Review Panels</w:t>
      </w:r>
      <w:bookmarkEnd w:id="130"/>
      <w:bookmarkEnd w:id="131"/>
    </w:p>
    <w:p w14:paraId="18E1DB59" w14:textId="77777777" w:rsidR="00626BC3" w:rsidRPr="003D49E6" w:rsidRDefault="00626BC3" w:rsidP="00626BC3">
      <w:pPr>
        <w:pStyle w:val="SubHeads"/>
      </w:pPr>
      <w:r w:rsidRPr="003D49E6">
        <w:t>Members of the Working Group</w:t>
      </w:r>
    </w:p>
    <w:tbl>
      <w:tblPr>
        <w:tblW w:w="963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70"/>
        <w:gridCol w:w="6060"/>
      </w:tblGrid>
      <w:tr w:rsidR="00626BC3" w:rsidRPr="00415DC7" w14:paraId="6225910C" w14:textId="77777777" w:rsidTr="00B650FD">
        <w:trPr>
          <w:cantSplit/>
          <w:tblHeader/>
        </w:trPr>
        <w:tc>
          <w:tcPr>
            <w:tcW w:w="3570" w:type="dxa"/>
            <w:shd w:val="clear" w:color="auto" w:fill="F2F2F2" w:themeFill="background1" w:themeFillShade="F2"/>
          </w:tcPr>
          <w:p w14:paraId="2BA8A612" w14:textId="77777777" w:rsidR="00626BC3" w:rsidRPr="005270D1" w:rsidRDefault="00626BC3" w:rsidP="00626BC3">
            <w:pPr>
              <w:pStyle w:val="Proposaltablehead"/>
            </w:pPr>
            <w:r w:rsidRPr="005270D1">
              <w:t>Member</w:t>
            </w:r>
          </w:p>
        </w:tc>
        <w:tc>
          <w:tcPr>
            <w:tcW w:w="6060" w:type="dxa"/>
            <w:shd w:val="clear" w:color="auto" w:fill="F2F2F2" w:themeFill="background1" w:themeFillShade="F2"/>
          </w:tcPr>
          <w:p w14:paraId="7FF7D7FA" w14:textId="77777777" w:rsidR="00626BC3" w:rsidRPr="005270D1" w:rsidRDefault="00626BC3" w:rsidP="00626BC3">
            <w:pPr>
              <w:pStyle w:val="Proposaltablehead"/>
            </w:pPr>
            <w:r w:rsidRPr="005270D1">
              <w:t>Relation to program</w:t>
            </w:r>
          </w:p>
        </w:tc>
      </w:tr>
      <w:tr w:rsidR="0048175A" w:rsidRPr="00FC21B5" w14:paraId="6F9C86DC" w14:textId="77777777" w:rsidTr="0099493F">
        <w:trPr>
          <w:cantSplit/>
        </w:trPr>
        <w:tc>
          <w:tcPr>
            <w:tcW w:w="3570" w:type="dxa"/>
          </w:tcPr>
          <w:p w14:paraId="563A63AE" w14:textId="77777777" w:rsidR="0048175A" w:rsidRPr="00E00A50" w:rsidRDefault="0048175A" w:rsidP="00626BC3">
            <w:pPr>
              <w:pStyle w:val="Proposaltabletext"/>
              <w:rPr>
                <w:lang w:val="en-CA"/>
              </w:rPr>
            </w:pPr>
          </w:p>
        </w:tc>
        <w:tc>
          <w:tcPr>
            <w:tcW w:w="6060" w:type="dxa"/>
            <w:vAlign w:val="center"/>
          </w:tcPr>
          <w:p w14:paraId="190F00C0" w14:textId="0D91AE62" w:rsidR="0048175A" w:rsidRPr="00E00A50" w:rsidRDefault="0048175A" w:rsidP="00626BC3">
            <w:pPr>
              <w:pStyle w:val="Proposaltabletext"/>
              <w:rPr>
                <w:lang w:val="en-CA"/>
              </w:rPr>
            </w:pPr>
            <w:r w:rsidRPr="00E00A50">
              <w:rPr>
                <w:lang w:val="en-CA"/>
              </w:rPr>
              <w:t>Associate Dean</w:t>
            </w:r>
          </w:p>
        </w:tc>
      </w:tr>
      <w:tr w:rsidR="0048175A" w:rsidRPr="00FC21B5" w14:paraId="3DFFEEA3" w14:textId="77777777" w:rsidTr="0099493F">
        <w:trPr>
          <w:cantSplit/>
        </w:trPr>
        <w:tc>
          <w:tcPr>
            <w:tcW w:w="3570" w:type="dxa"/>
          </w:tcPr>
          <w:p w14:paraId="62EEA034" w14:textId="77777777" w:rsidR="0048175A" w:rsidRPr="00E00A50" w:rsidRDefault="0048175A" w:rsidP="00626BC3">
            <w:pPr>
              <w:pStyle w:val="Proposaltabletext"/>
              <w:rPr>
                <w:lang w:val="en-CA"/>
              </w:rPr>
            </w:pPr>
          </w:p>
        </w:tc>
        <w:tc>
          <w:tcPr>
            <w:tcW w:w="6060" w:type="dxa"/>
            <w:vAlign w:val="center"/>
          </w:tcPr>
          <w:p w14:paraId="7784D583" w14:textId="57FEED11" w:rsidR="0048175A" w:rsidRPr="00E00A50" w:rsidRDefault="0048175A" w:rsidP="00626BC3">
            <w:pPr>
              <w:pStyle w:val="Proposaltabletext"/>
              <w:rPr>
                <w:lang w:val="en-CA"/>
              </w:rPr>
            </w:pPr>
            <w:r w:rsidRPr="00E00A50">
              <w:rPr>
                <w:lang w:val="en-CA"/>
              </w:rPr>
              <w:t xml:space="preserve">Program </w:t>
            </w:r>
            <w:r w:rsidR="00017DB8">
              <w:rPr>
                <w:lang w:val="en-CA"/>
              </w:rPr>
              <w:t>C</w:t>
            </w:r>
            <w:r w:rsidRPr="00E00A50">
              <w:rPr>
                <w:lang w:val="en-CA"/>
              </w:rPr>
              <w:t>hampion</w:t>
            </w:r>
          </w:p>
        </w:tc>
      </w:tr>
      <w:tr w:rsidR="0048175A" w:rsidRPr="00FC21B5" w14:paraId="45096ECD" w14:textId="77777777" w:rsidTr="0099493F">
        <w:trPr>
          <w:cantSplit/>
        </w:trPr>
        <w:tc>
          <w:tcPr>
            <w:tcW w:w="3570" w:type="dxa"/>
          </w:tcPr>
          <w:p w14:paraId="1E72BA5C" w14:textId="77777777" w:rsidR="0048175A" w:rsidRPr="00E00A50" w:rsidRDefault="0048175A" w:rsidP="00626BC3">
            <w:pPr>
              <w:pStyle w:val="Proposaltabletext"/>
              <w:rPr>
                <w:lang w:val="en-CA"/>
              </w:rPr>
            </w:pPr>
          </w:p>
        </w:tc>
        <w:tc>
          <w:tcPr>
            <w:tcW w:w="6060" w:type="dxa"/>
            <w:vAlign w:val="center"/>
          </w:tcPr>
          <w:p w14:paraId="3264186A" w14:textId="0CD9D6F0" w:rsidR="0048175A" w:rsidRPr="00E00A50" w:rsidRDefault="0048175A" w:rsidP="00626BC3">
            <w:pPr>
              <w:pStyle w:val="Proposaltabletext"/>
              <w:rPr>
                <w:lang w:val="en-CA"/>
              </w:rPr>
            </w:pPr>
            <w:r w:rsidRPr="00E00A50">
              <w:rPr>
                <w:lang w:val="en-CA"/>
              </w:rPr>
              <w:t>Instructional Development Consultant (LTC)</w:t>
            </w:r>
          </w:p>
        </w:tc>
      </w:tr>
      <w:tr w:rsidR="0048175A" w:rsidRPr="00FC21B5" w14:paraId="2F8DDA56" w14:textId="77777777" w:rsidTr="00F85257">
        <w:trPr>
          <w:cantSplit/>
        </w:trPr>
        <w:tc>
          <w:tcPr>
            <w:tcW w:w="3570" w:type="dxa"/>
          </w:tcPr>
          <w:p w14:paraId="15EC9594" w14:textId="77777777" w:rsidR="0048175A" w:rsidRPr="00E00A50" w:rsidRDefault="0048175A" w:rsidP="00626BC3">
            <w:pPr>
              <w:pStyle w:val="Proposaltabletext"/>
              <w:rPr>
                <w:lang w:val="en-CA"/>
              </w:rPr>
            </w:pPr>
          </w:p>
        </w:tc>
        <w:tc>
          <w:tcPr>
            <w:tcW w:w="6060" w:type="dxa"/>
          </w:tcPr>
          <w:p w14:paraId="3032FFD8" w14:textId="77777777" w:rsidR="0048175A" w:rsidRPr="00E00A50" w:rsidRDefault="0048175A" w:rsidP="00626BC3">
            <w:pPr>
              <w:pStyle w:val="Proposaltabletext"/>
              <w:rPr>
                <w:lang w:val="en-CA"/>
              </w:rPr>
            </w:pPr>
          </w:p>
        </w:tc>
      </w:tr>
      <w:tr w:rsidR="0048175A" w:rsidRPr="00FC21B5" w14:paraId="62852981" w14:textId="77777777" w:rsidTr="00F85257">
        <w:trPr>
          <w:cantSplit/>
        </w:trPr>
        <w:tc>
          <w:tcPr>
            <w:tcW w:w="3570" w:type="dxa"/>
          </w:tcPr>
          <w:p w14:paraId="6FFDD90D" w14:textId="77777777" w:rsidR="0048175A" w:rsidRPr="00E00A50" w:rsidRDefault="0048175A" w:rsidP="00626BC3">
            <w:pPr>
              <w:pStyle w:val="Proposaltabletext"/>
              <w:rPr>
                <w:lang w:val="en-CA"/>
              </w:rPr>
            </w:pPr>
          </w:p>
        </w:tc>
        <w:tc>
          <w:tcPr>
            <w:tcW w:w="6060" w:type="dxa"/>
          </w:tcPr>
          <w:p w14:paraId="787CB052" w14:textId="77777777" w:rsidR="0048175A" w:rsidRPr="00E00A50" w:rsidRDefault="0048175A" w:rsidP="00626BC3">
            <w:pPr>
              <w:pStyle w:val="Proposaltabletext"/>
              <w:rPr>
                <w:lang w:val="en-CA"/>
              </w:rPr>
            </w:pPr>
          </w:p>
        </w:tc>
      </w:tr>
      <w:tr w:rsidR="0048175A" w:rsidRPr="00FC21B5" w14:paraId="25214AD8" w14:textId="77777777" w:rsidTr="00F85257">
        <w:trPr>
          <w:cantSplit/>
        </w:trPr>
        <w:tc>
          <w:tcPr>
            <w:tcW w:w="3570" w:type="dxa"/>
          </w:tcPr>
          <w:p w14:paraId="29963379" w14:textId="77777777" w:rsidR="0048175A" w:rsidRPr="00E00A50" w:rsidRDefault="0048175A" w:rsidP="00626BC3">
            <w:pPr>
              <w:pStyle w:val="Proposaltabletext"/>
              <w:rPr>
                <w:lang w:val="en-CA"/>
              </w:rPr>
            </w:pPr>
          </w:p>
        </w:tc>
        <w:tc>
          <w:tcPr>
            <w:tcW w:w="6060" w:type="dxa"/>
          </w:tcPr>
          <w:p w14:paraId="02417B3B" w14:textId="77777777" w:rsidR="0048175A" w:rsidRPr="00E00A50" w:rsidRDefault="0048175A" w:rsidP="00626BC3">
            <w:pPr>
              <w:pStyle w:val="Proposaltabletext"/>
              <w:rPr>
                <w:lang w:val="en-CA"/>
              </w:rPr>
            </w:pPr>
          </w:p>
        </w:tc>
      </w:tr>
      <w:tr w:rsidR="0048175A" w:rsidRPr="00FC21B5" w14:paraId="18EDAB47" w14:textId="77777777" w:rsidTr="00F85257">
        <w:trPr>
          <w:cantSplit/>
        </w:trPr>
        <w:tc>
          <w:tcPr>
            <w:tcW w:w="3570" w:type="dxa"/>
          </w:tcPr>
          <w:p w14:paraId="09411418" w14:textId="77777777" w:rsidR="0048175A" w:rsidRPr="00E00A50" w:rsidRDefault="0048175A" w:rsidP="00626BC3">
            <w:pPr>
              <w:pStyle w:val="Proposaltabletext"/>
              <w:rPr>
                <w:lang w:val="en-CA"/>
              </w:rPr>
            </w:pPr>
          </w:p>
        </w:tc>
        <w:tc>
          <w:tcPr>
            <w:tcW w:w="6060" w:type="dxa"/>
          </w:tcPr>
          <w:p w14:paraId="20AC9C1C" w14:textId="77777777" w:rsidR="0048175A" w:rsidRPr="00E00A50" w:rsidRDefault="0048175A" w:rsidP="00626BC3">
            <w:pPr>
              <w:pStyle w:val="Proposaltabletext"/>
              <w:rPr>
                <w:lang w:val="en-CA"/>
              </w:rPr>
            </w:pPr>
          </w:p>
        </w:tc>
      </w:tr>
      <w:tr w:rsidR="0048175A" w:rsidRPr="00FC21B5" w14:paraId="285FE944" w14:textId="77777777" w:rsidTr="00F85257">
        <w:trPr>
          <w:cantSplit/>
        </w:trPr>
        <w:tc>
          <w:tcPr>
            <w:tcW w:w="3570" w:type="dxa"/>
          </w:tcPr>
          <w:p w14:paraId="70D072BF" w14:textId="77777777" w:rsidR="0048175A" w:rsidRPr="00E00A50" w:rsidRDefault="0048175A" w:rsidP="00626BC3">
            <w:pPr>
              <w:pStyle w:val="Proposaltabletext"/>
              <w:rPr>
                <w:lang w:val="en-CA"/>
              </w:rPr>
            </w:pPr>
          </w:p>
        </w:tc>
        <w:tc>
          <w:tcPr>
            <w:tcW w:w="6060" w:type="dxa"/>
          </w:tcPr>
          <w:p w14:paraId="07CEECD2" w14:textId="77777777" w:rsidR="0048175A" w:rsidRPr="00E00A50" w:rsidRDefault="0048175A" w:rsidP="00626BC3">
            <w:pPr>
              <w:pStyle w:val="Proposaltabletext"/>
              <w:rPr>
                <w:lang w:val="en-CA"/>
              </w:rPr>
            </w:pPr>
          </w:p>
        </w:tc>
      </w:tr>
    </w:tbl>
    <w:p w14:paraId="0284994B" w14:textId="77777777" w:rsidR="00626BC3" w:rsidRDefault="00626BC3" w:rsidP="00626BC3"/>
    <w:p w14:paraId="33F97F94" w14:textId="77777777" w:rsidR="00626BC3" w:rsidRPr="003D49E6" w:rsidRDefault="00626BC3" w:rsidP="00626BC3">
      <w:pPr>
        <w:pStyle w:val="SubHeads"/>
      </w:pPr>
      <w:r w:rsidRPr="003D49E6">
        <w:t>Members of the Internal Review Panel</w:t>
      </w:r>
    </w:p>
    <w:tbl>
      <w:tblPr>
        <w:tblW w:w="963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70"/>
        <w:gridCol w:w="6060"/>
      </w:tblGrid>
      <w:tr w:rsidR="00626BC3" w:rsidRPr="00415DC7" w14:paraId="230127E3" w14:textId="77777777" w:rsidTr="00B650FD">
        <w:trPr>
          <w:cantSplit/>
          <w:tblHeader/>
        </w:trPr>
        <w:tc>
          <w:tcPr>
            <w:tcW w:w="3570" w:type="dxa"/>
            <w:shd w:val="clear" w:color="auto" w:fill="F2F2F2" w:themeFill="background1" w:themeFillShade="F2"/>
          </w:tcPr>
          <w:p w14:paraId="05A0267D" w14:textId="77777777" w:rsidR="00626BC3" w:rsidRPr="00415DC7" w:rsidRDefault="00626BC3" w:rsidP="00626BC3">
            <w:pPr>
              <w:pStyle w:val="Proposaltablehead"/>
            </w:pPr>
            <w:r w:rsidRPr="00415DC7">
              <w:t>Member</w:t>
            </w:r>
          </w:p>
        </w:tc>
        <w:tc>
          <w:tcPr>
            <w:tcW w:w="6060" w:type="dxa"/>
            <w:shd w:val="clear" w:color="auto" w:fill="F2F2F2" w:themeFill="background1" w:themeFillShade="F2"/>
          </w:tcPr>
          <w:p w14:paraId="6BF14C18" w14:textId="112D4415" w:rsidR="00626BC3" w:rsidRPr="00415DC7" w:rsidRDefault="00E41FD2" w:rsidP="00626BC3">
            <w:pPr>
              <w:pStyle w:val="Proposaltablehead"/>
            </w:pPr>
            <w:r>
              <w:t>Role, School</w:t>
            </w:r>
          </w:p>
        </w:tc>
      </w:tr>
      <w:tr w:rsidR="00626BC3" w:rsidRPr="00562D05" w14:paraId="55778AD1" w14:textId="77777777" w:rsidTr="00F852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570" w:type="dxa"/>
            <w:tcBorders>
              <w:top w:val="single" w:sz="4" w:space="0" w:color="auto"/>
              <w:left w:val="single" w:sz="4" w:space="0" w:color="auto"/>
              <w:bottom w:val="single" w:sz="4" w:space="0" w:color="auto"/>
              <w:right w:val="single" w:sz="4" w:space="0" w:color="auto"/>
            </w:tcBorders>
            <w:shd w:val="clear" w:color="auto" w:fill="auto"/>
          </w:tcPr>
          <w:p w14:paraId="7E63E9FB" w14:textId="77777777" w:rsidR="00626BC3" w:rsidRPr="00562D05" w:rsidRDefault="00626BC3" w:rsidP="00626BC3">
            <w:pPr>
              <w:pStyle w:val="Proposaltabletext"/>
            </w:pPr>
          </w:p>
        </w:tc>
        <w:tc>
          <w:tcPr>
            <w:tcW w:w="6060" w:type="dxa"/>
            <w:tcBorders>
              <w:top w:val="single" w:sz="4" w:space="0" w:color="auto"/>
              <w:left w:val="single" w:sz="4" w:space="0" w:color="auto"/>
              <w:bottom w:val="single" w:sz="4" w:space="0" w:color="auto"/>
              <w:right w:val="single" w:sz="4" w:space="0" w:color="auto"/>
            </w:tcBorders>
          </w:tcPr>
          <w:p w14:paraId="5A143D11" w14:textId="1E4CEDD8" w:rsidR="00626BC3" w:rsidRPr="00562D05" w:rsidRDefault="00F96F82" w:rsidP="00626BC3">
            <w:pPr>
              <w:pStyle w:val="Proposaltabletext"/>
            </w:pPr>
            <w:r>
              <w:t>Chair</w:t>
            </w:r>
          </w:p>
        </w:tc>
      </w:tr>
      <w:tr w:rsidR="00626BC3" w:rsidRPr="00562D05" w14:paraId="40D89B53" w14:textId="77777777" w:rsidTr="00F852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570" w:type="dxa"/>
            <w:tcBorders>
              <w:top w:val="single" w:sz="4" w:space="0" w:color="auto"/>
              <w:left w:val="single" w:sz="4" w:space="0" w:color="auto"/>
              <w:bottom w:val="single" w:sz="4" w:space="0" w:color="auto"/>
              <w:right w:val="single" w:sz="4" w:space="0" w:color="auto"/>
            </w:tcBorders>
            <w:shd w:val="clear" w:color="auto" w:fill="auto"/>
          </w:tcPr>
          <w:p w14:paraId="6615655D" w14:textId="77777777" w:rsidR="00626BC3" w:rsidRPr="00562D05" w:rsidRDefault="00626BC3" w:rsidP="00626BC3">
            <w:pPr>
              <w:pStyle w:val="Proposaltabletext"/>
            </w:pPr>
          </w:p>
        </w:tc>
        <w:tc>
          <w:tcPr>
            <w:tcW w:w="6060" w:type="dxa"/>
            <w:tcBorders>
              <w:top w:val="single" w:sz="4" w:space="0" w:color="auto"/>
              <w:left w:val="single" w:sz="4" w:space="0" w:color="auto"/>
              <w:bottom w:val="single" w:sz="4" w:space="0" w:color="auto"/>
              <w:right w:val="single" w:sz="4" w:space="0" w:color="auto"/>
            </w:tcBorders>
          </w:tcPr>
          <w:p w14:paraId="5DDEA123" w14:textId="77777777" w:rsidR="00626BC3" w:rsidRPr="00562D05" w:rsidRDefault="00626BC3" w:rsidP="00626BC3">
            <w:pPr>
              <w:pStyle w:val="Proposaltabletext"/>
            </w:pPr>
          </w:p>
        </w:tc>
      </w:tr>
      <w:tr w:rsidR="00626BC3" w:rsidRPr="00562D05" w14:paraId="393D36FD" w14:textId="77777777" w:rsidTr="00F852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570" w:type="dxa"/>
            <w:tcBorders>
              <w:top w:val="single" w:sz="4" w:space="0" w:color="auto"/>
              <w:left w:val="single" w:sz="4" w:space="0" w:color="auto"/>
              <w:bottom w:val="single" w:sz="4" w:space="0" w:color="auto"/>
              <w:right w:val="single" w:sz="4" w:space="0" w:color="auto"/>
            </w:tcBorders>
            <w:shd w:val="clear" w:color="auto" w:fill="auto"/>
          </w:tcPr>
          <w:p w14:paraId="50CB904D" w14:textId="77777777" w:rsidR="00626BC3" w:rsidRPr="00562D05" w:rsidRDefault="00626BC3" w:rsidP="00626BC3">
            <w:pPr>
              <w:pStyle w:val="Proposaltabletext"/>
            </w:pPr>
          </w:p>
        </w:tc>
        <w:tc>
          <w:tcPr>
            <w:tcW w:w="6060" w:type="dxa"/>
            <w:tcBorders>
              <w:top w:val="single" w:sz="4" w:space="0" w:color="auto"/>
              <w:left w:val="single" w:sz="4" w:space="0" w:color="auto"/>
              <w:bottom w:val="single" w:sz="4" w:space="0" w:color="auto"/>
              <w:right w:val="single" w:sz="4" w:space="0" w:color="auto"/>
            </w:tcBorders>
          </w:tcPr>
          <w:p w14:paraId="2C6BA8F3" w14:textId="77777777" w:rsidR="00626BC3" w:rsidRPr="00562D05" w:rsidRDefault="00626BC3" w:rsidP="00626BC3">
            <w:pPr>
              <w:pStyle w:val="Proposaltabletext"/>
            </w:pPr>
          </w:p>
        </w:tc>
      </w:tr>
      <w:tr w:rsidR="00626BC3" w:rsidRPr="00562D05" w14:paraId="5A80CF14" w14:textId="77777777" w:rsidTr="00F852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570" w:type="dxa"/>
            <w:tcBorders>
              <w:top w:val="single" w:sz="4" w:space="0" w:color="auto"/>
              <w:left w:val="single" w:sz="4" w:space="0" w:color="auto"/>
              <w:bottom w:val="single" w:sz="4" w:space="0" w:color="auto"/>
              <w:right w:val="single" w:sz="4" w:space="0" w:color="auto"/>
            </w:tcBorders>
            <w:shd w:val="clear" w:color="auto" w:fill="auto"/>
          </w:tcPr>
          <w:p w14:paraId="7C735109" w14:textId="77777777" w:rsidR="00626BC3" w:rsidRPr="00562D05" w:rsidRDefault="00626BC3" w:rsidP="00626BC3">
            <w:pPr>
              <w:pStyle w:val="Proposaltabletext"/>
            </w:pPr>
          </w:p>
        </w:tc>
        <w:tc>
          <w:tcPr>
            <w:tcW w:w="6060" w:type="dxa"/>
            <w:tcBorders>
              <w:top w:val="single" w:sz="4" w:space="0" w:color="auto"/>
              <w:left w:val="single" w:sz="4" w:space="0" w:color="auto"/>
              <w:bottom w:val="single" w:sz="4" w:space="0" w:color="auto"/>
              <w:right w:val="single" w:sz="4" w:space="0" w:color="auto"/>
            </w:tcBorders>
          </w:tcPr>
          <w:p w14:paraId="6EF8D142" w14:textId="77777777" w:rsidR="00626BC3" w:rsidRPr="00562D05" w:rsidRDefault="00626BC3" w:rsidP="00626BC3">
            <w:pPr>
              <w:pStyle w:val="Proposaltabletext"/>
            </w:pPr>
          </w:p>
        </w:tc>
      </w:tr>
      <w:tr w:rsidR="00626BC3" w:rsidRPr="00562D05" w14:paraId="60F4E5B6" w14:textId="77777777" w:rsidTr="00F852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570" w:type="dxa"/>
            <w:tcBorders>
              <w:top w:val="single" w:sz="4" w:space="0" w:color="auto"/>
              <w:left w:val="single" w:sz="4" w:space="0" w:color="auto"/>
              <w:bottom w:val="single" w:sz="4" w:space="0" w:color="auto"/>
              <w:right w:val="single" w:sz="4" w:space="0" w:color="auto"/>
            </w:tcBorders>
            <w:shd w:val="clear" w:color="auto" w:fill="auto"/>
          </w:tcPr>
          <w:p w14:paraId="1A952715" w14:textId="77777777" w:rsidR="00626BC3" w:rsidRPr="00562D05" w:rsidRDefault="00626BC3" w:rsidP="00626BC3">
            <w:pPr>
              <w:pStyle w:val="Proposaltabletext"/>
            </w:pPr>
          </w:p>
        </w:tc>
        <w:tc>
          <w:tcPr>
            <w:tcW w:w="6060" w:type="dxa"/>
            <w:tcBorders>
              <w:top w:val="single" w:sz="4" w:space="0" w:color="auto"/>
              <w:left w:val="single" w:sz="4" w:space="0" w:color="auto"/>
              <w:bottom w:val="single" w:sz="4" w:space="0" w:color="auto"/>
              <w:right w:val="single" w:sz="4" w:space="0" w:color="auto"/>
            </w:tcBorders>
          </w:tcPr>
          <w:p w14:paraId="67090AEC" w14:textId="77777777" w:rsidR="00626BC3" w:rsidRPr="00562D05" w:rsidRDefault="00626BC3" w:rsidP="00626BC3">
            <w:pPr>
              <w:pStyle w:val="Proposaltabletext"/>
            </w:pPr>
          </w:p>
        </w:tc>
      </w:tr>
      <w:tr w:rsidR="00626BC3" w:rsidRPr="00562D05" w14:paraId="53641452" w14:textId="77777777" w:rsidTr="00F852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570" w:type="dxa"/>
            <w:tcBorders>
              <w:top w:val="single" w:sz="4" w:space="0" w:color="auto"/>
              <w:left w:val="single" w:sz="4" w:space="0" w:color="auto"/>
              <w:bottom w:val="single" w:sz="4" w:space="0" w:color="auto"/>
              <w:right w:val="single" w:sz="4" w:space="0" w:color="auto"/>
            </w:tcBorders>
            <w:shd w:val="clear" w:color="auto" w:fill="auto"/>
          </w:tcPr>
          <w:p w14:paraId="2E1D5920" w14:textId="77777777" w:rsidR="00626BC3" w:rsidRPr="00562D05" w:rsidRDefault="00626BC3" w:rsidP="00626BC3">
            <w:pPr>
              <w:pStyle w:val="Proposaltabletext"/>
            </w:pPr>
          </w:p>
        </w:tc>
        <w:tc>
          <w:tcPr>
            <w:tcW w:w="6060" w:type="dxa"/>
            <w:tcBorders>
              <w:top w:val="single" w:sz="4" w:space="0" w:color="auto"/>
              <w:left w:val="single" w:sz="4" w:space="0" w:color="auto"/>
              <w:bottom w:val="single" w:sz="4" w:space="0" w:color="auto"/>
              <w:right w:val="single" w:sz="4" w:space="0" w:color="auto"/>
            </w:tcBorders>
          </w:tcPr>
          <w:p w14:paraId="36F0EA95" w14:textId="77777777" w:rsidR="00626BC3" w:rsidRPr="00562D05" w:rsidRDefault="00626BC3" w:rsidP="00626BC3">
            <w:pPr>
              <w:pStyle w:val="Proposaltabletext"/>
            </w:pPr>
          </w:p>
        </w:tc>
      </w:tr>
      <w:tr w:rsidR="00626BC3" w:rsidRPr="00562D05" w14:paraId="250450A0" w14:textId="77777777" w:rsidTr="00F852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570" w:type="dxa"/>
            <w:tcBorders>
              <w:top w:val="single" w:sz="4" w:space="0" w:color="auto"/>
              <w:left w:val="single" w:sz="4" w:space="0" w:color="auto"/>
              <w:bottom w:val="single" w:sz="4" w:space="0" w:color="auto"/>
              <w:right w:val="single" w:sz="4" w:space="0" w:color="auto"/>
            </w:tcBorders>
            <w:shd w:val="clear" w:color="auto" w:fill="auto"/>
          </w:tcPr>
          <w:p w14:paraId="416C5E7D" w14:textId="77777777" w:rsidR="00626BC3" w:rsidRPr="00562D05" w:rsidRDefault="00626BC3" w:rsidP="00626BC3">
            <w:pPr>
              <w:pStyle w:val="Proposaltabletext"/>
            </w:pPr>
          </w:p>
        </w:tc>
        <w:tc>
          <w:tcPr>
            <w:tcW w:w="6060" w:type="dxa"/>
            <w:tcBorders>
              <w:top w:val="single" w:sz="4" w:space="0" w:color="auto"/>
              <w:left w:val="single" w:sz="4" w:space="0" w:color="auto"/>
              <w:bottom w:val="single" w:sz="4" w:space="0" w:color="auto"/>
              <w:right w:val="single" w:sz="4" w:space="0" w:color="auto"/>
            </w:tcBorders>
          </w:tcPr>
          <w:p w14:paraId="7571ACEF" w14:textId="77777777" w:rsidR="00626BC3" w:rsidRPr="00562D05" w:rsidRDefault="00626BC3" w:rsidP="00626BC3">
            <w:pPr>
              <w:pStyle w:val="Proposaltabletext"/>
            </w:pPr>
          </w:p>
        </w:tc>
      </w:tr>
      <w:tr w:rsidR="00626BC3" w:rsidRPr="00562D05" w14:paraId="48CAA85C" w14:textId="77777777" w:rsidTr="00F852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570" w:type="dxa"/>
            <w:tcBorders>
              <w:top w:val="single" w:sz="4" w:space="0" w:color="auto"/>
              <w:left w:val="single" w:sz="4" w:space="0" w:color="auto"/>
              <w:bottom w:val="single" w:sz="4" w:space="0" w:color="auto"/>
              <w:right w:val="single" w:sz="4" w:space="0" w:color="auto"/>
            </w:tcBorders>
            <w:shd w:val="clear" w:color="auto" w:fill="auto"/>
          </w:tcPr>
          <w:p w14:paraId="3195D115" w14:textId="77777777" w:rsidR="00626BC3" w:rsidRPr="00562D05" w:rsidRDefault="00626BC3" w:rsidP="00626BC3">
            <w:pPr>
              <w:pStyle w:val="Proposaltabletext"/>
            </w:pPr>
          </w:p>
        </w:tc>
        <w:tc>
          <w:tcPr>
            <w:tcW w:w="6060" w:type="dxa"/>
            <w:tcBorders>
              <w:top w:val="single" w:sz="4" w:space="0" w:color="auto"/>
              <w:left w:val="single" w:sz="4" w:space="0" w:color="auto"/>
              <w:bottom w:val="single" w:sz="4" w:space="0" w:color="auto"/>
              <w:right w:val="single" w:sz="4" w:space="0" w:color="auto"/>
            </w:tcBorders>
          </w:tcPr>
          <w:p w14:paraId="5B82ECFE" w14:textId="77777777" w:rsidR="00626BC3" w:rsidRPr="00562D05" w:rsidRDefault="00626BC3" w:rsidP="00626BC3">
            <w:pPr>
              <w:pStyle w:val="Proposaltabletext"/>
            </w:pPr>
          </w:p>
        </w:tc>
      </w:tr>
      <w:tr w:rsidR="00626BC3" w:rsidRPr="00562D05" w14:paraId="3CC18840" w14:textId="77777777" w:rsidTr="00F852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570" w:type="dxa"/>
            <w:tcBorders>
              <w:top w:val="single" w:sz="4" w:space="0" w:color="auto"/>
              <w:left w:val="single" w:sz="4" w:space="0" w:color="auto"/>
              <w:bottom w:val="single" w:sz="4" w:space="0" w:color="auto"/>
              <w:right w:val="single" w:sz="4" w:space="0" w:color="auto"/>
            </w:tcBorders>
            <w:shd w:val="clear" w:color="auto" w:fill="auto"/>
          </w:tcPr>
          <w:p w14:paraId="21A9B454" w14:textId="77777777" w:rsidR="00626BC3" w:rsidRPr="00562D05" w:rsidRDefault="00626BC3" w:rsidP="00626BC3">
            <w:pPr>
              <w:pStyle w:val="Proposaltabletext"/>
            </w:pPr>
          </w:p>
        </w:tc>
        <w:tc>
          <w:tcPr>
            <w:tcW w:w="6060" w:type="dxa"/>
            <w:tcBorders>
              <w:top w:val="single" w:sz="4" w:space="0" w:color="auto"/>
              <w:left w:val="single" w:sz="4" w:space="0" w:color="auto"/>
              <w:bottom w:val="single" w:sz="4" w:space="0" w:color="auto"/>
              <w:right w:val="single" w:sz="4" w:space="0" w:color="auto"/>
            </w:tcBorders>
          </w:tcPr>
          <w:p w14:paraId="0677CB5E" w14:textId="77777777" w:rsidR="00626BC3" w:rsidRPr="00562D05" w:rsidRDefault="00626BC3" w:rsidP="00626BC3">
            <w:pPr>
              <w:pStyle w:val="Proposaltabletext"/>
            </w:pPr>
          </w:p>
        </w:tc>
      </w:tr>
      <w:tr w:rsidR="00F85257" w:rsidRPr="00562D05" w14:paraId="441455B6" w14:textId="77777777" w:rsidTr="00F852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570" w:type="dxa"/>
            <w:tcBorders>
              <w:top w:val="single" w:sz="4" w:space="0" w:color="auto"/>
              <w:left w:val="single" w:sz="4" w:space="0" w:color="auto"/>
              <w:bottom w:val="single" w:sz="4" w:space="0" w:color="auto"/>
              <w:right w:val="single" w:sz="4" w:space="0" w:color="auto"/>
            </w:tcBorders>
            <w:shd w:val="clear" w:color="auto" w:fill="auto"/>
          </w:tcPr>
          <w:p w14:paraId="6794D471" w14:textId="77777777" w:rsidR="00F85257" w:rsidRPr="00562D05" w:rsidRDefault="00F85257" w:rsidP="00626BC3">
            <w:pPr>
              <w:pStyle w:val="Proposaltabletext"/>
            </w:pPr>
          </w:p>
        </w:tc>
        <w:tc>
          <w:tcPr>
            <w:tcW w:w="6060" w:type="dxa"/>
            <w:tcBorders>
              <w:top w:val="single" w:sz="4" w:space="0" w:color="auto"/>
              <w:left w:val="single" w:sz="4" w:space="0" w:color="auto"/>
              <w:bottom w:val="single" w:sz="4" w:space="0" w:color="auto"/>
              <w:right w:val="single" w:sz="4" w:space="0" w:color="auto"/>
            </w:tcBorders>
          </w:tcPr>
          <w:p w14:paraId="53A6E10B" w14:textId="77777777" w:rsidR="00F85257" w:rsidRPr="00562D05" w:rsidRDefault="00F85257" w:rsidP="00626BC3">
            <w:pPr>
              <w:pStyle w:val="Proposaltabletext"/>
            </w:pPr>
          </w:p>
        </w:tc>
      </w:tr>
    </w:tbl>
    <w:p w14:paraId="5B29047A" w14:textId="77777777" w:rsidR="00F85257" w:rsidRDefault="00F85257"/>
    <w:p w14:paraId="2691DDD2" w14:textId="1F1F272E" w:rsidR="004B459E" w:rsidRDefault="004B459E" w:rsidP="00626BC3">
      <w:pPr>
        <w:pStyle w:val="HeadingAppendix"/>
      </w:pPr>
      <w:bookmarkStart w:id="132" w:name="_Toc78894315"/>
      <w:bookmarkStart w:id="133" w:name="_Toc135720540"/>
      <w:r>
        <w:lastRenderedPageBreak/>
        <w:t>Appendix 10:</w:t>
      </w:r>
      <w:r>
        <w:tab/>
        <w:t>Internal Review Report</w:t>
      </w:r>
      <w:bookmarkEnd w:id="132"/>
    </w:p>
    <w:p w14:paraId="4F9DA299" w14:textId="15FB634D" w:rsidR="00626BC3" w:rsidRDefault="00626BC3" w:rsidP="00626BC3">
      <w:pPr>
        <w:pStyle w:val="HeadingAppendix"/>
      </w:pPr>
      <w:bookmarkStart w:id="134" w:name="_Toc78894316"/>
      <w:r>
        <w:lastRenderedPageBreak/>
        <w:t>Appendix 1</w:t>
      </w:r>
      <w:r w:rsidR="004B459E">
        <w:t>1</w:t>
      </w:r>
      <w:r>
        <w:t>:</w:t>
      </w:r>
      <w:r w:rsidR="00F85257">
        <w:tab/>
      </w:r>
      <w:r>
        <w:t>Course Outlines</w:t>
      </w:r>
      <w:bookmarkEnd w:id="133"/>
      <w:bookmarkEnd w:id="134"/>
    </w:p>
    <w:p w14:paraId="6D739F19" w14:textId="483E727B" w:rsidR="00626BC3" w:rsidRDefault="00626BC3" w:rsidP="00626BC3">
      <w:r>
        <w:t>[Use BCIT’s approved course outline template available at</w:t>
      </w:r>
      <w:r w:rsidR="00E41FD2">
        <w:t xml:space="preserve"> </w:t>
      </w:r>
      <w:hyperlink r:id="rId72" w:history="1">
        <w:r w:rsidR="005809B6">
          <w:rPr>
            <w:rStyle w:val="Hyperlink"/>
          </w:rPr>
          <w:t>https://www.bcit.ca/academic-planning-quality-assurance/program-development/</w:t>
        </w:r>
      </w:hyperlink>
      <w:r w:rsidRPr="0060366E">
        <w:t>.</w:t>
      </w:r>
      <w:r>
        <w:t xml:space="preserve"> Include a course outline for each course in the program.</w:t>
      </w:r>
      <w:r w:rsidRPr="00E72067">
        <w:t xml:space="preserve"> </w:t>
      </w:r>
      <w:r>
        <w:t>Ensure you follow the following policies and procedures when developing course outlines:</w:t>
      </w:r>
    </w:p>
    <w:p w14:paraId="07AB61EB" w14:textId="5FA8C93A" w:rsidR="00626BC3" w:rsidRPr="004424BD" w:rsidRDefault="00626BC3" w:rsidP="00F85257">
      <w:pPr>
        <w:pStyle w:val="Bullet"/>
      </w:pPr>
      <w:r w:rsidRPr="004424BD">
        <w:t>Policy 5403 (</w:t>
      </w:r>
      <w:r w:rsidR="0088321E">
        <w:t>Course Outlines &amp; Course Names)</w:t>
      </w:r>
      <w:r w:rsidR="00F85257" w:rsidRPr="004424BD">
        <w:br/>
      </w:r>
      <w:hyperlink r:id="rId73" w:history="1">
        <w:r w:rsidR="00F85257" w:rsidRPr="0088321E">
          <w:rPr>
            <w:rStyle w:val="Hyperlink"/>
          </w:rPr>
          <w:t>http://www.bcit.ca/files/pdf/policies/5403.pdf</w:t>
        </w:r>
      </w:hyperlink>
      <w:r w:rsidR="00F85257" w:rsidRPr="004424BD">
        <w:t>)</w:t>
      </w:r>
    </w:p>
    <w:p w14:paraId="54D83422" w14:textId="363BDA68" w:rsidR="00626BC3" w:rsidRPr="004424BD" w:rsidRDefault="00626BC3" w:rsidP="00F85257">
      <w:pPr>
        <w:pStyle w:val="Bullet"/>
      </w:pPr>
      <w:r w:rsidRPr="004424BD">
        <w:t xml:space="preserve">Procedure 5403-PR1 (Course Outlines), </w:t>
      </w:r>
      <w:hyperlink r:id="rId74" w:history="1">
        <w:r w:rsidRPr="0088321E">
          <w:rPr>
            <w:rStyle w:val="Hyperlink"/>
          </w:rPr>
          <w:t>http://www.bcit.ca/files/pdf/policies/5403_pr1.pdf</w:t>
        </w:r>
      </w:hyperlink>
    </w:p>
    <w:p w14:paraId="0554EC4C" w14:textId="29D6A02E" w:rsidR="00626BC3" w:rsidRPr="004424BD" w:rsidRDefault="00626BC3" w:rsidP="00F85257">
      <w:pPr>
        <w:pStyle w:val="Bullet"/>
      </w:pPr>
      <w:r w:rsidRPr="004424BD">
        <w:t xml:space="preserve">Procedure 5403-PR2 (Course Names), </w:t>
      </w:r>
      <w:hyperlink r:id="rId75" w:history="1">
        <w:r w:rsidRPr="0088321E">
          <w:rPr>
            <w:rStyle w:val="Hyperlink"/>
          </w:rPr>
          <w:t>http://www.bcit.ca/files/pdf/policies/5403_pr2.pdf</w:t>
        </w:r>
      </w:hyperlink>
    </w:p>
    <w:p w14:paraId="25F9E153" w14:textId="78A6F721" w:rsidR="00626BC3" w:rsidRDefault="00626BC3" w:rsidP="00F85257">
      <w:pPr>
        <w:pStyle w:val="Bullet"/>
      </w:pPr>
      <w:r w:rsidRPr="009A0D76">
        <w:t xml:space="preserve">Policy 5012 </w:t>
      </w:r>
      <w:r>
        <w:t xml:space="preserve">(Assigning of Credits to Courses), </w:t>
      </w:r>
      <w:hyperlink r:id="rId76" w:history="1">
        <w:r w:rsidRPr="0088321E">
          <w:rPr>
            <w:rStyle w:val="Hyperlink"/>
          </w:rPr>
          <w:t>http://www.bcit.ca/files/pdf/policies/5012.pdf</w:t>
        </w:r>
      </w:hyperlink>
      <w:r>
        <w:t>]</w:t>
      </w:r>
    </w:p>
    <w:p w14:paraId="7E45EC17" w14:textId="77777777" w:rsidR="00626BC3" w:rsidRDefault="00626BC3" w:rsidP="001274B2">
      <w:r>
        <w:t>[Course outlines should be written by various members of the School Working Group or other faculty members whose expertise matches the proposed course.]</w:t>
      </w:r>
    </w:p>
    <w:p w14:paraId="5B7F1E5F" w14:textId="77777777" w:rsidR="00626BC3" w:rsidRDefault="00626BC3" w:rsidP="001274B2">
      <w:r>
        <w:t xml:space="preserve">[Ensure course credit calculations follow the requirements outlined in Policy 5012:  Assigning of Credits to Courses </w:t>
      </w:r>
      <w:r w:rsidR="00E50DF4">
        <w:t>(</w:t>
      </w:r>
      <w:hyperlink r:id="rId77" w:history="1">
        <w:r w:rsidR="00E50DF4" w:rsidRPr="00581387">
          <w:rPr>
            <w:rStyle w:val="Hyperlink"/>
            <w:sz w:val="24"/>
          </w:rPr>
          <w:t>http://www.bcit.ca/files/pdf/policies/5012.pdf</w:t>
        </w:r>
      </w:hyperlink>
      <w:r w:rsidR="00E50DF4">
        <w:t>)</w:t>
      </w:r>
    </w:p>
    <w:p w14:paraId="36BD11A2" w14:textId="77777777" w:rsidR="00626BC3" w:rsidRDefault="00626BC3" w:rsidP="001274B2">
      <w:r>
        <w:t xml:space="preserve">[Include at least the first two numbers in the course code to identify the intended level of </w:t>
      </w:r>
      <w:proofErr w:type="spellStart"/>
      <w:r>
        <w:t>rigour</w:t>
      </w:r>
      <w:proofErr w:type="spellEnd"/>
      <w:r>
        <w:t xml:space="preserve"> for the course (e.g. GRAD 92XX).  Course learning outcomes should be written to match the intended level of </w:t>
      </w:r>
      <w:proofErr w:type="spellStart"/>
      <w:r>
        <w:t>rigour</w:t>
      </w:r>
      <w:proofErr w:type="spellEnd"/>
      <w:r>
        <w:t>. Place all course outlines in alphanumeric order.]</w:t>
      </w:r>
    </w:p>
    <w:p w14:paraId="4D7DDDB2" w14:textId="77777777" w:rsidR="00017DB8" w:rsidRDefault="00017DB8" w:rsidP="001274B2">
      <w:r w:rsidRPr="002A6E20">
        <w:t xml:space="preserve">[If the proposed program will be integrating existing courses, </w:t>
      </w:r>
      <w:r>
        <w:t xml:space="preserve">either </w:t>
      </w:r>
      <w:r w:rsidRPr="002A6E20">
        <w:t xml:space="preserve">include two appendices for course outlines </w:t>
      </w:r>
      <w:r>
        <w:t>(</w:t>
      </w:r>
      <w:r w:rsidRPr="002A6E20">
        <w:t>one appendix for existing</w:t>
      </w:r>
      <w:r>
        <w:t xml:space="preserve"> courses, one appendix for proposed new/revised courses), or include course outlines in one appendix in alphanumeric order.  In either case, clearly indicate on each course outline which courses are new, revised, or existing.]  </w:t>
      </w:r>
    </w:p>
    <w:p w14:paraId="70AEE66E" w14:textId="77777777" w:rsidR="00017DB8" w:rsidRDefault="00017DB8" w:rsidP="001274B2">
      <w:r>
        <w:t xml:space="preserve">[All course outlines should have learning outcomes that clearly identify the type and depth of learning students are expected to achieve in each course; ensure </w:t>
      </w:r>
      <w:r w:rsidRPr="0064211C">
        <w:rPr>
          <w:b/>
          <w:i/>
        </w:rPr>
        <w:t>all</w:t>
      </w:r>
      <w:r>
        <w:t xml:space="preserve"> course </w:t>
      </w:r>
      <w:proofErr w:type="gramStart"/>
      <w:r>
        <w:t xml:space="preserve">outlines </w:t>
      </w:r>
      <w:r>
        <w:rPr>
          <w:sz w:val="24"/>
          <w:szCs w:val="24"/>
        </w:rPr>
        <w:t xml:space="preserve"> (</w:t>
      </w:r>
      <w:proofErr w:type="gramEnd"/>
      <w:r>
        <w:rPr>
          <w:sz w:val="24"/>
          <w:szCs w:val="24"/>
        </w:rPr>
        <w:t xml:space="preserve">new, revised, and existing courses) </w:t>
      </w:r>
      <w:r>
        <w:t>included in proposals are reviewed for quality and revised as appropriate.]</w:t>
      </w:r>
    </w:p>
    <w:bookmarkEnd w:id="2"/>
    <w:bookmarkEnd w:id="3"/>
    <w:bookmarkEnd w:id="112"/>
    <w:bookmarkEnd w:id="113"/>
    <w:bookmarkEnd w:id="114"/>
    <w:bookmarkEnd w:id="115"/>
    <w:p w14:paraId="6BDB72F1" w14:textId="77777777" w:rsidR="00626BC3" w:rsidRDefault="00626BC3" w:rsidP="001274B2"/>
    <w:sectPr w:rsidR="00626BC3" w:rsidSect="004C29A5">
      <w:pgSz w:w="12240" w:h="15840" w:code="1"/>
      <w:pgMar w:top="1440" w:right="1440" w:bottom="1440" w:left="1440" w:header="720" w:footer="720" w:gutter="0"/>
      <w:cols w:space="720"/>
      <w:noEndnote/>
      <w:docGrid w:linePitch="326"/>
    </w:sectPr>
  </w:body>
</w:document>
</file>

<file path=word/customizations.xml><?xml version="1.0" encoding="utf-8"?>
<wne:tcg xmlns:r="http://schemas.openxmlformats.org/officeDocument/2006/relationships" xmlns:wne="http://schemas.microsoft.com/office/word/2006/wordml">
  <wne:keymaps>
    <wne:keymap wne:kcmPrimary="034E">
      <wne:acd wne:acdName="acd0"/>
    </wne:keymap>
  </wne:keymaps>
  <wne:toolbars>
    <wne:acdManifest>
      <wne:acdEntry wne:acdName="acd0"/>
    </wne:acdManifest>
  </wne:toolbars>
  <wne:acds>
    <wne:acd wne:argValue="AQAAAEI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3BA778" w14:textId="77777777" w:rsidR="00857240" w:rsidRDefault="00857240">
      <w:r>
        <w:separator/>
      </w:r>
    </w:p>
    <w:p w14:paraId="22944F6F" w14:textId="77777777" w:rsidR="00857240" w:rsidRDefault="00857240"/>
  </w:endnote>
  <w:endnote w:type="continuationSeparator" w:id="0">
    <w:p w14:paraId="652DE989" w14:textId="77777777" w:rsidR="00857240" w:rsidRDefault="00857240">
      <w:r>
        <w:continuationSeparator/>
      </w:r>
    </w:p>
    <w:p w14:paraId="2D650975" w14:textId="77777777" w:rsidR="00857240" w:rsidRDefault="0085724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04F803" w14:textId="77777777" w:rsidR="00F96F82" w:rsidRDefault="00F96F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1ACC23" w14:textId="77777777" w:rsidR="00F96F82" w:rsidRDefault="00F96F82">
    <w:pPr>
      <w:pStyle w:val="Footer"/>
    </w:pPr>
    <w:r>
      <w:rPr>
        <w:noProof/>
        <w:lang w:eastAsia="en-CA"/>
      </w:rPr>
      <w:drawing>
        <wp:anchor distT="0" distB="0" distL="114300" distR="114300" simplePos="0" relativeHeight="251659264" behindDoc="0" locked="0" layoutInCell="1" allowOverlap="1" wp14:anchorId="37A2F4FB" wp14:editId="3D74262B">
          <wp:simplePos x="0" y="0"/>
          <wp:positionH relativeFrom="column">
            <wp:posOffset>-277173</wp:posOffset>
          </wp:positionH>
          <wp:positionV relativeFrom="paragraph">
            <wp:posOffset>3810</wp:posOffset>
          </wp:positionV>
          <wp:extent cx="7430135" cy="368300"/>
          <wp:effectExtent l="0" t="0" r="0" b="0"/>
          <wp:wrapNone/>
          <wp:docPr id="8" name="Picture 8" descr="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ot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30135" cy="3683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D898E6" w14:textId="77777777" w:rsidR="00F96F82" w:rsidRDefault="00F96F8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E51376" w14:textId="54B2BA98" w:rsidR="00F96F82" w:rsidRDefault="00F96F82" w:rsidP="00163949">
    <w:pPr>
      <w:pStyle w:val="Footer"/>
      <w:framePr w:wrap="around" w:vAnchor="text" w:hAnchor="margin" w:y="1"/>
      <w:rPr>
        <w:rStyle w:val="PageNumber"/>
        <w:sz w:val="20"/>
      </w:rPr>
    </w:pPr>
    <w:r>
      <w:rPr>
        <w:rStyle w:val="PageNumber"/>
        <w:sz w:val="20"/>
      </w:rPr>
      <w:fldChar w:fldCharType="begin"/>
    </w:r>
    <w:r>
      <w:rPr>
        <w:rStyle w:val="PageNumber"/>
        <w:sz w:val="20"/>
      </w:rPr>
      <w:instrText xml:space="preserve">PAGE  </w:instrText>
    </w:r>
    <w:r>
      <w:rPr>
        <w:rStyle w:val="PageNumber"/>
        <w:sz w:val="20"/>
      </w:rPr>
      <w:fldChar w:fldCharType="separate"/>
    </w:r>
    <w:r w:rsidR="008E5FE0">
      <w:rPr>
        <w:rStyle w:val="PageNumber"/>
        <w:noProof/>
        <w:sz w:val="20"/>
      </w:rPr>
      <w:t>16</w:t>
    </w:r>
    <w:r>
      <w:rPr>
        <w:rStyle w:val="PageNumber"/>
        <w:sz w:val="20"/>
      </w:rPr>
      <w:fldChar w:fldCharType="end"/>
    </w:r>
  </w:p>
  <w:p w14:paraId="51286537" w14:textId="77777777" w:rsidR="00F96F82" w:rsidRPr="004C29A5" w:rsidRDefault="00F96F82" w:rsidP="00163949">
    <w:pPr>
      <w:pStyle w:val="Footer"/>
      <w:pBdr>
        <w:top w:val="single" w:sz="4" w:space="1" w:color="auto"/>
      </w:pBdr>
      <w:jc w:val="right"/>
      <w:rPr>
        <w:rFonts w:ascii="Times New Roman" w:hAnsi="Times New Roman" w:cs="Times New Roman"/>
        <w:sz w:val="18"/>
      </w:rPr>
    </w:pPr>
    <w:r w:rsidRPr="004C29A5">
      <w:rPr>
        <w:rFonts w:ascii="Times New Roman" w:hAnsi="Times New Roman" w:cs="Times New Roman"/>
        <w:sz w:val="18"/>
      </w:rPr>
      <w:t>British Columbia Institute of Technology</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95FA4A" w14:textId="7E1EAEFE" w:rsidR="00F96F82" w:rsidRDefault="00F96F82" w:rsidP="00AE0175">
    <w:pPr>
      <w:pStyle w:val="Footer"/>
      <w:framePr w:wrap="around" w:vAnchor="text" w:hAnchor="margin" w:xAlign="right" w:y="1"/>
      <w:rPr>
        <w:rStyle w:val="PageNumber"/>
        <w:sz w:val="20"/>
      </w:rPr>
    </w:pPr>
    <w:r>
      <w:rPr>
        <w:rStyle w:val="PageNumber"/>
        <w:sz w:val="20"/>
      </w:rPr>
      <w:fldChar w:fldCharType="begin"/>
    </w:r>
    <w:r>
      <w:rPr>
        <w:rStyle w:val="PageNumber"/>
        <w:sz w:val="20"/>
      </w:rPr>
      <w:instrText xml:space="preserve">PAGE  </w:instrText>
    </w:r>
    <w:r>
      <w:rPr>
        <w:rStyle w:val="PageNumber"/>
        <w:sz w:val="20"/>
      </w:rPr>
      <w:fldChar w:fldCharType="separate"/>
    </w:r>
    <w:r w:rsidR="008E5FE0">
      <w:rPr>
        <w:rStyle w:val="PageNumber"/>
        <w:noProof/>
        <w:sz w:val="20"/>
      </w:rPr>
      <w:t>17</w:t>
    </w:r>
    <w:r>
      <w:rPr>
        <w:rStyle w:val="PageNumber"/>
        <w:sz w:val="20"/>
      </w:rPr>
      <w:fldChar w:fldCharType="end"/>
    </w:r>
  </w:p>
  <w:p w14:paraId="43AFF5C0" w14:textId="77777777" w:rsidR="00F96F82" w:rsidRPr="004C29A5" w:rsidRDefault="00F96F82" w:rsidP="00AE0175">
    <w:pPr>
      <w:pStyle w:val="Footer"/>
      <w:pBdr>
        <w:top w:val="single" w:sz="4" w:space="1" w:color="auto"/>
      </w:pBdr>
      <w:rPr>
        <w:rFonts w:ascii="Times New Roman" w:hAnsi="Times New Roman" w:cs="Times New Roman"/>
        <w:sz w:val="18"/>
      </w:rPr>
    </w:pPr>
    <w:r w:rsidRPr="004C29A5">
      <w:rPr>
        <w:rFonts w:ascii="Times New Roman" w:hAnsi="Times New Roman" w:cs="Times New Roman"/>
        <w:sz w:val="18"/>
      </w:rPr>
      <w:t>British Columbia Institute of Technology</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A7A118" w14:textId="77777777" w:rsidR="00F96F82" w:rsidRDefault="00F96F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CB0BFD" w14:textId="77777777" w:rsidR="00857240" w:rsidRDefault="00857240">
      <w:r>
        <w:separator/>
      </w:r>
    </w:p>
    <w:p w14:paraId="2497C6CC" w14:textId="77777777" w:rsidR="00857240" w:rsidRDefault="00857240"/>
  </w:footnote>
  <w:footnote w:type="continuationSeparator" w:id="0">
    <w:p w14:paraId="6BDE8BB8" w14:textId="77777777" w:rsidR="00857240" w:rsidRDefault="00857240">
      <w:r>
        <w:continuationSeparator/>
      </w:r>
    </w:p>
    <w:p w14:paraId="53A2F460" w14:textId="77777777" w:rsidR="00857240" w:rsidRDefault="0085724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140E45" w14:textId="77777777" w:rsidR="00F96F82" w:rsidRDefault="00F96F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B49C44" w14:textId="77777777" w:rsidR="00F96F82" w:rsidRDefault="00F96F8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AAD761" w14:textId="77777777" w:rsidR="00F96F82" w:rsidRDefault="00F96F8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D726F6" w14:textId="626053C8" w:rsidR="00F96F82" w:rsidRPr="005328B8" w:rsidRDefault="00F96F82" w:rsidP="004C29A5">
    <w:pPr>
      <w:pStyle w:val="Header"/>
      <w:pBdr>
        <w:bottom w:val="single" w:sz="4" w:space="1" w:color="auto"/>
      </w:pBdr>
      <w:rPr>
        <w:szCs w:val="18"/>
      </w:rPr>
    </w:pPr>
    <w:r>
      <w:t>Proposal for Graduate Certificate in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F32ED3" w14:textId="0FAC49EA" w:rsidR="00F96F82" w:rsidRPr="00F85257" w:rsidRDefault="00F96F82" w:rsidP="00F85257">
    <w:pPr>
      <w:pStyle w:val="Header"/>
      <w:pBdr>
        <w:bottom w:val="single" w:sz="4" w:space="1" w:color="auto"/>
      </w:pBdr>
    </w:pPr>
    <w:r>
      <w:t>Proposal for Graduate Certificate in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EDB4AA" w14:textId="77777777" w:rsidR="00F96F82" w:rsidRDefault="00F96F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D6948C6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0EB80864"/>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A768D0E0"/>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B04AA674"/>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C26899E2"/>
    <w:lvl w:ilvl="0">
      <w:start w:val="1"/>
      <w:numFmt w:val="decimal"/>
      <w:pStyle w:val="ListNumber2"/>
      <w:lvlText w:val="%1."/>
      <w:lvlJc w:val="left"/>
      <w:pPr>
        <w:tabs>
          <w:tab w:val="num" w:pos="720"/>
        </w:tabs>
        <w:ind w:left="720" w:hanging="360"/>
      </w:pPr>
    </w:lvl>
  </w:abstractNum>
  <w:abstractNum w:abstractNumId="5" w15:restartNumberingAfterBreak="0">
    <w:nsid w:val="FFFFFF80"/>
    <w:multiLevelType w:val="singleLevel"/>
    <w:tmpl w:val="4CFCB1F2"/>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018A85DC"/>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EA16DBF4"/>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BFF6B43A"/>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3328D848"/>
    <w:lvl w:ilvl="0">
      <w:start w:val="1"/>
      <w:numFmt w:val="decimal"/>
      <w:pStyle w:val="ListNumber"/>
      <w:lvlText w:val="%1."/>
      <w:lvlJc w:val="left"/>
      <w:pPr>
        <w:tabs>
          <w:tab w:val="num" w:pos="360"/>
        </w:tabs>
        <w:ind w:left="360" w:hanging="360"/>
      </w:pPr>
    </w:lvl>
  </w:abstractNum>
  <w:abstractNum w:abstractNumId="10" w15:restartNumberingAfterBreak="0">
    <w:nsid w:val="FFFFFF89"/>
    <w:multiLevelType w:val="singleLevel"/>
    <w:tmpl w:val="D278EB04"/>
    <w:lvl w:ilvl="0">
      <w:start w:val="1"/>
      <w:numFmt w:val="bullet"/>
      <w:lvlRestart w:val="0"/>
      <w:pStyle w:val="ListBullet"/>
      <w:lvlText w:val=""/>
      <w:lvlJc w:val="left"/>
      <w:pPr>
        <w:tabs>
          <w:tab w:val="num" w:pos="432"/>
        </w:tabs>
        <w:ind w:left="432" w:hanging="432"/>
      </w:pPr>
      <w:rPr>
        <w:rFonts w:ascii="Symbol" w:hAnsi="Symbol" w:hint="default"/>
      </w:rPr>
    </w:lvl>
  </w:abstractNum>
  <w:abstractNum w:abstractNumId="11" w15:restartNumberingAfterBreak="0">
    <w:nsid w:val="036A28D9"/>
    <w:multiLevelType w:val="hybridMultilevel"/>
    <w:tmpl w:val="7260473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Book Antiqua"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Book Antiqua"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Book Antiqua"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03B739F5"/>
    <w:multiLevelType w:val="hybridMultilevel"/>
    <w:tmpl w:val="11BE2998"/>
    <w:lvl w:ilvl="0" w:tplc="9CC82536">
      <w:start w:val="1"/>
      <w:numFmt w:val="bullet"/>
      <w:lvlText w:val=""/>
      <w:lvlJc w:val="left"/>
      <w:pPr>
        <w:ind w:left="1512" w:hanging="360"/>
      </w:pPr>
      <w:rPr>
        <w:rFonts w:ascii="Wingdings" w:hAnsi="Wingdings" w:hint="default"/>
      </w:rPr>
    </w:lvl>
    <w:lvl w:ilvl="1" w:tplc="0D1A2502">
      <w:start w:val="1"/>
      <w:numFmt w:val="bullet"/>
      <w:lvlText w:val="o"/>
      <w:lvlJc w:val="left"/>
      <w:pPr>
        <w:tabs>
          <w:tab w:val="num" w:pos="1080"/>
        </w:tabs>
        <w:ind w:left="1080" w:hanging="360"/>
      </w:pPr>
      <w:rPr>
        <w:rFonts w:ascii="Courier New" w:hAnsi="Courier New" w:cs="Book Antiqua"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Book Antiqua"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Book Antiqua"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0D2D2D08"/>
    <w:multiLevelType w:val="hybridMultilevel"/>
    <w:tmpl w:val="2DA6AF48"/>
    <w:lvl w:ilvl="0" w:tplc="DE8884FC">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Aria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Arial"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Arial"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0E4F2DC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13F85049"/>
    <w:multiLevelType w:val="hybridMultilevel"/>
    <w:tmpl w:val="B42ED926"/>
    <w:lvl w:ilvl="0" w:tplc="41EEDCF2">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2160" w:hanging="360"/>
      </w:pPr>
      <w:rPr>
        <w:rFonts w:ascii="Courier New" w:hAnsi="Courier New" w:cs="Arial"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Arial"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Arial" w:hint="default"/>
      </w:rPr>
    </w:lvl>
    <w:lvl w:ilvl="8" w:tplc="10090005" w:tentative="1">
      <w:start w:val="1"/>
      <w:numFmt w:val="bullet"/>
      <w:lvlText w:val=""/>
      <w:lvlJc w:val="left"/>
      <w:pPr>
        <w:ind w:left="7200" w:hanging="360"/>
      </w:pPr>
      <w:rPr>
        <w:rFonts w:ascii="Wingdings" w:hAnsi="Wingdings" w:hint="default"/>
      </w:rPr>
    </w:lvl>
  </w:abstractNum>
  <w:abstractNum w:abstractNumId="16" w15:restartNumberingAfterBreak="0">
    <w:nsid w:val="17E01751"/>
    <w:multiLevelType w:val="hybridMultilevel"/>
    <w:tmpl w:val="2DC64B70"/>
    <w:lvl w:ilvl="0" w:tplc="10090001">
      <w:start w:val="1"/>
      <w:numFmt w:val="bullet"/>
      <w:lvlText w:val=""/>
      <w:lvlJc w:val="left"/>
      <w:pPr>
        <w:ind w:left="1151" w:hanging="360"/>
      </w:pPr>
      <w:rPr>
        <w:rFonts w:ascii="Symbol" w:hAnsi="Symbol" w:hint="default"/>
      </w:rPr>
    </w:lvl>
    <w:lvl w:ilvl="1" w:tplc="10090003">
      <w:start w:val="1"/>
      <w:numFmt w:val="bullet"/>
      <w:lvlText w:val="o"/>
      <w:lvlJc w:val="left"/>
      <w:pPr>
        <w:ind w:left="1871" w:hanging="360"/>
      </w:pPr>
      <w:rPr>
        <w:rFonts w:ascii="Courier New" w:hAnsi="Courier New" w:cs="Courier New" w:hint="default"/>
      </w:rPr>
    </w:lvl>
    <w:lvl w:ilvl="2" w:tplc="10090005">
      <w:start w:val="1"/>
      <w:numFmt w:val="bullet"/>
      <w:lvlText w:val=""/>
      <w:lvlJc w:val="left"/>
      <w:pPr>
        <w:ind w:left="2591" w:hanging="360"/>
      </w:pPr>
      <w:rPr>
        <w:rFonts w:ascii="Wingdings" w:hAnsi="Wingdings" w:hint="default"/>
      </w:rPr>
    </w:lvl>
    <w:lvl w:ilvl="3" w:tplc="10090001">
      <w:start w:val="1"/>
      <w:numFmt w:val="bullet"/>
      <w:lvlText w:val=""/>
      <w:lvlJc w:val="left"/>
      <w:pPr>
        <w:ind w:left="3311" w:hanging="360"/>
      </w:pPr>
      <w:rPr>
        <w:rFonts w:ascii="Symbol" w:hAnsi="Symbol" w:hint="default"/>
      </w:rPr>
    </w:lvl>
    <w:lvl w:ilvl="4" w:tplc="10090003">
      <w:start w:val="1"/>
      <w:numFmt w:val="bullet"/>
      <w:lvlText w:val="o"/>
      <w:lvlJc w:val="left"/>
      <w:pPr>
        <w:ind w:left="4031" w:hanging="360"/>
      </w:pPr>
      <w:rPr>
        <w:rFonts w:ascii="Courier New" w:hAnsi="Courier New" w:cs="Courier New" w:hint="default"/>
      </w:rPr>
    </w:lvl>
    <w:lvl w:ilvl="5" w:tplc="10090005">
      <w:start w:val="1"/>
      <w:numFmt w:val="bullet"/>
      <w:lvlText w:val=""/>
      <w:lvlJc w:val="left"/>
      <w:pPr>
        <w:ind w:left="4751" w:hanging="360"/>
      </w:pPr>
      <w:rPr>
        <w:rFonts w:ascii="Wingdings" w:hAnsi="Wingdings" w:hint="default"/>
      </w:rPr>
    </w:lvl>
    <w:lvl w:ilvl="6" w:tplc="10090001">
      <w:start w:val="1"/>
      <w:numFmt w:val="bullet"/>
      <w:lvlText w:val=""/>
      <w:lvlJc w:val="left"/>
      <w:pPr>
        <w:ind w:left="5471" w:hanging="360"/>
      </w:pPr>
      <w:rPr>
        <w:rFonts w:ascii="Symbol" w:hAnsi="Symbol" w:hint="default"/>
      </w:rPr>
    </w:lvl>
    <w:lvl w:ilvl="7" w:tplc="10090003">
      <w:start w:val="1"/>
      <w:numFmt w:val="bullet"/>
      <w:lvlText w:val="o"/>
      <w:lvlJc w:val="left"/>
      <w:pPr>
        <w:ind w:left="6191" w:hanging="360"/>
      </w:pPr>
      <w:rPr>
        <w:rFonts w:ascii="Courier New" w:hAnsi="Courier New" w:cs="Courier New" w:hint="default"/>
      </w:rPr>
    </w:lvl>
    <w:lvl w:ilvl="8" w:tplc="10090005">
      <w:start w:val="1"/>
      <w:numFmt w:val="bullet"/>
      <w:lvlText w:val=""/>
      <w:lvlJc w:val="left"/>
      <w:pPr>
        <w:ind w:left="6911" w:hanging="360"/>
      </w:pPr>
      <w:rPr>
        <w:rFonts w:ascii="Wingdings" w:hAnsi="Wingdings" w:hint="default"/>
      </w:rPr>
    </w:lvl>
  </w:abstractNum>
  <w:abstractNum w:abstractNumId="17" w15:restartNumberingAfterBreak="0">
    <w:nsid w:val="210B6D83"/>
    <w:multiLevelType w:val="multilevel"/>
    <w:tmpl w:val="3FAAB116"/>
    <w:lvl w:ilvl="0">
      <w:start w:val="1"/>
      <w:numFmt w:val="decimal"/>
      <w:lvlRestart w:val="0"/>
      <w:lvlText w:val="%1."/>
      <w:lvlJc w:val="right"/>
      <w:pPr>
        <w:tabs>
          <w:tab w:val="num" w:pos="432"/>
        </w:tabs>
        <w:ind w:left="432" w:hanging="187"/>
      </w:pPr>
      <w:rPr>
        <w:rFonts w:hint="default"/>
      </w:rPr>
    </w:lvl>
    <w:lvl w:ilvl="1">
      <w:start w:val="1"/>
      <w:numFmt w:val="upperLetter"/>
      <w:lvlText w:val="%2."/>
      <w:lvlJc w:val="left"/>
      <w:pPr>
        <w:tabs>
          <w:tab w:val="num" w:pos="864"/>
        </w:tabs>
        <w:ind w:left="864" w:hanging="432"/>
      </w:pPr>
    </w:lvl>
    <w:lvl w:ilvl="2">
      <w:start w:val="1"/>
      <w:numFmt w:val="lowerRoman"/>
      <w:lvlText w:val="%3)"/>
      <w:lvlJc w:val="left"/>
      <w:pPr>
        <w:tabs>
          <w:tab w:val="num" w:pos="1584"/>
        </w:tabs>
        <w:ind w:left="1296" w:hanging="432"/>
      </w:pPr>
      <w:rPr>
        <w:rFonts w:hint="default"/>
      </w:rPr>
    </w:lvl>
    <w:lvl w:ilvl="3">
      <w:start w:val="1"/>
      <w:numFmt w:val="decimal"/>
      <w:lvlText w:val="(%4)"/>
      <w:lvlJc w:val="left"/>
      <w:pPr>
        <w:tabs>
          <w:tab w:val="num" w:pos="1728"/>
        </w:tabs>
        <w:ind w:left="1728" w:hanging="432"/>
      </w:pPr>
      <w:rPr>
        <w:rFonts w:hint="default"/>
      </w:rPr>
    </w:lvl>
    <w:lvl w:ilvl="4">
      <w:start w:val="1"/>
      <w:numFmt w:val="lowerLetter"/>
      <w:lvlText w:val="(%5)"/>
      <w:lvlJc w:val="left"/>
      <w:pPr>
        <w:tabs>
          <w:tab w:val="num" w:pos="2160"/>
        </w:tabs>
        <w:ind w:left="2160" w:hanging="432"/>
      </w:pPr>
      <w:rPr>
        <w:rFonts w:hint="default"/>
      </w:rPr>
    </w:lvl>
    <w:lvl w:ilvl="5">
      <w:start w:val="1"/>
      <w:numFmt w:val="lowerRoman"/>
      <w:lvlText w:val="(%6)"/>
      <w:lvlJc w:val="left"/>
      <w:pPr>
        <w:tabs>
          <w:tab w:val="num" w:pos="2880"/>
        </w:tabs>
        <w:ind w:left="2592" w:hanging="432"/>
      </w:pPr>
      <w:rPr>
        <w:rFonts w:hint="default"/>
      </w:rPr>
    </w:lvl>
    <w:lvl w:ilvl="6">
      <w:start w:val="1"/>
      <w:numFmt w:val="decimal"/>
      <w:lvlText w:val="%7."/>
      <w:lvlJc w:val="left"/>
      <w:pPr>
        <w:tabs>
          <w:tab w:val="num" w:pos="3024"/>
        </w:tabs>
        <w:ind w:left="3024" w:hanging="432"/>
      </w:pPr>
      <w:rPr>
        <w:rFonts w:hint="default"/>
      </w:rPr>
    </w:lvl>
    <w:lvl w:ilvl="7">
      <w:start w:val="1"/>
      <w:numFmt w:val="lowerLetter"/>
      <w:lvlText w:val="%8."/>
      <w:lvlJc w:val="left"/>
      <w:pPr>
        <w:tabs>
          <w:tab w:val="num" w:pos="3456"/>
        </w:tabs>
        <w:ind w:left="3456" w:hanging="432"/>
      </w:pPr>
      <w:rPr>
        <w:rFonts w:hint="default"/>
      </w:rPr>
    </w:lvl>
    <w:lvl w:ilvl="8">
      <w:start w:val="1"/>
      <w:numFmt w:val="lowerRoman"/>
      <w:lvlText w:val="%9."/>
      <w:lvlJc w:val="left"/>
      <w:pPr>
        <w:tabs>
          <w:tab w:val="num" w:pos="4176"/>
        </w:tabs>
        <w:ind w:left="3888" w:hanging="432"/>
      </w:pPr>
      <w:rPr>
        <w:rFonts w:hint="default"/>
      </w:rPr>
    </w:lvl>
  </w:abstractNum>
  <w:abstractNum w:abstractNumId="18" w15:restartNumberingAfterBreak="0">
    <w:nsid w:val="24F04E8A"/>
    <w:multiLevelType w:val="hybridMultilevel"/>
    <w:tmpl w:val="9064DC7C"/>
    <w:lvl w:ilvl="0" w:tplc="10090001">
      <w:start w:val="1"/>
      <w:numFmt w:val="bullet"/>
      <w:lvlText w:val=""/>
      <w:lvlJc w:val="left"/>
      <w:pPr>
        <w:ind w:left="2700" w:hanging="360"/>
      </w:pPr>
      <w:rPr>
        <w:rFonts w:ascii="Symbol" w:hAnsi="Symbol" w:hint="default"/>
      </w:rPr>
    </w:lvl>
    <w:lvl w:ilvl="1" w:tplc="10090003" w:tentative="1">
      <w:start w:val="1"/>
      <w:numFmt w:val="bullet"/>
      <w:lvlText w:val="o"/>
      <w:lvlJc w:val="left"/>
      <w:pPr>
        <w:ind w:left="3420" w:hanging="360"/>
      </w:pPr>
      <w:rPr>
        <w:rFonts w:ascii="Courier New" w:hAnsi="Courier New" w:cs="Book Antiqua" w:hint="default"/>
      </w:rPr>
    </w:lvl>
    <w:lvl w:ilvl="2" w:tplc="10090005" w:tentative="1">
      <w:start w:val="1"/>
      <w:numFmt w:val="bullet"/>
      <w:lvlText w:val=""/>
      <w:lvlJc w:val="left"/>
      <w:pPr>
        <w:ind w:left="4140" w:hanging="360"/>
      </w:pPr>
      <w:rPr>
        <w:rFonts w:ascii="Wingdings" w:hAnsi="Wingdings" w:hint="default"/>
      </w:rPr>
    </w:lvl>
    <w:lvl w:ilvl="3" w:tplc="10090001" w:tentative="1">
      <w:start w:val="1"/>
      <w:numFmt w:val="bullet"/>
      <w:lvlText w:val=""/>
      <w:lvlJc w:val="left"/>
      <w:pPr>
        <w:ind w:left="4860" w:hanging="360"/>
      </w:pPr>
      <w:rPr>
        <w:rFonts w:ascii="Symbol" w:hAnsi="Symbol" w:hint="default"/>
      </w:rPr>
    </w:lvl>
    <w:lvl w:ilvl="4" w:tplc="10090003" w:tentative="1">
      <w:start w:val="1"/>
      <w:numFmt w:val="bullet"/>
      <w:lvlText w:val="o"/>
      <w:lvlJc w:val="left"/>
      <w:pPr>
        <w:ind w:left="5580" w:hanging="360"/>
      </w:pPr>
      <w:rPr>
        <w:rFonts w:ascii="Courier New" w:hAnsi="Courier New" w:cs="Book Antiqua" w:hint="default"/>
      </w:rPr>
    </w:lvl>
    <w:lvl w:ilvl="5" w:tplc="10090005" w:tentative="1">
      <w:start w:val="1"/>
      <w:numFmt w:val="bullet"/>
      <w:lvlText w:val=""/>
      <w:lvlJc w:val="left"/>
      <w:pPr>
        <w:ind w:left="6300" w:hanging="360"/>
      </w:pPr>
      <w:rPr>
        <w:rFonts w:ascii="Wingdings" w:hAnsi="Wingdings" w:hint="default"/>
      </w:rPr>
    </w:lvl>
    <w:lvl w:ilvl="6" w:tplc="10090001" w:tentative="1">
      <w:start w:val="1"/>
      <w:numFmt w:val="bullet"/>
      <w:lvlText w:val=""/>
      <w:lvlJc w:val="left"/>
      <w:pPr>
        <w:ind w:left="7020" w:hanging="360"/>
      </w:pPr>
      <w:rPr>
        <w:rFonts w:ascii="Symbol" w:hAnsi="Symbol" w:hint="default"/>
      </w:rPr>
    </w:lvl>
    <w:lvl w:ilvl="7" w:tplc="10090003" w:tentative="1">
      <w:start w:val="1"/>
      <w:numFmt w:val="bullet"/>
      <w:lvlText w:val="o"/>
      <w:lvlJc w:val="left"/>
      <w:pPr>
        <w:ind w:left="7740" w:hanging="360"/>
      </w:pPr>
      <w:rPr>
        <w:rFonts w:ascii="Courier New" w:hAnsi="Courier New" w:cs="Book Antiqua" w:hint="default"/>
      </w:rPr>
    </w:lvl>
    <w:lvl w:ilvl="8" w:tplc="10090005" w:tentative="1">
      <w:start w:val="1"/>
      <w:numFmt w:val="bullet"/>
      <w:lvlText w:val=""/>
      <w:lvlJc w:val="left"/>
      <w:pPr>
        <w:ind w:left="8460" w:hanging="360"/>
      </w:pPr>
      <w:rPr>
        <w:rFonts w:ascii="Wingdings" w:hAnsi="Wingdings" w:hint="default"/>
      </w:rPr>
    </w:lvl>
  </w:abstractNum>
  <w:abstractNum w:abstractNumId="19" w15:restartNumberingAfterBreak="0">
    <w:nsid w:val="26D5053E"/>
    <w:multiLevelType w:val="hybridMultilevel"/>
    <w:tmpl w:val="B0705DFA"/>
    <w:lvl w:ilvl="0" w:tplc="FFFFFFFF">
      <w:start w:val="1"/>
      <w:numFmt w:val="bullet"/>
      <w:lvlText w:val=""/>
      <w:lvlJc w:val="left"/>
      <w:pPr>
        <w:tabs>
          <w:tab w:val="num" w:pos="1080"/>
        </w:tabs>
        <w:ind w:left="1080" w:hanging="360"/>
      </w:pPr>
      <w:rPr>
        <w:rFonts w:ascii="Symbol" w:hAnsi="Symbol" w:hint="default"/>
        <w:color w:val="auto"/>
      </w:rPr>
    </w:lvl>
    <w:lvl w:ilvl="1" w:tplc="FFFFFFFF" w:tentative="1">
      <w:start w:val="1"/>
      <w:numFmt w:val="bullet"/>
      <w:lvlText w:val="o"/>
      <w:lvlJc w:val="left"/>
      <w:pPr>
        <w:tabs>
          <w:tab w:val="num" w:pos="1080"/>
        </w:tabs>
        <w:ind w:left="1080" w:hanging="360"/>
      </w:pPr>
      <w:rPr>
        <w:rFonts w:ascii="Courier New" w:hAnsi="Courier New" w:cs="Book Antiqua"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Book Antiqua"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Book Antiqua"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2CF2700F"/>
    <w:multiLevelType w:val="hybridMultilevel"/>
    <w:tmpl w:val="C31EE7A0"/>
    <w:lvl w:ilvl="0" w:tplc="10090005">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1" w15:restartNumberingAfterBreak="0">
    <w:nsid w:val="2E484A96"/>
    <w:multiLevelType w:val="hybridMultilevel"/>
    <w:tmpl w:val="52C8120A"/>
    <w:lvl w:ilvl="0" w:tplc="95E02D8A">
      <w:start w:val="1"/>
      <w:numFmt w:val="lowerLetter"/>
      <w:pStyle w:val="Lista"/>
      <w:lvlText w:val="(%1)"/>
      <w:lvlJc w:val="left"/>
      <w:pPr>
        <w:ind w:left="1008" w:hanging="504"/>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2" w15:restartNumberingAfterBreak="0">
    <w:nsid w:val="30561055"/>
    <w:multiLevelType w:val="hybridMultilevel"/>
    <w:tmpl w:val="F7C62192"/>
    <w:lvl w:ilvl="0" w:tplc="C1381E2C">
      <w:start w:val="1"/>
      <w:numFmt w:val="bullet"/>
      <w:pStyle w:val="Bullet"/>
      <w:lvlText w:val=""/>
      <w:lvlJc w:val="left"/>
      <w:pPr>
        <w:ind w:left="1584" w:hanging="360"/>
      </w:pPr>
      <w:rPr>
        <w:rFonts w:ascii="Wingdings" w:hAnsi="Wingdings" w:hint="default"/>
      </w:rPr>
    </w:lvl>
    <w:lvl w:ilvl="1" w:tplc="0D1A2502">
      <w:start w:val="1"/>
      <w:numFmt w:val="bullet"/>
      <w:lvlText w:val="o"/>
      <w:lvlJc w:val="left"/>
      <w:pPr>
        <w:tabs>
          <w:tab w:val="num" w:pos="1080"/>
        </w:tabs>
        <w:ind w:left="1080" w:hanging="360"/>
      </w:pPr>
      <w:rPr>
        <w:rFonts w:ascii="Courier New" w:hAnsi="Courier New" w:cs="Book Antiqua"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Book Antiqua"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Book Antiqua"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30F71F40"/>
    <w:multiLevelType w:val="hybridMultilevel"/>
    <w:tmpl w:val="0ED09494"/>
    <w:lvl w:ilvl="0" w:tplc="F7CE219A">
      <w:start w:val="1"/>
      <w:numFmt w:val="bullet"/>
      <w:pStyle w:val="Bullet2"/>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4" w15:restartNumberingAfterBreak="0">
    <w:nsid w:val="338115BF"/>
    <w:multiLevelType w:val="multilevel"/>
    <w:tmpl w:val="04090023"/>
    <w:styleLink w:val="ArticleSection"/>
    <w:lvl w:ilvl="0">
      <w:start w:val="1"/>
      <w:numFmt w:val="upperRoman"/>
      <w:lvlText w:val="Article %1."/>
      <w:lvlJc w:val="left"/>
      <w:pPr>
        <w:tabs>
          <w:tab w:val="num" w:pos="2520"/>
        </w:tabs>
        <w:ind w:left="0" w:firstLine="0"/>
      </w:pPr>
    </w:lvl>
    <w:lvl w:ilvl="1">
      <w:start w:val="1"/>
      <w:numFmt w:val="decimalZero"/>
      <w:isLgl/>
      <w:lvlText w:val="Section %1.%2"/>
      <w:lvlJc w:val="left"/>
      <w:pPr>
        <w:tabs>
          <w:tab w:val="num" w:pos="2880"/>
        </w:tabs>
        <w:ind w:left="0" w:firstLine="0"/>
      </w:pPr>
    </w:lvl>
    <w:lvl w:ilvl="2">
      <w:start w:val="1"/>
      <w:numFmt w:val="lowerLetter"/>
      <w:lvlText w:val="(%3)"/>
      <w:lvlJc w:val="left"/>
      <w:pPr>
        <w:tabs>
          <w:tab w:val="num" w:pos="1008"/>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5" w15:restartNumberingAfterBreak="0">
    <w:nsid w:val="365E7583"/>
    <w:multiLevelType w:val="hybridMultilevel"/>
    <w:tmpl w:val="27FEBB46"/>
    <w:lvl w:ilvl="0" w:tplc="10090005">
      <w:start w:val="1"/>
      <w:numFmt w:val="bullet"/>
      <w:lvlText w:val=""/>
      <w:lvlJc w:val="left"/>
      <w:pPr>
        <w:ind w:left="360" w:hanging="360"/>
      </w:pPr>
      <w:rPr>
        <w:rFonts w:ascii="Wingdings" w:hAnsi="Wingdings"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6" w15:restartNumberingAfterBreak="0">
    <w:nsid w:val="38901AEF"/>
    <w:multiLevelType w:val="multilevel"/>
    <w:tmpl w:val="F7E4B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BBA1E26"/>
    <w:multiLevelType w:val="hybridMultilevel"/>
    <w:tmpl w:val="83B4FE6C"/>
    <w:lvl w:ilvl="0" w:tplc="BC44299C">
      <w:start w:val="1"/>
      <w:numFmt w:val="lowerLetter"/>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8" w15:restartNumberingAfterBreak="0">
    <w:nsid w:val="3F87619B"/>
    <w:multiLevelType w:val="hybridMultilevel"/>
    <w:tmpl w:val="611611B2"/>
    <w:lvl w:ilvl="0" w:tplc="203AB0E8">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Aria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Arial"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Arial"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42B54966"/>
    <w:multiLevelType w:val="multilevel"/>
    <w:tmpl w:val="0409001F"/>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840"/>
        </w:tabs>
        <w:ind w:left="4320" w:hanging="1440"/>
      </w:pPr>
    </w:lvl>
  </w:abstractNum>
  <w:abstractNum w:abstractNumId="30" w15:restartNumberingAfterBreak="0">
    <w:nsid w:val="43AB41EB"/>
    <w:multiLevelType w:val="hybridMultilevel"/>
    <w:tmpl w:val="5B9E52AE"/>
    <w:lvl w:ilvl="0" w:tplc="D71AAF80">
      <w:start w:val="1"/>
      <w:numFmt w:val="lowerLetter"/>
      <w:lvlText w:val="(%1)"/>
      <w:lvlJc w:val="left"/>
      <w:pPr>
        <w:ind w:left="864" w:hanging="432"/>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31" w15:restartNumberingAfterBreak="0">
    <w:nsid w:val="4B007DFE"/>
    <w:multiLevelType w:val="hybridMultilevel"/>
    <w:tmpl w:val="7B76CCE2"/>
    <w:lvl w:ilvl="0" w:tplc="BC44299C">
      <w:start w:val="1"/>
      <w:numFmt w:val="lowerLetter"/>
      <w:lvlText w:val="(%1)"/>
      <w:lvlJc w:val="left"/>
      <w:pPr>
        <w:ind w:left="115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BAF4E46"/>
    <w:multiLevelType w:val="hybridMultilevel"/>
    <w:tmpl w:val="6E3A03AE"/>
    <w:lvl w:ilvl="0" w:tplc="FFFFFFFF">
      <w:numFmt w:val="bullet"/>
      <w:lvlText w:val="-"/>
      <w:lvlJc w:val="left"/>
      <w:pPr>
        <w:tabs>
          <w:tab w:val="num" w:pos="1440"/>
        </w:tabs>
        <w:ind w:left="1440" w:hanging="360"/>
      </w:pPr>
      <w:rPr>
        <w:rFonts w:ascii="Batang" w:eastAsia="Batang" w:hAnsi="Batang" w:cs="Times New Roman" w:hint="eastAsia"/>
        <w:color w:val="FF0000"/>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3" w15:restartNumberingAfterBreak="0">
    <w:nsid w:val="4FE53CC3"/>
    <w:multiLevelType w:val="multilevel"/>
    <w:tmpl w:val="2346A9F0"/>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1152"/>
        </w:tabs>
        <w:ind w:left="1152" w:hanging="720"/>
      </w:pPr>
      <w:rPr>
        <w:rFonts w:hint="default"/>
      </w:rPr>
    </w:lvl>
    <w:lvl w:ilvl="2">
      <w:start w:val="1"/>
      <w:numFmt w:val="decimal"/>
      <w:pStyle w:val="Heading3"/>
      <w:lvlText w:val="%1.%2.%3"/>
      <w:lvlJc w:val="left"/>
      <w:pPr>
        <w:tabs>
          <w:tab w:val="num" w:pos="2016"/>
        </w:tabs>
        <w:ind w:left="2016" w:hanging="864"/>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4" w15:restartNumberingAfterBreak="0">
    <w:nsid w:val="524022CF"/>
    <w:multiLevelType w:val="multilevel"/>
    <w:tmpl w:val="F9D2B32C"/>
    <w:lvl w:ilvl="0">
      <w:start w:val="1"/>
      <w:numFmt w:val="bullet"/>
      <w:lvlText w:val=""/>
      <w:lvlJc w:val="left"/>
      <w:pPr>
        <w:tabs>
          <w:tab w:val="num" w:pos="720"/>
        </w:tabs>
        <w:ind w:left="720" w:hanging="360"/>
      </w:pPr>
      <w:rPr>
        <w:rFonts w:ascii="Book Antiqua" w:hAnsi="Book Antiqua"/>
        <w:sz w:val="24"/>
        <w:szCs w:val="24"/>
      </w:rPr>
    </w:lvl>
    <w:lvl w:ilvl="1">
      <w:start w:val="1"/>
      <w:numFmt w:val="bullet"/>
      <w:lvlText w:val="o"/>
      <w:lvlJc w:val="left"/>
      <w:pPr>
        <w:tabs>
          <w:tab w:val="num" w:pos="1440"/>
        </w:tabs>
        <w:ind w:left="1440" w:hanging="360"/>
      </w:pPr>
      <w:rPr>
        <w:rFonts w:ascii="Courier New" w:hAnsi="Courier New" w:cs="Book Antiqua"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Book Antiqua"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Book Antiqua"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5363191"/>
    <w:multiLevelType w:val="hybridMultilevel"/>
    <w:tmpl w:val="861C8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62F1176"/>
    <w:multiLevelType w:val="hybridMultilevel"/>
    <w:tmpl w:val="6C4625D8"/>
    <w:lvl w:ilvl="0" w:tplc="FFC6F43C">
      <w:start w:val="1"/>
      <w:numFmt w:val="decimal"/>
      <w:lvlText w:val="%1."/>
      <w:lvlJc w:val="left"/>
      <w:pPr>
        <w:ind w:left="2340" w:hanging="360"/>
      </w:pPr>
      <w:rPr>
        <w:rFonts w:hint="default"/>
      </w:rPr>
    </w:lvl>
    <w:lvl w:ilvl="1" w:tplc="10090019" w:tentative="1">
      <w:start w:val="1"/>
      <w:numFmt w:val="lowerLetter"/>
      <w:lvlText w:val="%2."/>
      <w:lvlJc w:val="left"/>
      <w:pPr>
        <w:ind w:left="3060" w:hanging="360"/>
      </w:pPr>
    </w:lvl>
    <w:lvl w:ilvl="2" w:tplc="1009001B" w:tentative="1">
      <w:start w:val="1"/>
      <w:numFmt w:val="lowerRoman"/>
      <w:lvlText w:val="%3."/>
      <w:lvlJc w:val="right"/>
      <w:pPr>
        <w:ind w:left="3780" w:hanging="180"/>
      </w:pPr>
    </w:lvl>
    <w:lvl w:ilvl="3" w:tplc="1009000F" w:tentative="1">
      <w:start w:val="1"/>
      <w:numFmt w:val="decimal"/>
      <w:lvlText w:val="%4."/>
      <w:lvlJc w:val="left"/>
      <w:pPr>
        <w:ind w:left="4500" w:hanging="360"/>
      </w:pPr>
    </w:lvl>
    <w:lvl w:ilvl="4" w:tplc="10090019" w:tentative="1">
      <w:start w:val="1"/>
      <w:numFmt w:val="lowerLetter"/>
      <w:lvlText w:val="%5."/>
      <w:lvlJc w:val="left"/>
      <w:pPr>
        <w:ind w:left="5220" w:hanging="360"/>
      </w:pPr>
    </w:lvl>
    <w:lvl w:ilvl="5" w:tplc="1009001B" w:tentative="1">
      <w:start w:val="1"/>
      <w:numFmt w:val="lowerRoman"/>
      <w:lvlText w:val="%6."/>
      <w:lvlJc w:val="right"/>
      <w:pPr>
        <w:ind w:left="5940" w:hanging="180"/>
      </w:pPr>
    </w:lvl>
    <w:lvl w:ilvl="6" w:tplc="1009000F" w:tentative="1">
      <w:start w:val="1"/>
      <w:numFmt w:val="decimal"/>
      <w:lvlText w:val="%7."/>
      <w:lvlJc w:val="left"/>
      <w:pPr>
        <w:ind w:left="6660" w:hanging="360"/>
      </w:pPr>
    </w:lvl>
    <w:lvl w:ilvl="7" w:tplc="10090019" w:tentative="1">
      <w:start w:val="1"/>
      <w:numFmt w:val="lowerLetter"/>
      <w:lvlText w:val="%8."/>
      <w:lvlJc w:val="left"/>
      <w:pPr>
        <w:ind w:left="7380" w:hanging="360"/>
      </w:pPr>
    </w:lvl>
    <w:lvl w:ilvl="8" w:tplc="1009001B" w:tentative="1">
      <w:start w:val="1"/>
      <w:numFmt w:val="lowerRoman"/>
      <w:lvlText w:val="%9."/>
      <w:lvlJc w:val="right"/>
      <w:pPr>
        <w:ind w:left="8100" w:hanging="180"/>
      </w:pPr>
    </w:lvl>
  </w:abstractNum>
  <w:abstractNum w:abstractNumId="37" w15:restartNumberingAfterBreak="0">
    <w:nsid w:val="60235EA9"/>
    <w:multiLevelType w:val="hybridMultilevel"/>
    <w:tmpl w:val="756295FC"/>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8" w15:restartNumberingAfterBreak="0">
    <w:nsid w:val="6436363B"/>
    <w:multiLevelType w:val="hybridMultilevel"/>
    <w:tmpl w:val="899C8EC8"/>
    <w:lvl w:ilvl="0" w:tplc="BC44299C">
      <w:start w:val="1"/>
      <w:numFmt w:val="lowerLetter"/>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39" w15:restartNumberingAfterBreak="0">
    <w:nsid w:val="67230011"/>
    <w:multiLevelType w:val="hybridMultilevel"/>
    <w:tmpl w:val="88B867F6"/>
    <w:lvl w:ilvl="0" w:tplc="04090001">
      <w:start w:val="1"/>
      <w:numFmt w:val="bullet"/>
      <w:lvlText w:val=""/>
      <w:lvlJc w:val="left"/>
      <w:pPr>
        <w:ind w:left="2700" w:hanging="360"/>
      </w:pPr>
      <w:rPr>
        <w:rFonts w:ascii="Symbol" w:hAnsi="Symbol" w:hint="default"/>
      </w:rPr>
    </w:lvl>
    <w:lvl w:ilvl="1" w:tplc="04090003" w:tentative="1">
      <w:start w:val="1"/>
      <w:numFmt w:val="bullet"/>
      <w:lvlText w:val="o"/>
      <w:lvlJc w:val="left"/>
      <w:pPr>
        <w:ind w:left="3420" w:hanging="360"/>
      </w:pPr>
      <w:rPr>
        <w:rFonts w:ascii="Courier New" w:hAnsi="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40" w15:restartNumberingAfterBreak="0">
    <w:nsid w:val="68F95E9C"/>
    <w:multiLevelType w:val="hybridMultilevel"/>
    <w:tmpl w:val="EEAE14D4"/>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Book Antiqua"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Book Antiqua"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Book Antiqua"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1" w15:restartNumberingAfterBreak="0">
    <w:nsid w:val="6F85008D"/>
    <w:multiLevelType w:val="hybridMultilevel"/>
    <w:tmpl w:val="7F5C6110"/>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cs="Book Antiqua"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cs="Book Antiqua"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cs="Book Antiqua"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42" w15:restartNumberingAfterBreak="0">
    <w:nsid w:val="72062358"/>
    <w:multiLevelType w:val="hybridMultilevel"/>
    <w:tmpl w:val="4860EFE6"/>
    <w:lvl w:ilvl="0" w:tplc="E2D4714A">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sz w:val="20"/>
      </w:rPr>
    </w:lvl>
    <w:lvl w:ilvl="2" w:tplc="04090005" w:tentative="1">
      <w:start w:val="1"/>
      <w:numFmt w:val="bullet"/>
      <w:lvlText w:val=""/>
      <w:lvlJc w:val="left"/>
      <w:pPr>
        <w:tabs>
          <w:tab w:val="num" w:pos="2160"/>
        </w:tabs>
        <w:ind w:left="2160" w:hanging="360"/>
      </w:pPr>
      <w:rPr>
        <w:rFonts w:ascii="Wingdings" w:hAnsi="Wingdings" w:hint="default"/>
        <w:sz w:val="20"/>
      </w:rPr>
    </w:lvl>
    <w:lvl w:ilvl="3" w:tplc="04090001" w:tentative="1">
      <w:start w:val="1"/>
      <w:numFmt w:val="bullet"/>
      <w:lvlText w:val=""/>
      <w:lvlJc w:val="left"/>
      <w:pPr>
        <w:tabs>
          <w:tab w:val="num" w:pos="2880"/>
        </w:tabs>
        <w:ind w:left="2880" w:hanging="360"/>
      </w:pPr>
      <w:rPr>
        <w:rFonts w:ascii="Wingdings" w:hAnsi="Wingdings" w:hint="default"/>
        <w:sz w:val="20"/>
      </w:rPr>
    </w:lvl>
    <w:lvl w:ilvl="4" w:tplc="04090003" w:tentative="1">
      <w:start w:val="1"/>
      <w:numFmt w:val="bullet"/>
      <w:lvlText w:val=""/>
      <w:lvlJc w:val="left"/>
      <w:pPr>
        <w:tabs>
          <w:tab w:val="num" w:pos="3600"/>
        </w:tabs>
        <w:ind w:left="3600" w:hanging="360"/>
      </w:pPr>
      <w:rPr>
        <w:rFonts w:ascii="Wingdings" w:hAnsi="Wingdings" w:hint="default"/>
        <w:sz w:val="20"/>
      </w:rPr>
    </w:lvl>
    <w:lvl w:ilvl="5" w:tplc="04090005" w:tentative="1">
      <w:start w:val="1"/>
      <w:numFmt w:val="bullet"/>
      <w:lvlText w:val=""/>
      <w:lvlJc w:val="left"/>
      <w:pPr>
        <w:tabs>
          <w:tab w:val="num" w:pos="4320"/>
        </w:tabs>
        <w:ind w:left="4320" w:hanging="360"/>
      </w:pPr>
      <w:rPr>
        <w:rFonts w:ascii="Wingdings" w:hAnsi="Wingdings" w:hint="default"/>
        <w:sz w:val="20"/>
      </w:rPr>
    </w:lvl>
    <w:lvl w:ilvl="6" w:tplc="04090001" w:tentative="1">
      <w:start w:val="1"/>
      <w:numFmt w:val="bullet"/>
      <w:lvlText w:val=""/>
      <w:lvlJc w:val="left"/>
      <w:pPr>
        <w:tabs>
          <w:tab w:val="num" w:pos="5040"/>
        </w:tabs>
        <w:ind w:left="5040" w:hanging="360"/>
      </w:pPr>
      <w:rPr>
        <w:rFonts w:ascii="Wingdings" w:hAnsi="Wingdings" w:hint="default"/>
        <w:sz w:val="20"/>
      </w:rPr>
    </w:lvl>
    <w:lvl w:ilvl="7" w:tplc="04090003" w:tentative="1">
      <w:start w:val="1"/>
      <w:numFmt w:val="bullet"/>
      <w:lvlText w:val=""/>
      <w:lvlJc w:val="left"/>
      <w:pPr>
        <w:tabs>
          <w:tab w:val="num" w:pos="5760"/>
        </w:tabs>
        <w:ind w:left="5760" w:hanging="360"/>
      </w:pPr>
      <w:rPr>
        <w:rFonts w:ascii="Wingdings" w:hAnsi="Wingdings" w:hint="default"/>
        <w:sz w:val="20"/>
      </w:rPr>
    </w:lvl>
    <w:lvl w:ilvl="8" w:tplc="04090005"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6DB0CCA"/>
    <w:multiLevelType w:val="hybridMultilevel"/>
    <w:tmpl w:val="99F49996"/>
    <w:lvl w:ilvl="0" w:tplc="10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Book Antiqu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Book Antiqu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Book Antiqu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F3C6F9E"/>
    <w:multiLevelType w:val="hybridMultilevel"/>
    <w:tmpl w:val="9FB8E4DA"/>
    <w:lvl w:ilvl="0" w:tplc="10090005">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28"/>
  </w:num>
  <w:num w:numId="2">
    <w:abstractNumId w:val="15"/>
  </w:num>
  <w:num w:numId="3">
    <w:abstractNumId w:val="33"/>
  </w:num>
  <w:num w:numId="4">
    <w:abstractNumId w:val="13"/>
  </w:num>
  <w:num w:numId="5">
    <w:abstractNumId w:val="0"/>
  </w:num>
  <w:num w:numId="6">
    <w:abstractNumId w:val="35"/>
  </w:num>
  <w:num w:numId="7">
    <w:abstractNumId w:val="7"/>
  </w:num>
  <w:num w:numId="8">
    <w:abstractNumId w:val="6"/>
  </w:num>
  <w:num w:numId="9">
    <w:abstractNumId w:val="5"/>
  </w:num>
  <w:num w:numId="10">
    <w:abstractNumId w:val="3"/>
  </w:num>
  <w:num w:numId="11">
    <w:abstractNumId w:val="2"/>
  </w:num>
  <w:num w:numId="12">
    <w:abstractNumId w:val="1"/>
  </w:num>
  <w:num w:numId="13">
    <w:abstractNumId w:val="32"/>
  </w:num>
  <w:num w:numId="14">
    <w:abstractNumId w:val="19"/>
  </w:num>
  <w:num w:numId="15">
    <w:abstractNumId w:val="40"/>
  </w:num>
  <w:num w:numId="16">
    <w:abstractNumId w:val="42"/>
  </w:num>
  <w:num w:numId="17">
    <w:abstractNumId w:val="34"/>
  </w:num>
  <w:num w:numId="18">
    <w:abstractNumId w:val="10"/>
  </w:num>
  <w:num w:numId="19">
    <w:abstractNumId w:val="8"/>
  </w:num>
  <w:num w:numId="20">
    <w:abstractNumId w:val="9"/>
  </w:num>
  <w:num w:numId="21">
    <w:abstractNumId w:val="4"/>
  </w:num>
  <w:num w:numId="22">
    <w:abstractNumId w:val="29"/>
  </w:num>
  <w:num w:numId="23">
    <w:abstractNumId w:val="14"/>
  </w:num>
  <w:num w:numId="24">
    <w:abstractNumId w:val="24"/>
  </w:num>
  <w:num w:numId="25">
    <w:abstractNumId w:val="12"/>
  </w:num>
  <w:num w:numId="26">
    <w:abstractNumId w:val="41"/>
  </w:num>
  <w:num w:numId="27">
    <w:abstractNumId w:val="43"/>
  </w:num>
  <w:num w:numId="28">
    <w:abstractNumId w:val="36"/>
  </w:num>
  <w:num w:numId="29">
    <w:abstractNumId w:val="26"/>
  </w:num>
  <w:num w:numId="30">
    <w:abstractNumId w:val="18"/>
  </w:num>
  <w:num w:numId="31">
    <w:abstractNumId w:val="39"/>
  </w:num>
  <w:num w:numId="32">
    <w:abstractNumId w:val="11"/>
  </w:num>
  <w:num w:numId="33">
    <w:abstractNumId w:val="23"/>
  </w:num>
  <w:num w:numId="34">
    <w:abstractNumId w:val="31"/>
  </w:num>
  <w:num w:numId="35">
    <w:abstractNumId w:val="17"/>
  </w:num>
  <w:num w:numId="36">
    <w:abstractNumId w:val="30"/>
  </w:num>
  <w:num w:numId="3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1"/>
  </w:num>
  <w:num w:numId="39">
    <w:abstractNumId w:val="27"/>
  </w:num>
  <w:num w:numId="40">
    <w:abstractNumId w:val="38"/>
  </w:num>
  <w:num w:numId="41">
    <w:abstractNumId w:val="21"/>
    <w:lvlOverride w:ilvl="0">
      <w:startOverride w:val="1"/>
    </w:lvlOverride>
  </w:num>
  <w:num w:numId="42">
    <w:abstractNumId w:val="21"/>
    <w:lvlOverride w:ilvl="0">
      <w:startOverride w:val="1"/>
    </w:lvlOverride>
  </w:num>
  <w:num w:numId="43">
    <w:abstractNumId w:val="22"/>
  </w:num>
  <w:num w:numId="44">
    <w:abstractNumId w:val="22"/>
    <w:lvlOverride w:ilvl="0">
      <w:startOverride w:val="1"/>
    </w:lvlOverride>
  </w:num>
  <w:num w:numId="45">
    <w:abstractNumId w:val="21"/>
    <w:lvlOverride w:ilvl="0">
      <w:startOverride w:val="1"/>
    </w:lvlOverride>
  </w:num>
  <w:num w:numId="46">
    <w:abstractNumId w:val="22"/>
    <w:lvlOverride w:ilvl="0">
      <w:startOverride w:val="1"/>
    </w:lvlOverride>
  </w:num>
  <w:num w:numId="47">
    <w:abstractNumId w:val="22"/>
    <w:lvlOverride w:ilvl="0">
      <w:startOverride w:val="1"/>
    </w:lvlOverride>
  </w:num>
  <w:num w:numId="48">
    <w:abstractNumId w:val="22"/>
    <w:lvlOverride w:ilvl="0">
      <w:startOverride w:val="1"/>
    </w:lvlOverride>
  </w:num>
  <w:num w:numId="49">
    <w:abstractNumId w:val="37"/>
  </w:num>
  <w:num w:numId="50">
    <w:abstractNumId w:val="25"/>
  </w:num>
  <w:num w:numId="51">
    <w:abstractNumId w:val="20"/>
  </w:num>
  <w:num w:numId="52">
    <w:abstractNumId w:val="44"/>
  </w:num>
  <w:num w:numId="53">
    <w:abstractNumId w:val="16"/>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activeWritingStyle w:appName="MSWord" w:lang="fr-CA" w:vendorID="64" w:dllVersion="6" w:nlCheck="1" w:checkStyle="0"/>
  <w:activeWritingStyle w:appName="MSWord" w:lang="en-CA" w:vendorID="64" w:dllVersion="6" w:nlCheck="1" w:checkStyle="1"/>
  <w:activeWritingStyle w:appName="MSWord" w:lang="en-US" w:vendorID="64" w:dllVersion="6" w:nlCheck="1" w:checkStyle="1"/>
  <w:activeWritingStyle w:appName="MSWord" w:lang="en-GB"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en-CA" w:vendorID="64" w:dllVersion="4096" w:nlCheck="1" w:checkStyle="0"/>
  <w:activeWritingStyle w:appName="MSWord" w:lang="fr-CA" w:vendorID="64" w:dllVersion="4096" w:nlCheck="1" w:checkStyle="0"/>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0"/>
  <w:defaultTabStop w:val="720"/>
  <w:evenAndOddHeaders/>
  <w:drawingGridHorizontalSpacing w:val="14"/>
  <w:drawingGridVerticalSpacing w:val="14"/>
  <w:displayHorizontalDrawingGridEvery w:val="0"/>
  <w:displayVerticalDrawingGridEvery w:val="0"/>
  <w:doNotUseMarginsForDrawingGridOrigin/>
  <w:drawingGridHorizontalOrigin w:val="1699"/>
  <w:drawingGridVerticalOrigin w:val="1987"/>
  <w:doNotShadeFormData/>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ocument Name" w:val="WPC #graduate_certificate_template_nov 2011-susanna.docx"/>
  </w:docVars>
  <w:rsids>
    <w:rsidRoot w:val="00AB5A06"/>
    <w:rsid w:val="00017DB8"/>
    <w:rsid w:val="0002216B"/>
    <w:rsid w:val="000263CE"/>
    <w:rsid w:val="00067F4E"/>
    <w:rsid w:val="000706BC"/>
    <w:rsid w:val="00071307"/>
    <w:rsid w:val="00087A55"/>
    <w:rsid w:val="00090A84"/>
    <w:rsid w:val="000A334D"/>
    <w:rsid w:val="000A7FF5"/>
    <w:rsid w:val="000B2C0D"/>
    <w:rsid w:val="000B3082"/>
    <w:rsid w:val="000C583D"/>
    <w:rsid w:val="000D492B"/>
    <w:rsid w:val="000E645A"/>
    <w:rsid w:val="000F1FDE"/>
    <w:rsid w:val="000F3F8A"/>
    <w:rsid w:val="000F6D3D"/>
    <w:rsid w:val="001274B2"/>
    <w:rsid w:val="00130A50"/>
    <w:rsid w:val="0013121A"/>
    <w:rsid w:val="00135934"/>
    <w:rsid w:val="00141B89"/>
    <w:rsid w:val="00143DC2"/>
    <w:rsid w:val="00163949"/>
    <w:rsid w:val="001657CF"/>
    <w:rsid w:val="00165E47"/>
    <w:rsid w:val="0017359E"/>
    <w:rsid w:val="0018510C"/>
    <w:rsid w:val="001A0ABB"/>
    <w:rsid w:val="001A7734"/>
    <w:rsid w:val="001D491D"/>
    <w:rsid w:val="001D4A75"/>
    <w:rsid w:val="001E1898"/>
    <w:rsid w:val="001E5CD9"/>
    <w:rsid w:val="001F7721"/>
    <w:rsid w:val="00212382"/>
    <w:rsid w:val="00212DC7"/>
    <w:rsid w:val="00213894"/>
    <w:rsid w:val="002143FE"/>
    <w:rsid w:val="00215367"/>
    <w:rsid w:val="00250ED3"/>
    <w:rsid w:val="00254714"/>
    <w:rsid w:val="00260E18"/>
    <w:rsid w:val="00267FD7"/>
    <w:rsid w:val="002812E3"/>
    <w:rsid w:val="002844BC"/>
    <w:rsid w:val="002D099F"/>
    <w:rsid w:val="002D3769"/>
    <w:rsid w:val="002D6487"/>
    <w:rsid w:val="002D6B78"/>
    <w:rsid w:val="0030451F"/>
    <w:rsid w:val="0030556B"/>
    <w:rsid w:val="003101E4"/>
    <w:rsid w:val="00331F79"/>
    <w:rsid w:val="0033688E"/>
    <w:rsid w:val="003409ED"/>
    <w:rsid w:val="00350839"/>
    <w:rsid w:val="00351C89"/>
    <w:rsid w:val="0035279B"/>
    <w:rsid w:val="003B7884"/>
    <w:rsid w:val="003F3FED"/>
    <w:rsid w:val="003F6302"/>
    <w:rsid w:val="004402C3"/>
    <w:rsid w:val="004424BD"/>
    <w:rsid w:val="00446A0F"/>
    <w:rsid w:val="00463740"/>
    <w:rsid w:val="0046719A"/>
    <w:rsid w:val="0047358C"/>
    <w:rsid w:val="0048175A"/>
    <w:rsid w:val="00482767"/>
    <w:rsid w:val="004B2C4A"/>
    <w:rsid w:val="004B459E"/>
    <w:rsid w:val="004C29A5"/>
    <w:rsid w:val="004C5570"/>
    <w:rsid w:val="004E2753"/>
    <w:rsid w:val="00500CD8"/>
    <w:rsid w:val="00502880"/>
    <w:rsid w:val="0051571C"/>
    <w:rsid w:val="00523F3B"/>
    <w:rsid w:val="005270D1"/>
    <w:rsid w:val="005328B8"/>
    <w:rsid w:val="005417D1"/>
    <w:rsid w:val="005463F2"/>
    <w:rsid w:val="00550AC5"/>
    <w:rsid w:val="005764C6"/>
    <w:rsid w:val="005809B6"/>
    <w:rsid w:val="00586EB8"/>
    <w:rsid w:val="005A355E"/>
    <w:rsid w:val="005B1494"/>
    <w:rsid w:val="005D69B4"/>
    <w:rsid w:val="005E1190"/>
    <w:rsid w:val="005E575F"/>
    <w:rsid w:val="005E7F90"/>
    <w:rsid w:val="005F23B0"/>
    <w:rsid w:val="00614970"/>
    <w:rsid w:val="00617C7B"/>
    <w:rsid w:val="00622FA1"/>
    <w:rsid w:val="00626BC3"/>
    <w:rsid w:val="0063034E"/>
    <w:rsid w:val="00640B62"/>
    <w:rsid w:val="00673395"/>
    <w:rsid w:val="00675236"/>
    <w:rsid w:val="0068010F"/>
    <w:rsid w:val="006A3E4A"/>
    <w:rsid w:val="006C0BD6"/>
    <w:rsid w:val="006E6AB2"/>
    <w:rsid w:val="006F58A0"/>
    <w:rsid w:val="006F6507"/>
    <w:rsid w:val="00745E2D"/>
    <w:rsid w:val="007530CB"/>
    <w:rsid w:val="00765688"/>
    <w:rsid w:val="00770F2D"/>
    <w:rsid w:val="00783D1F"/>
    <w:rsid w:val="00791CAE"/>
    <w:rsid w:val="007974FF"/>
    <w:rsid w:val="007A6062"/>
    <w:rsid w:val="007E4114"/>
    <w:rsid w:val="007E517E"/>
    <w:rsid w:val="007E54DD"/>
    <w:rsid w:val="0080342F"/>
    <w:rsid w:val="0083121F"/>
    <w:rsid w:val="00857240"/>
    <w:rsid w:val="00864A7A"/>
    <w:rsid w:val="0088321E"/>
    <w:rsid w:val="00885FC3"/>
    <w:rsid w:val="008B1167"/>
    <w:rsid w:val="008E220D"/>
    <w:rsid w:val="008E5934"/>
    <w:rsid w:val="008E5FE0"/>
    <w:rsid w:val="008F154D"/>
    <w:rsid w:val="00915D00"/>
    <w:rsid w:val="00947142"/>
    <w:rsid w:val="00966B43"/>
    <w:rsid w:val="00974F3B"/>
    <w:rsid w:val="00985633"/>
    <w:rsid w:val="0099493F"/>
    <w:rsid w:val="009A545A"/>
    <w:rsid w:val="009B63C1"/>
    <w:rsid w:val="009C19D0"/>
    <w:rsid w:val="009C3F2B"/>
    <w:rsid w:val="009D6FC2"/>
    <w:rsid w:val="009E65B8"/>
    <w:rsid w:val="009E66A1"/>
    <w:rsid w:val="00A04EC8"/>
    <w:rsid w:val="00A26C34"/>
    <w:rsid w:val="00A323C1"/>
    <w:rsid w:val="00A32D30"/>
    <w:rsid w:val="00A42EB8"/>
    <w:rsid w:val="00A52C68"/>
    <w:rsid w:val="00A55C83"/>
    <w:rsid w:val="00A606AF"/>
    <w:rsid w:val="00A91B65"/>
    <w:rsid w:val="00A96398"/>
    <w:rsid w:val="00AA7851"/>
    <w:rsid w:val="00AA7D9B"/>
    <w:rsid w:val="00AB5A06"/>
    <w:rsid w:val="00AB7C90"/>
    <w:rsid w:val="00AD6DC3"/>
    <w:rsid w:val="00AE0175"/>
    <w:rsid w:val="00B0412D"/>
    <w:rsid w:val="00B1147D"/>
    <w:rsid w:val="00B650FD"/>
    <w:rsid w:val="00B7305C"/>
    <w:rsid w:val="00B76F13"/>
    <w:rsid w:val="00BA3D73"/>
    <w:rsid w:val="00BB3630"/>
    <w:rsid w:val="00BC621B"/>
    <w:rsid w:val="00BF3A82"/>
    <w:rsid w:val="00C31DE4"/>
    <w:rsid w:val="00C64064"/>
    <w:rsid w:val="00C73640"/>
    <w:rsid w:val="00C84CE5"/>
    <w:rsid w:val="00C8570A"/>
    <w:rsid w:val="00C91F6E"/>
    <w:rsid w:val="00CA7CD4"/>
    <w:rsid w:val="00CC157F"/>
    <w:rsid w:val="00CC3173"/>
    <w:rsid w:val="00CC5853"/>
    <w:rsid w:val="00CD4BE4"/>
    <w:rsid w:val="00CF0E16"/>
    <w:rsid w:val="00CF2C12"/>
    <w:rsid w:val="00D3105A"/>
    <w:rsid w:val="00D76327"/>
    <w:rsid w:val="00D84CC5"/>
    <w:rsid w:val="00D91388"/>
    <w:rsid w:val="00DB68C0"/>
    <w:rsid w:val="00DC49FE"/>
    <w:rsid w:val="00DD4C0E"/>
    <w:rsid w:val="00DF46CB"/>
    <w:rsid w:val="00E00A50"/>
    <w:rsid w:val="00E223A9"/>
    <w:rsid w:val="00E2751D"/>
    <w:rsid w:val="00E35641"/>
    <w:rsid w:val="00E40646"/>
    <w:rsid w:val="00E41FD2"/>
    <w:rsid w:val="00E50DF4"/>
    <w:rsid w:val="00E72F01"/>
    <w:rsid w:val="00EA0424"/>
    <w:rsid w:val="00EB5FFA"/>
    <w:rsid w:val="00F34F67"/>
    <w:rsid w:val="00F612E1"/>
    <w:rsid w:val="00F65ED4"/>
    <w:rsid w:val="00F66D20"/>
    <w:rsid w:val="00F66FD8"/>
    <w:rsid w:val="00F70A4E"/>
    <w:rsid w:val="00F809AE"/>
    <w:rsid w:val="00F85257"/>
    <w:rsid w:val="00F96F82"/>
    <w:rsid w:val="00FA24C8"/>
    <w:rsid w:val="00FB2B14"/>
    <w:rsid w:val="00FB72D0"/>
    <w:rsid w:val="00FE4144"/>
    <w:rsid w:val="00FF3C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3AF17677"/>
  <w14:defaultImageDpi w14:val="330"/>
  <w15:docId w15:val="{97070420-D861-452B-B33B-18CB957CF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41B89"/>
    <w:pPr>
      <w:spacing w:before="240" w:after="120"/>
      <w:ind w:left="431"/>
    </w:pPr>
    <w:rPr>
      <w:rFonts w:eastAsiaTheme="minorHAnsi" w:cstheme="minorBidi"/>
      <w:sz w:val="22"/>
      <w:szCs w:val="22"/>
    </w:rPr>
  </w:style>
  <w:style w:type="paragraph" w:styleId="Heading1">
    <w:name w:val="heading 1"/>
    <w:basedOn w:val="Normal"/>
    <w:next w:val="BodyText"/>
    <w:link w:val="Heading1Char"/>
    <w:qFormat/>
    <w:rsid w:val="009C3F2B"/>
    <w:pPr>
      <w:keepNext/>
      <w:pageBreakBefore/>
      <w:numPr>
        <w:numId w:val="37"/>
      </w:numPr>
      <w:tabs>
        <w:tab w:val="clear" w:pos="432"/>
      </w:tabs>
      <w:ind w:left="504" w:hanging="504"/>
      <w:outlineLvl w:val="0"/>
    </w:pPr>
    <w:rPr>
      <w:rFonts w:ascii="Arial" w:hAnsi="Arial" w:cs="Arial"/>
      <w:b/>
      <w:bCs/>
      <w:kern w:val="32"/>
      <w:sz w:val="32"/>
      <w:szCs w:val="32"/>
    </w:rPr>
  </w:style>
  <w:style w:type="paragraph" w:styleId="Heading2">
    <w:name w:val="heading 2"/>
    <w:basedOn w:val="Heading1"/>
    <w:next w:val="BodyText"/>
    <w:link w:val="Heading2Char"/>
    <w:qFormat/>
    <w:rsid w:val="00351C89"/>
    <w:pPr>
      <w:pageBreakBefore w:val="0"/>
      <w:numPr>
        <w:ilvl w:val="1"/>
      </w:numPr>
      <w:spacing w:before="360" w:after="60"/>
      <w:ind w:left="1009" w:hanging="578"/>
      <w:outlineLvl w:val="1"/>
    </w:pPr>
    <w:rPr>
      <w:sz w:val="28"/>
      <w:szCs w:val="28"/>
    </w:rPr>
  </w:style>
  <w:style w:type="paragraph" w:styleId="Heading3">
    <w:name w:val="heading 3"/>
    <w:basedOn w:val="Normal"/>
    <w:next w:val="BodyText2"/>
    <w:link w:val="Heading3Char"/>
    <w:qFormat/>
    <w:rsid w:val="00B1147D"/>
    <w:pPr>
      <w:keepNext/>
      <w:numPr>
        <w:ilvl w:val="2"/>
        <w:numId w:val="37"/>
      </w:numPr>
      <w:tabs>
        <w:tab w:val="clear" w:pos="2016"/>
      </w:tabs>
      <w:spacing w:before="360" w:after="60"/>
      <w:ind w:left="2088"/>
      <w:outlineLvl w:val="2"/>
    </w:pPr>
    <w:rPr>
      <w:rFonts w:ascii="Arial" w:hAnsi="Arial" w:cs="Arial"/>
      <w:b/>
      <w:bCs/>
      <w:szCs w:val="24"/>
    </w:rPr>
  </w:style>
  <w:style w:type="paragraph" w:styleId="Heading4">
    <w:name w:val="heading 4"/>
    <w:basedOn w:val="Normal"/>
    <w:next w:val="Normal"/>
    <w:link w:val="Heading4Char"/>
    <w:qFormat/>
    <w:rsid w:val="009C3F2B"/>
    <w:pPr>
      <w:keepNext/>
      <w:tabs>
        <w:tab w:val="left" w:pos="2520"/>
      </w:tabs>
      <w:spacing w:before="360"/>
      <w:ind w:left="720"/>
      <w:outlineLvl w:val="3"/>
    </w:pPr>
    <w:rPr>
      <w:rFonts w:ascii="Arial" w:hAnsi="Arial" w:cs="Arial"/>
      <w:szCs w:val="24"/>
      <w:lang w:val="en-GB"/>
    </w:rPr>
  </w:style>
  <w:style w:type="paragraph" w:styleId="Heading5">
    <w:name w:val="heading 5"/>
    <w:basedOn w:val="Normal"/>
    <w:next w:val="Normal"/>
    <w:link w:val="Heading5Char"/>
    <w:qFormat/>
    <w:rsid w:val="009C3F2B"/>
    <w:pPr>
      <w:numPr>
        <w:ilvl w:val="4"/>
        <w:numId w:val="37"/>
      </w:numPr>
      <w:spacing w:after="60"/>
      <w:outlineLvl w:val="4"/>
    </w:pPr>
    <w:rPr>
      <w:b/>
      <w:bCs/>
      <w:i/>
      <w:iCs/>
      <w:sz w:val="26"/>
      <w:szCs w:val="26"/>
    </w:rPr>
  </w:style>
  <w:style w:type="paragraph" w:styleId="Heading6">
    <w:name w:val="heading 6"/>
    <w:basedOn w:val="Normal"/>
    <w:next w:val="Normal"/>
    <w:link w:val="Heading6Char"/>
    <w:qFormat/>
    <w:rsid w:val="009C3F2B"/>
    <w:pPr>
      <w:numPr>
        <w:ilvl w:val="5"/>
        <w:numId w:val="37"/>
      </w:numPr>
      <w:spacing w:after="60"/>
      <w:outlineLvl w:val="5"/>
    </w:pPr>
    <w:rPr>
      <w:b/>
      <w:bCs/>
    </w:rPr>
  </w:style>
  <w:style w:type="paragraph" w:styleId="Heading7">
    <w:name w:val="heading 7"/>
    <w:basedOn w:val="Normal"/>
    <w:next w:val="Normal"/>
    <w:link w:val="Heading7Char"/>
    <w:qFormat/>
    <w:rsid w:val="009C3F2B"/>
    <w:pPr>
      <w:numPr>
        <w:ilvl w:val="6"/>
        <w:numId w:val="37"/>
      </w:numPr>
      <w:spacing w:after="60"/>
      <w:outlineLvl w:val="6"/>
    </w:pPr>
    <w:rPr>
      <w:szCs w:val="24"/>
    </w:rPr>
  </w:style>
  <w:style w:type="paragraph" w:styleId="Heading8">
    <w:name w:val="heading 8"/>
    <w:basedOn w:val="Normal"/>
    <w:next w:val="Normal"/>
    <w:link w:val="Heading8Char"/>
    <w:qFormat/>
    <w:rsid w:val="009C3F2B"/>
    <w:pPr>
      <w:numPr>
        <w:ilvl w:val="7"/>
        <w:numId w:val="37"/>
      </w:numPr>
      <w:spacing w:after="60"/>
      <w:outlineLvl w:val="7"/>
    </w:pPr>
    <w:rPr>
      <w:i/>
      <w:iCs/>
      <w:szCs w:val="24"/>
    </w:rPr>
  </w:style>
  <w:style w:type="paragraph" w:styleId="Heading9">
    <w:name w:val="heading 9"/>
    <w:basedOn w:val="Normal"/>
    <w:next w:val="Normal"/>
    <w:link w:val="Heading9Char"/>
    <w:qFormat/>
    <w:rsid w:val="009C3F2B"/>
    <w:pPr>
      <w:numPr>
        <w:ilvl w:val="8"/>
        <w:numId w:val="37"/>
      </w:numPr>
      <w:spacing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B5FFA"/>
    <w:pPr>
      <w:ind w:left="504"/>
    </w:pPr>
  </w:style>
  <w:style w:type="character" w:customStyle="1" w:styleId="BodyTextChar">
    <w:name w:val="Body Text Char"/>
    <w:link w:val="BodyText"/>
    <w:rsid w:val="00EB5FFA"/>
    <w:rPr>
      <w:rFonts w:eastAsiaTheme="minorHAnsi" w:cstheme="minorBidi"/>
      <w:sz w:val="22"/>
      <w:szCs w:val="22"/>
    </w:rPr>
  </w:style>
  <w:style w:type="character" w:customStyle="1" w:styleId="Heading2Char">
    <w:name w:val="Heading 2 Char"/>
    <w:link w:val="Heading2"/>
    <w:rsid w:val="00351C89"/>
    <w:rPr>
      <w:rFonts w:ascii="Arial" w:eastAsiaTheme="minorHAnsi" w:hAnsi="Arial" w:cs="Arial"/>
      <w:b/>
      <w:bCs/>
      <w:kern w:val="32"/>
      <w:sz w:val="28"/>
      <w:szCs w:val="28"/>
    </w:rPr>
  </w:style>
  <w:style w:type="paragraph" w:styleId="Header">
    <w:name w:val="header"/>
    <w:basedOn w:val="Normal"/>
    <w:link w:val="HeaderChar"/>
    <w:unhideWhenUsed/>
    <w:rsid w:val="00F85257"/>
    <w:pPr>
      <w:spacing w:after="240"/>
    </w:pPr>
    <w:rPr>
      <w:sz w:val="18"/>
    </w:rPr>
  </w:style>
  <w:style w:type="paragraph" w:styleId="Footer">
    <w:name w:val="footer"/>
    <w:link w:val="FooterChar"/>
    <w:unhideWhenUsed/>
    <w:rsid w:val="009C3F2B"/>
    <w:pPr>
      <w:tabs>
        <w:tab w:val="center" w:pos="4680"/>
        <w:tab w:val="right" w:pos="9360"/>
      </w:tabs>
      <w:spacing w:before="240" w:after="200" w:line="276" w:lineRule="auto"/>
    </w:pPr>
    <w:rPr>
      <w:rFonts w:ascii="Arial" w:eastAsiaTheme="minorHAnsi" w:hAnsi="Arial" w:cstheme="minorBidi"/>
      <w:sz w:val="16"/>
      <w:szCs w:val="22"/>
      <w:lang w:val="en-CA"/>
    </w:rPr>
  </w:style>
  <w:style w:type="paragraph" w:styleId="BlockText">
    <w:name w:val="Block Text"/>
    <w:basedOn w:val="Normal"/>
    <w:semiHidden/>
    <w:rsid w:val="009C3F2B"/>
    <w:pPr>
      <w:spacing w:after="60"/>
      <w:ind w:left="990" w:right="1260"/>
    </w:pPr>
    <w:rPr>
      <w:i/>
      <w:iCs/>
    </w:rPr>
  </w:style>
  <w:style w:type="paragraph" w:styleId="TOC1">
    <w:name w:val="toc 1"/>
    <w:basedOn w:val="TOCTitle"/>
    <w:next w:val="Normal"/>
    <w:link w:val="TOC1Char"/>
    <w:uiPriority w:val="39"/>
    <w:qFormat/>
    <w:rsid w:val="007E517E"/>
    <w:pPr>
      <w:tabs>
        <w:tab w:val="clear" w:pos="360"/>
        <w:tab w:val="right" w:leader="dot" w:pos="9350"/>
      </w:tabs>
      <w:spacing w:before="240" w:after="0"/>
      <w:ind w:left="864" w:hanging="504"/>
    </w:pPr>
    <w:rPr>
      <w:rFonts w:ascii="Times New Roman" w:hAnsi="Times New Roman"/>
      <w:noProof/>
      <w:sz w:val="24"/>
      <w:szCs w:val="22"/>
    </w:rPr>
  </w:style>
  <w:style w:type="paragraph" w:customStyle="1" w:styleId="TOCTitle">
    <w:name w:val="TOC Title"/>
    <w:basedOn w:val="Normal"/>
    <w:semiHidden/>
    <w:rsid w:val="009C3F2B"/>
    <w:pPr>
      <w:keepNext/>
      <w:tabs>
        <w:tab w:val="left" w:pos="360"/>
      </w:tabs>
      <w:spacing w:before="360" w:after="600"/>
      <w:ind w:left="2160"/>
    </w:pPr>
    <w:rPr>
      <w:rFonts w:ascii="Arial" w:hAnsi="Arial"/>
      <w:b/>
      <w:sz w:val="32"/>
      <w:szCs w:val="20"/>
    </w:rPr>
  </w:style>
  <w:style w:type="character" w:customStyle="1" w:styleId="TOC1Char">
    <w:name w:val="TOC 1 Char"/>
    <w:link w:val="TOC1"/>
    <w:uiPriority w:val="39"/>
    <w:rsid w:val="007E517E"/>
    <w:rPr>
      <w:rFonts w:eastAsiaTheme="minorHAnsi" w:cstheme="minorBidi"/>
      <w:b/>
      <w:noProof/>
      <w:sz w:val="24"/>
      <w:szCs w:val="22"/>
    </w:rPr>
  </w:style>
  <w:style w:type="character" w:styleId="Hyperlink">
    <w:name w:val="Hyperlink"/>
    <w:uiPriority w:val="99"/>
    <w:rsid w:val="009C3F2B"/>
    <w:rPr>
      <w:rFonts w:ascii="Times New Roman" w:hAnsi="Times New Roman"/>
      <w:dstrike w:val="0"/>
      <w:color w:val="0000FF"/>
      <w:sz w:val="22"/>
      <w:u w:val="single"/>
      <w:vertAlign w:val="baseline"/>
    </w:rPr>
  </w:style>
  <w:style w:type="character" w:styleId="FollowedHyperlink">
    <w:name w:val="FollowedHyperlink"/>
    <w:semiHidden/>
    <w:rsid w:val="009C3F2B"/>
    <w:rPr>
      <w:color w:val="800080"/>
      <w:u w:val="single"/>
    </w:rPr>
  </w:style>
  <w:style w:type="paragraph" w:styleId="TOC2">
    <w:name w:val="toc 2"/>
    <w:basedOn w:val="TOC1"/>
    <w:next w:val="Normal"/>
    <w:uiPriority w:val="39"/>
    <w:qFormat/>
    <w:rsid w:val="007E517E"/>
    <w:pPr>
      <w:keepNext w:val="0"/>
      <w:spacing w:before="160"/>
      <w:ind w:left="1440" w:hanging="576"/>
    </w:pPr>
    <w:rPr>
      <w:b w:val="0"/>
      <w:bCs/>
      <w:sz w:val="22"/>
    </w:rPr>
  </w:style>
  <w:style w:type="paragraph" w:customStyle="1" w:styleId="AppendixTOC">
    <w:name w:val="Appendix TOC"/>
    <w:basedOn w:val="Normal"/>
    <w:rsid w:val="009C3F2B"/>
    <w:pPr>
      <w:tabs>
        <w:tab w:val="left" w:pos="3960"/>
      </w:tabs>
      <w:spacing w:before="120"/>
      <w:ind w:left="2160"/>
    </w:pPr>
    <w:rPr>
      <w:rFonts w:ascii="Arial" w:hAnsi="Arial" w:cs="Arial"/>
      <w:sz w:val="28"/>
      <w:szCs w:val="28"/>
    </w:rPr>
  </w:style>
  <w:style w:type="paragraph" w:styleId="BalloonText">
    <w:name w:val="Balloon Text"/>
    <w:basedOn w:val="Normal"/>
    <w:link w:val="BalloonTextChar"/>
    <w:semiHidden/>
    <w:rsid w:val="009C3F2B"/>
    <w:rPr>
      <w:rFonts w:ascii="Tahoma" w:hAnsi="Tahoma" w:cs="Tahoma"/>
      <w:sz w:val="16"/>
      <w:szCs w:val="16"/>
    </w:rPr>
  </w:style>
  <w:style w:type="paragraph" w:styleId="DocumentMap">
    <w:name w:val="Document Map"/>
    <w:basedOn w:val="Normal"/>
    <w:link w:val="DocumentMapChar"/>
    <w:semiHidden/>
    <w:rsid w:val="009C3F2B"/>
    <w:pPr>
      <w:shd w:val="clear" w:color="auto" w:fill="000080"/>
    </w:pPr>
    <w:rPr>
      <w:rFonts w:ascii="Tahoma" w:hAnsi="Tahoma" w:cs="Tahoma"/>
    </w:rPr>
  </w:style>
  <w:style w:type="paragraph" w:styleId="Title">
    <w:name w:val="Title"/>
    <w:basedOn w:val="Normal"/>
    <w:link w:val="TitleChar"/>
    <w:qFormat/>
    <w:rsid w:val="009C3F2B"/>
    <w:pPr>
      <w:ind w:right="504"/>
      <w:jc w:val="right"/>
      <w:outlineLvl w:val="0"/>
    </w:pPr>
    <w:rPr>
      <w:rFonts w:ascii="Arial" w:hAnsi="Arial" w:cs="Arial"/>
      <w:b/>
      <w:bCs/>
      <w:kern w:val="28"/>
      <w:sz w:val="48"/>
      <w:szCs w:val="48"/>
    </w:rPr>
  </w:style>
  <w:style w:type="paragraph" w:customStyle="1" w:styleId="Proposaltabletext">
    <w:name w:val="Proposal table text"/>
    <w:rsid w:val="009C3F2B"/>
    <w:pPr>
      <w:spacing w:before="40" w:after="40"/>
    </w:pPr>
    <w:rPr>
      <w:rFonts w:ascii="Arial" w:hAnsi="Arial"/>
      <w:sz w:val="18"/>
      <w:szCs w:val="18"/>
      <w:lang w:val="fr-CA"/>
    </w:rPr>
  </w:style>
  <w:style w:type="paragraph" w:customStyle="1" w:styleId="Proposaltablehead">
    <w:name w:val="Proposal table head"/>
    <w:basedOn w:val="Proposaltabletext"/>
    <w:rsid w:val="009C3F2B"/>
    <w:pPr>
      <w:spacing w:before="60" w:after="60"/>
    </w:pPr>
    <w:rPr>
      <w:b/>
      <w:bCs/>
      <w:sz w:val="20"/>
      <w:szCs w:val="20"/>
      <w:lang w:val="en-CA"/>
    </w:rPr>
  </w:style>
  <w:style w:type="paragraph" w:customStyle="1" w:styleId="SubHeads">
    <w:name w:val="Sub Heads"/>
    <w:basedOn w:val="Normal"/>
    <w:next w:val="Normal"/>
    <w:rsid w:val="00F85257"/>
    <w:pPr>
      <w:keepNext/>
      <w:spacing w:before="60"/>
      <w:jc w:val="center"/>
    </w:pPr>
    <w:rPr>
      <w:rFonts w:ascii="Arial" w:eastAsia="Batang" w:hAnsi="Arial" w:cs="Arial"/>
      <w:b/>
      <w:position w:val="-28"/>
      <w:szCs w:val="24"/>
    </w:rPr>
  </w:style>
  <w:style w:type="paragraph" w:styleId="BodyText2">
    <w:name w:val="Body Text 2"/>
    <w:basedOn w:val="BodyText"/>
    <w:link w:val="BodyText2Char"/>
    <w:rsid w:val="009C3F2B"/>
    <w:pPr>
      <w:ind w:left="1224"/>
    </w:pPr>
  </w:style>
  <w:style w:type="paragraph" w:customStyle="1" w:styleId="tabletext">
    <w:name w:val="table text"/>
    <w:basedOn w:val="Normal"/>
    <w:semiHidden/>
    <w:rsid w:val="009C3F2B"/>
    <w:pPr>
      <w:spacing w:after="60" w:line="280" w:lineRule="atLeast"/>
    </w:pPr>
    <w:rPr>
      <w:rFonts w:ascii="Arial" w:hAnsi="Arial"/>
      <w:szCs w:val="24"/>
    </w:rPr>
  </w:style>
  <w:style w:type="paragraph" w:styleId="TOC3">
    <w:name w:val="toc 3"/>
    <w:basedOn w:val="TOC1"/>
    <w:next w:val="Normal"/>
    <w:uiPriority w:val="39"/>
    <w:qFormat/>
    <w:rsid w:val="00165E47"/>
    <w:pPr>
      <w:keepNext w:val="0"/>
      <w:tabs>
        <w:tab w:val="left" w:pos="2340"/>
      </w:tabs>
      <w:spacing w:before="80"/>
      <w:ind w:left="2160" w:hanging="720"/>
    </w:pPr>
    <w:rPr>
      <w:rFonts w:cs="Arial"/>
      <w:b w:val="0"/>
      <w:bCs/>
      <w:iCs/>
      <w:sz w:val="22"/>
      <w:szCs w:val="18"/>
    </w:rPr>
  </w:style>
  <w:style w:type="paragraph" w:styleId="FootnoteText">
    <w:name w:val="footnote text"/>
    <w:basedOn w:val="Normal"/>
    <w:link w:val="FootnoteTextChar"/>
    <w:semiHidden/>
    <w:rsid w:val="009C3F2B"/>
    <w:pPr>
      <w:spacing w:after="240" w:line="280" w:lineRule="atLeast"/>
    </w:pPr>
  </w:style>
  <w:style w:type="character" w:styleId="FootnoteReference">
    <w:name w:val="footnote reference"/>
    <w:semiHidden/>
    <w:rsid w:val="009C3F2B"/>
    <w:rPr>
      <w:vertAlign w:val="superscript"/>
    </w:rPr>
  </w:style>
  <w:style w:type="paragraph" w:customStyle="1" w:styleId="Caption1">
    <w:name w:val="Caption1"/>
    <w:basedOn w:val="Normal"/>
    <w:rsid w:val="006560A2"/>
    <w:pPr>
      <w:spacing w:before="120" w:after="360" w:line="280" w:lineRule="atLeast"/>
      <w:jc w:val="center"/>
    </w:pPr>
  </w:style>
  <w:style w:type="character" w:customStyle="1" w:styleId="captionChar">
    <w:name w:val="caption Char"/>
    <w:link w:val="Caption10"/>
    <w:rsid w:val="009C3F2B"/>
    <w:rPr>
      <w:sz w:val="22"/>
      <w:szCs w:val="22"/>
      <w:lang w:val="en-CA"/>
    </w:rPr>
  </w:style>
  <w:style w:type="paragraph" w:customStyle="1" w:styleId="Figure">
    <w:name w:val="Figure"/>
    <w:basedOn w:val="Normal"/>
    <w:link w:val="FigureChar"/>
    <w:semiHidden/>
    <w:rsid w:val="009C3F2B"/>
    <w:pPr>
      <w:spacing w:before="120" w:after="360" w:line="280" w:lineRule="atLeast"/>
      <w:jc w:val="center"/>
    </w:pPr>
    <w:rPr>
      <w:i/>
    </w:rPr>
  </w:style>
  <w:style w:type="character" w:customStyle="1" w:styleId="FigureChar">
    <w:name w:val="Figure Char"/>
    <w:link w:val="Figure"/>
    <w:semiHidden/>
    <w:rsid w:val="009C3F2B"/>
    <w:rPr>
      <w:i/>
      <w:sz w:val="22"/>
      <w:szCs w:val="22"/>
      <w:lang w:val="en-CA"/>
    </w:rPr>
  </w:style>
  <w:style w:type="character" w:customStyle="1" w:styleId="Uni115">
    <w:name w:val="Uni11.5"/>
    <w:semiHidden/>
    <w:rsid w:val="0038347C"/>
    <w:rPr>
      <w:rFonts w:ascii="Univers" w:hAnsi="Univers"/>
      <w:noProof w:val="0"/>
      <w:sz w:val="23"/>
      <w:lang w:val="en-US"/>
    </w:rPr>
  </w:style>
  <w:style w:type="paragraph" w:styleId="TOC4">
    <w:name w:val="toc 4"/>
    <w:basedOn w:val="Normal"/>
    <w:next w:val="Normal"/>
    <w:uiPriority w:val="39"/>
    <w:rsid w:val="00165E47"/>
    <w:pPr>
      <w:tabs>
        <w:tab w:val="left" w:pos="1440"/>
        <w:tab w:val="right" w:leader="dot" w:pos="9346"/>
      </w:tabs>
      <w:spacing w:before="120"/>
      <w:ind w:left="2160" w:hanging="1440"/>
    </w:pPr>
    <w:rPr>
      <w:szCs w:val="18"/>
    </w:rPr>
  </w:style>
  <w:style w:type="paragraph" w:styleId="TOC5">
    <w:name w:val="toc 5"/>
    <w:basedOn w:val="Normal"/>
    <w:next w:val="Normal"/>
    <w:autoRedefine/>
    <w:uiPriority w:val="39"/>
    <w:semiHidden/>
    <w:rsid w:val="009C3F2B"/>
    <w:pPr>
      <w:ind w:left="880"/>
    </w:pPr>
    <w:rPr>
      <w:rFonts w:ascii="Calibri" w:hAnsi="Calibri"/>
      <w:sz w:val="18"/>
      <w:szCs w:val="18"/>
    </w:rPr>
  </w:style>
  <w:style w:type="paragraph" w:styleId="TOC6">
    <w:name w:val="toc 6"/>
    <w:basedOn w:val="Normal"/>
    <w:next w:val="Normal"/>
    <w:autoRedefine/>
    <w:uiPriority w:val="39"/>
    <w:semiHidden/>
    <w:rsid w:val="009C3F2B"/>
    <w:pPr>
      <w:ind w:left="1100"/>
    </w:pPr>
    <w:rPr>
      <w:rFonts w:ascii="Calibri" w:hAnsi="Calibri"/>
      <w:sz w:val="18"/>
      <w:szCs w:val="18"/>
    </w:rPr>
  </w:style>
  <w:style w:type="paragraph" w:styleId="TOC7">
    <w:name w:val="toc 7"/>
    <w:basedOn w:val="Normal"/>
    <w:next w:val="Normal"/>
    <w:autoRedefine/>
    <w:uiPriority w:val="39"/>
    <w:semiHidden/>
    <w:rsid w:val="009C3F2B"/>
    <w:pPr>
      <w:ind w:left="1320"/>
    </w:pPr>
    <w:rPr>
      <w:rFonts w:ascii="Calibri" w:hAnsi="Calibri"/>
      <w:sz w:val="18"/>
      <w:szCs w:val="18"/>
    </w:rPr>
  </w:style>
  <w:style w:type="paragraph" w:styleId="TOC8">
    <w:name w:val="toc 8"/>
    <w:basedOn w:val="Normal"/>
    <w:next w:val="Normal"/>
    <w:autoRedefine/>
    <w:uiPriority w:val="39"/>
    <w:semiHidden/>
    <w:rsid w:val="009C3F2B"/>
    <w:pPr>
      <w:ind w:left="1540"/>
    </w:pPr>
    <w:rPr>
      <w:rFonts w:ascii="Calibri" w:hAnsi="Calibri"/>
      <w:sz w:val="18"/>
      <w:szCs w:val="18"/>
    </w:rPr>
  </w:style>
  <w:style w:type="paragraph" w:styleId="TOC9">
    <w:name w:val="toc 9"/>
    <w:basedOn w:val="Normal"/>
    <w:next w:val="Normal"/>
    <w:autoRedefine/>
    <w:uiPriority w:val="39"/>
    <w:semiHidden/>
    <w:rsid w:val="009C3F2B"/>
    <w:pPr>
      <w:ind w:left="1760"/>
    </w:pPr>
    <w:rPr>
      <w:rFonts w:ascii="Calibri" w:hAnsi="Calibri"/>
      <w:sz w:val="18"/>
      <w:szCs w:val="18"/>
    </w:rPr>
  </w:style>
  <w:style w:type="paragraph" w:customStyle="1" w:styleId="Bullet2">
    <w:name w:val="Bullet 2"/>
    <w:basedOn w:val="Bullet"/>
    <w:qFormat/>
    <w:rsid w:val="009C3F2B"/>
    <w:pPr>
      <w:numPr>
        <w:numId w:val="33"/>
      </w:numPr>
      <w:tabs>
        <w:tab w:val="left" w:pos="2520"/>
      </w:tabs>
    </w:pPr>
  </w:style>
  <w:style w:type="paragraph" w:customStyle="1" w:styleId="Bullet">
    <w:name w:val="Bullet"/>
    <w:basedOn w:val="Normal"/>
    <w:link w:val="BulletChar"/>
    <w:rsid w:val="00EB5FFA"/>
    <w:pPr>
      <w:numPr>
        <w:numId w:val="43"/>
      </w:numPr>
      <w:spacing w:before="120"/>
    </w:pPr>
  </w:style>
  <w:style w:type="character" w:customStyle="1" w:styleId="BulletChar">
    <w:name w:val="Bullet Char"/>
    <w:link w:val="Bullet"/>
    <w:rsid w:val="00EB5FFA"/>
    <w:rPr>
      <w:rFonts w:eastAsiaTheme="minorHAnsi" w:cstheme="minorBidi"/>
      <w:sz w:val="22"/>
      <w:szCs w:val="22"/>
    </w:rPr>
  </w:style>
  <w:style w:type="paragraph" w:styleId="z-TopofForm">
    <w:name w:val="HTML Top of Form"/>
    <w:basedOn w:val="Normal"/>
    <w:next w:val="Normal"/>
    <w:link w:val="z-TopofFormChar"/>
    <w:hidden/>
    <w:rsid w:val="009C3F2B"/>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link w:val="z-BottomofFormChar"/>
    <w:hidden/>
    <w:rsid w:val="009C3F2B"/>
    <w:pPr>
      <w:pBdr>
        <w:top w:val="single" w:sz="6" w:space="1" w:color="auto"/>
      </w:pBdr>
      <w:jc w:val="center"/>
    </w:pPr>
    <w:rPr>
      <w:rFonts w:ascii="Arial" w:hAnsi="Arial" w:cs="Arial"/>
      <w:vanish/>
      <w:sz w:val="16"/>
      <w:szCs w:val="16"/>
    </w:rPr>
  </w:style>
  <w:style w:type="paragraph" w:styleId="List">
    <w:name w:val="List"/>
    <w:basedOn w:val="Normal"/>
    <w:semiHidden/>
    <w:rsid w:val="009C3F2B"/>
    <w:pPr>
      <w:ind w:left="360" w:hanging="360"/>
    </w:pPr>
  </w:style>
  <w:style w:type="paragraph" w:styleId="List2">
    <w:name w:val="List 2"/>
    <w:basedOn w:val="Normal"/>
    <w:semiHidden/>
    <w:rsid w:val="009C3F2B"/>
    <w:pPr>
      <w:ind w:left="720" w:hanging="360"/>
    </w:pPr>
  </w:style>
  <w:style w:type="paragraph" w:styleId="ListBullet">
    <w:name w:val="List Bullet"/>
    <w:basedOn w:val="Normal"/>
    <w:semiHidden/>
    <w:rsid w:val="009C3F2B"/>
    <w:pPr>
      <w:numPr>
        <w:numId w:val="18"/>
      </w:numPr>
    </w:pPr>
  </w:style>
  <w:style w:type="paragraph" w:styleId="ListBullet2">
    <w:name w:val="List Bullet 2"/>
    <w:basedOn w:val="Normal"/>
    <w:semiHidden/>
    <w:rsid w:val="006560A2"/>
  </w:style>
  <w:style w:type="paragraph" w:styleId="ListContinue">
    <w:name w:val="List Continue"/>
    <w:basedOn w:val="Normal"/>
    <w:semiHidden/>
    <w:rsid w:val="009C3F2B"/>
    <w:pPr>
      <w:ind w:left="360"/>
    </w:pPr>
  </w:style>
  <w:style w:type="paragraph" w:styleId="ListContinue2">
    <w:name w:val="List Continue 2"/>
    <w:basedOn w:val="Normal"/>
    <w:semiHidden/>
    <w:rsid w:val="006560A2"/>
    <w:pPr>
      <w:ind w:left="720"/>
    </w:pPr>
  </w:style>
  <w:style w:type="paragraph" w:styleId="ListNumber">
    <w:name w:val="List Number"/>
    <w:basedOn w:val="Normal"/>
    <w:semiHidden/>
    <w:rsid w:val="009C3F2B"/>
    <w:pPr>
      <w:numPr>
        <w:numId w:val="20"/>
      </w:numPr>
    </w:pPr>
  </w:style>
  <w:style w:type="paragraph" w:styleId="ListNumber2">
    <w:name w:val="List Number 2"/>
    <w:basedOn w:val="Normal"/>
    <w:semiHidden/>
    <w:rsid w:val="009C3F2B"/>
    <w:pPr>
      <w:numPr>
        <w:numId w:val="21"/>
      </w:numPr>
    </w:pPr>
  </w:style>
  <w:style w:type="paragraph" w:styleId="NoteHeading">
    <w:name w:val="Note Heading"/>
    <w:basedOn w:val="Normal"/>
    <w:next w:val="Normal"/>
    <w:link w:val="NoteHeadingChar"/>
    <w:semiHidden/>
    <w:rsid w:val="009C3F2B"/>
  </w:style>
  <w:style w:type="paragraph" w:styleId="Subtitle">
    <w:name w:val="Subtitle"/>
    <w:basedOn w:val="Normal"/>
    <w:link w:val="SubtitleChar"/>
    <w:qFormat/>
    <w:rsid w:val="009C3F2B"/>
    <w:pPr>
      <w:ind w:right="504"/>
      <w:jc w:val="right"/>
      <w:outlineLvl w:val="1"/>
    </w:pPr>
    <w:rPr>
      <w:rFonts w:ascii="Arial" w:hAnsi="Arial" w:cs="Arial"/>
      <w:b/>
      <w:sz w:val="28"/>
      <w:szCs w:val="28"/>
    </w:rPr>
  </w:style>
  <w:style w:type="paragraph" w:customStyle="1" w:styleId="HeadingAppendix">
    <w:name w:val="Heading Appendix"/>
    <w:basedOn w:val="Heading2"/>
    <w:next w:val="Normal"/>
    <w:qFormat/>
    <w:rsid w:val="004C29A5"/>
    <w:pPr>
      <w:pageBreakBefore/>
      <w:numPr>
        <w:ilvl w:val="0"/>
        <w:numId w:val="0"/>
      </w:numPr>
      <w:spacing w:before="0" w:after="240"/>
      <w:ind w:left="1872" w:hanging="1872"/>
    </w:pPr>
  </w:style>
  <w:style w:type="paragraph" w:customStyle="1" w:styleId="Bullet-sub">
    <w:name w:val="Bullet-sub"/>
    <w:basedOn w:val="Bullet"/>
    <w:rsid w:val="009C3F2B"/>
    <w:pPr>
      <w:numPr>
        <w:numId w:val="0"/>
      </w:numPr>
      <w:tabs>
        <w:tab w:val="num" w:pos="2610"/>
      </w:tabs>
      <w:ind w:left="2610" w:hanging="270"/>
    </w:pPr>
  </w:style>
  <w:style w:type="paragraph" w:customStyle="1" w:styleId="TOCHeading1">
    <w:name w:val="TOC Heading1"/>
    <w:basedOn w:val="Heading1"/>
    <w:next w:val="Normal"/>
    <w:uiPriority w:val="39"/>
    <w:qFormat/>
    <w:rsid w:val="006560A2"/>
    <w:pPr>
      <w:keepLines/>
      <w:pageBreakBefore w:val="0"/>
      <w:numPr>
        <w:numId w:val="0"/>
      </w:numPr>
      <w:spacing w:after="0" w:line="276" w:lineRule="auto"/>
      <w:outlineLvl w:val="9"/>
    </w:pPr>
    <w:rPr>
      <w:kern w:val="0"/>
      <w:sz w:val="28"/>
      <w:szCs w:val="28"/>
    </w:rPr>
  </w:style>
  <w:style w:type="character" w:styleId="CommentReference">
    <w:name w:val="annotation reference"/>
    <w:uiPriority w:val="99"/>
    <w:rsid w:val="009C3F2B"/>
    <w:rPr>
      <w:sz w:val="16"/>
      <w:szCs w:val="16"/>
    </w:rPr>
  </w:style>
  <w:style w:type="paragraph" w:styleId="CommentText">
    <w:name w:val="annotation text"/>
    <w:basedOn w:val="Normal"/>
    <w:link w:val="CommentTextChar"/>
    <w:uiPriority w:val="99"/>
    <w:rsid w:val="009C3F2B"/>
    <w:rPr>
      <w:sz w:val="20"/>
      <w:szCs w:val="20"/>
    </w:rPr>
  </w:style>
  <w:style w:type="character" w:customStyle="1" w:styleId="CommentTextChar">
    <w:name w:val="Comment Text Char"/>
    <w:link w:val="CommentText"/>
    <w:uiPriority w:val="99"/>
    <w:rsid w:val="009C3F2B"/>
    <w:rPr>
      <w:lang w:val="en-CA"/>
    </w:rPr>
  </w:style>
  <w:style w:type="paragraph" w:styleId="CommentSubject">
    <w:name w:val="annotation subject"/>
    <w:basedOn w:val="CommentText"/>
    <w:next w:val="CommentText"/>
    <w:link w:val="CommentSubjectChar"/>
    <w:rsid w:val="009C3F2B"/>
    <w:rPr>
      <w:b/>
      <w:bCs/>
    </w:rPr>
  </w:style>
  <w:style w:type="character" w:customStyle="1" w:styleId="CommentSubjectChar">
    <w:name w:val="Comment Subject Char"/>
    <w:link w:val="CommentSubject"/>
    <w:rsid w:val="009C3F2B"/>
    <w:rPr>
      <w:b/>
      <w:bCs/>
      <w:lang w:val="en-CA"/>
    </w:rPr>
  </w:style>
  <w:style w:type="character" w:customStyle="1" w:styleId="url">
    <w:name w:val="url"/>
    <w:basedOn w:val="DefaultParagraphFont"/>
    <w:rsid w:val="009C3F2B"/>
  </w:style>
  <w:style w:type="paragraph" w:customStyle="1" w:styleId="Subject">
    <w:name w:val="Subject"/>
    <w:basedOn w:val="Title"/>
    <w:rsid w:val="009C3F2B"/>
    <w:pPr>
      <w:ind w:right="0"/>
      <w:jc w:val="left"/>
    </w:pPr>
  </w:style>
  <w:style w:type="character" w:customStyle="1" w:styleId="HeaderChar">
    <w:name w:val="Header Char"/>
    <w:basedOn w:val="DefaultParagraphFont"/>
    <w:link w:val="Header"/>
    <w:rsid w:val="00F85257"/>
    <w:rPr>
      <w:rFonts w:eastAsiaTheme="minorHAnsi" w:cstheme="minorBidi"/>
      <w:sz w:val="18"/>
      <w:szCs w:val="22"/>
    </w:rPr>
  </w:style>
  <w:style w:type="paragraph" w:customStyle="1" w:styleId="Degree">
    <w:name w:val="Degree"/>
    <w:basedOn w:val="Title"/>
    <w:rsid w:val="009C3F2B"/>
  </w:style>
  <w:style w:type="paragraph" w:customStyle="1" w:styleId="COtext">
    <w:name w:val="CO text"/>
    <w:basedOn w:val="Normal"/>
    <w:link w:val="COtextChar"/>
    <w:rsid w:val="009C3F2B"/>
    <w:pPr>
      <w:tabs>
        <w:tab w:val="left" w:pos="360"/>
      </w:tabs>
      <w:spacing w:before="60" w:after="60"/>
    </w:pPr>
    <w:rPr>
      <w:lang w:val="en-GB"/>
    </w:rPr>
  </w:style>
  <w:style w:type="character" w:styleId="PlaceholderText">
    <w:name w:val="Placeholder Text"/>
    <w:basedOn w:val="DefaultParagraphFont"/>
    <w:uiPriority w:val="99"/>
    <w:rsid w:val="009C3F2B"/>
    <w:rPr>
      <w:color w:val="808080"/>
    </w:rPr>
  </w:style>
  <w:style w:type="table" w:styleId="TableGrid">
    <w:name w:val="Table Grid"/>
    <w:basedOn w:val="TableNormal"/>
    <w:uiPriority w:val="39"/>
    <w:rsid w:val="009C3F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textChar">
    <w:name w:val="CO text Char"/>
    <w:link w:val="COtext"/>
    <w:locked/>
    <w:rsid w:val="009C3F2B"/>
    <w:rPr>
      <w:sz w:val="22"/>
      <w:szCs w:val="22"/>
      <w:lang w:val="en-GB"/>
    </w:rPr>
  </w:style>
  <w:style w:type="paragraph" w:customStyle="1" w:styleId="Caption10">
    <w:name w:val="Caption1"/>
    <w:basedOn w:val="Normal"/>
    <w:link w:val="captionChar"/>
    <w:rsid w:val="009C3F2B"/>
    <w:pPr>
      <w:spacing w:before="120" w:after="360" w:line="280" w:lineRule="atLeast"/>
      <w:jc w:val="center"/>
    </w:pPr>
  </w:style>
  <w:style w:type="paragraph" w:customStyle="1" w:styleId="TOCHeading10">
    <w:name w:val="TOC Heading1"/>
    <w:basedOn w:val="Heading1"/>
    <w:next w:val="Normal"/>
    <w:uiPriority w:val="39"/>
    <w:qFormat/>
    <w:rsid w:val="009C3F2B"/>
    <w:pPr>
      <w:keepLines/>
      <w:pageBreakBefore w:val="0"/>
      <w:numPr>
        <w:numId w:val="0"/>
      </w:numPr>
      <w:spacing w:after="0" w:line="276" w:lineRule="auto"/>
      <w:outlineLvl w:val="9"/>
    </w:pPr>
    <w:rPr>
      <w:kern w:val="0"/>
      <w:sz w:val="28"/>
      <w:szCs w:val="28"/>
    </w:rPr>
  </w:style>
  <w:style w:type="paragraph" w:styleId="TOAHeading">
    <w:name w:val="toa heading"/>
    <w:basedOn w:val="Normal"/>
    <w:next w:val="Normal"/>
    <w:rsid w:val="009C3F2B"/>
    <w:pPr>
      <w:spacing w:before="120"/>
    </w:pPr>
    <w:rPr>
      <w:rFonts w:ascii="Cambria" w:hAnsi="Cambria"/>
      <w:b/>
      <w:bCs/>
      <w:szCs w:val="24"/>
    </w:rPr>
  </w:style>
  <w:style w:type="numbering" w:styleId="ArticleSection">
    <w:name w:val="Outline List 3"/>
    <w:basedOn w:val="NoList"/>
    <w:rsid w:val="009C3F2B"/>
    <w:pPr>
      <w:numPr>
        <w:numId w:val="24"/>
      </w:numPr>
    </w:pPr>
  </w:style>
  <w:style w:type="character" w:customStyle="1" w:styleId="TitleChar">
    <w:name w:val="Title Char"/>
    <w:basedOn w:val="DefaultParagraphFont"/>
    <w:link w:val="Title"/>
    <w:rsid w:val="009C3F2B"/>
    <w:rPr>
      <w:rFonts w:ascii="Arial" w:hAnsi="Arial" w:cs="Arial"/>
      <w:b/>
      <w:bCs/>
      <w:kern w:val="28"/>
      <w:sz w:val="48"/>
      <w:szCs w:val="48"/>
      <w:lang w:val="en-CA"/>
    </w:rPr>
  </w:style>
  <w:style w:type="paragraph" w:styleId="ListParagraph">
    <w:name w:val="List Paragraph"/>
    <w:basedOn w:val="Normal"/>
    <w:uiPriority w:val="34"/>
    <w:qFormat/>
    <w:rsid w:val="009C3F2B"/>
    <w:pPr>
      <w:ind w:left="720"/>
      <w:contextualSpacing/>
    </w:pPr>
  </w:style>
  <w:style w:type="paragraph" w:customStyle="1" w:styleId="Lista">
    <w:name w:val="Lista"/>
    <w:basedOn w:val="BodyText"/>
    <w:rsid w:val="00B1147D"/>
    <w:pPr>
      <w:numPr>
        <w:numId w:val="38"/>
      </w:numPr>
    </w:pPr>
  </w:style>
  <w:style w:type="character" w:customStyle="1" w:styleId="Heading1Char">
    <w:name w:val="Heading 1 Char"/>
    <w:basedOn w:val="DefaultParagraphFont"/>
    <w:link w:val="Heading1"/>
    <w:rsid w:val="009C3F2B"/>
    <w:rPr>
      <w:rFonts w:ascii="Arial" w:hAnsi="Arial" w:cs="Arial"/>
      <w:b/>
      <w:bCs/>
      <w:kern w:val="32"/>
      <w:sz w:val="32"/>
      <w:szCs w:val="32"/>
      <w:lang w:val="en-CA"/>
    </w:rPr>
  </w:style>
  <w:style w:type="character" w:customStyle="1" w:styleId="Heading3Char">
    <w:name w:val="Heading 3 Char"/>
    <w:basedOn w:val="DefaultParagraphFont"/>
    <w:link w:val="Heading3"/>
    <w:rsid w:val="00B1147D"/>
    <w:rPr>
      <w:rFonts w:ascii="Arial" w:eastAsiaTheme="minorHAnsi" w:hAnsi="Arial" w:cs="Arial"/>
      <w:b/>
      <w:bCs/>
      <w:sz w:val="24"/>
      <w:szCs w:val="24"/>
    </w:rPr>
  </w:style>
  <w:style w:type="character" w:customStyle="1" w:styleId="Heading4Char">
    <w:name w:val="Heading 4 Char"/>
    <w:basedOn w:val="DefaultParagraphFont"/>
    <w:link w:val="Heading4"/>
    <w:rsid w:val="009C3F2B"/>
    <w:rPr>
      <w:rFonts w:ascii="Arial" w:hAnsi="Arial" w:cs="Arial"/>
      <w:sz w:val="24"/>
      <w:szCs w:val="24"/>
      <w:lang w:val="en-GB"/>
    </w:rPr>
  </w:style>
  <w:style w:type="character" w:customStyle="1" w:styleId="Heading5Char">
    <w:name w:val="Heading 5 Char"/>
    <w:basedOn w:val="DefaultParagraphFont"/>
    <w:link w:val="Heading5"/>
    <w:rsid w:val="009C3F2B"/>
    <w:rPr>
      <w:b/>
      <w:bCs/>
      <w:i/>
      <w:iCs/>
      <w:sz w:val="26"/>
      <w:szCs w:val="26"/>
      <w:lang w:val="en-CA"/>
    </w:rPr>
  </w:style>
  <w:style w:type="character" w:customStyle="1" w:styleId="Heading6Char">
    <w:name w:val="Heading 6 Char"/>
    <w:basedOn w:val="DefaultParagraphFont"/>
    <w:link w:val="Heading6"/>
    <w:rsid w:val="009C3F2B"/>
    <w:rPr>
      <w:b/>
      <w:bCs/>
      <w:sz w:val="22"/>
      <w:szCs w:val="22"/>
      <w:lang w:val="en-CA"/>
    </w:rPr>
  </w:style>
  <w:style w:type="character" w:customStyle="1" w:styleId="Heading7Char">
    <w:name w:val="Heading 7 Char"/>
    <w:basedOn w:val="DefaultParagraphFont"/>
    <w:link w:val="Heading7"/>
    <w:rsid w:val="009C3F2B"/>
    <w:rPr>
      <w:sz w:val="24"/>
      <w:szCs w:val="24"/>
      <w:lang w:val="en-CA"/>
    </w:rPr>
  </w:style>
  <w:style w:type="character" w:customStyle="1" w:styleId="Heading8Char">
    <w:name w:val="Heading 8 Char"/>
    <w:basedOn w:val="DefaultParagraphFont"/>
    <w:link w:val="Heading8"/>
    <w:rsid w:val="009C3F2B"/>
    <w:rPr>
      <w:i/>
      <w:iCs/>
      <w:sz w:val="24"/>
      <w:szCs w:val="24"/>
      <w:lang w:val="en-CA"/>
    </w:rPr>
  </w:style>
  <w:style w:type="character" w:customStyle="1" w:styleId="Heading9Char">
    <w:name w:val="Heading 9 Char"/>
    <w:basedOn w:val="DefaultParagraphFont"/>
    <w:link w:val="Heading9"/>
    <w:rsid w:val="009C3F2B"/>
    <w:rPr>
      <w:rFonts w:ascii="Arial" w:hAnsi="Arial" w:cs="Arial"/>
      <w:sz w:val="22"/>
      <w:szCs w:val="22"/>
      <w:lang w:val="en-CA"/>
    </w:rPr>
  </w:style>
  <w:style w:type="character" w:customStyle="1" w:styleId="FooterChar">
    <w:name w:val="Footer Char"/>
    <w:basedOn w:val="DefaultParagraphFont"/>
    <w:link w:val="Footer"/>
    <w:rsid w:val="009C3F2B"/>
    <w:rPr>
      <w:rFonts w:ascii="Arial" w:eastAsiaTheme="minorHAnsi" w:hAnsi="Arial" w:cstheme="minorBidi"/>
      <w:sz w:val="16"/>
      <w:szCs w:val="22"/>
      <w:lang w:val="en-CA"/>
    </w:rPr>
  </w:style>
  <w:style w:type="character" w:customStyle="1" w:styleId="BalloonTextChar">
    <w:name w:val="Balloon Text Char"/>
    <w:basedOn w:val="DefaultParagraphFont"/>
    <w:link w:val="BalloonText"/>
    <w:semiHidden/>
    <w:rsid w:val="009C3F2B"/>
    <w:rPr>
      <w:rFonts w:ascii="Tahoma" w:hAnsi="Tahoma" w:cs="Tahoma"/>
      <w:sz w:val="16"/>
      <w:szCs w:val="16"/>
      <w:lang w:val="en-CA"/>
    </w:rPr>
  </w:style>
  <w:style w:type="character" w:customStyle="1" w:styleId="DocumentMapChar">
    <w:name w:val="Document Map Char"/>
    <w:basedOn w:val="DefaultParagraphFont"/>
    <w:link w:val="DocumentMap"/>
    <w:semiHidden/>
    <w:rsid w:val="009C3F2B"/>
    <w:rPr>
      <w:rFonts w:ascii="Tahoma" w:hAnsi="Tahoma" w:cs="Tahoma"/>
      <w:sz w:val="22"/>
      <w:szCs w:val="22"/>
      <w:shd w:val="clear" w:color="auto" w:fill="000080"/>
      <w:lang w:val="en-CA"/>
    </w:rPr>
  </w:style>
  <w:style w:type="character" w:customStyle="1" w:styleId="BodyText2Char">
    <w:name w:val="Body Text 2 Char"/>
    <w:basedOn w:val="DefaultParagraphFont"/>
    <w:link w:val="BodyText2"/>
    <w:rsid w:val="009C3F2B"/>
    <w:rPr>
      <w:sz w:val="22"/>
      <w:szCs w:val="22"/>
      <w:lang w:val="en-CA"/>
    </w:rPr>
  </w:style>
  <w:style w:type="character" w:customStyle="1" w:styleId="FootnoteTextChar">
    <w:name w:val="Footnote Text Char"/>
    <w:basedOn w:val="DefaultParagraphFont"/>
    <w:link w:val="FootnoteText"/>
    <w:semiHidden/>
    <w:rsid w:val="009C3F2B"/>
    <w:rPr>
      <w:sz w:val="22"/>
      <w:szCs w:val="22"/>
      <w:lang w:val="en-CA"/>
    </w:rPr>
  </w:style>
  <w:style w:type="paragraph" w:customStyle="1" w:styleId="Caption2">
    <w:name w:val="Caption2"/>
    <w:basedOn w:val="Normal"/>
    <w:rsid w:val="009C3F2B"/>
    <w:pPr>
      <w:spacing w:before="120" w:after="360" w:line="280" w:lineRule="atLeast"/>
      <w:jc w:val="center"/>
    </w:pPr>
  </w:style>
  <w:style w:type="paragraph" w:customStyle="1" w:styleId="TOCHeading2">
    <w:name w:val="TOC Heading2"/>
    <w:basedOn w:val="Heading1"/>
    <w:next w:val="Normal"/>
    <w:uiPriority w:val="39"/>
    <w:qFormat/>
    <w:rsid w:val="009C3F2B"/>
    <w:pPr>
      <w:spacing w:before="480"/>
      <w:ind w:left="0" w:firstLine="0"/>
    </w:pPr>
  </w:style>
  <w:style w:type="character" w:customStyle="1" w:styleId="z-TopofFormChar">
    <w:name w:val="z-Top of Form Char"/>
    <w:basedOn w:val="DefaultParagraphFont"/>
    <w:link w:val="z-TopofForm"/>
    <w:rsid w:val="009C3F2B"/>
    <w:rPr>
      <w:rFonts w:ascii="Arial" w:hAnsi="Arial" w:cs="Arial"/>
      <w:vanish/>
      <w:sz w:val="16"/>
      <w:szCs w:val="16"/>
    </w:rPr>
  </w:style>
  <w:style w:type="character" w:customStyle="1" w:styleId="z-BottomofFormChar">
    <w:name w:val="z-Bottom of Form Char"/>
    <w:basedOn w:val="DefaultParagraphFont"/>
    <w:link w:val="z-BottomofForm"/>
    <w:rsid w:val="009C3F2B"/>
    <w:rPr>
      <w:rFonts w:ascii="Arial" w:hAnsi="Arial" w:cs="Arial"/>
      <w:vanish/>
      <w:sz w:val="16"/>
      <w:szCs w:val="16"/>
    </w:rPr>
  </w:style>
  <w:style w:type="character" w:customStyle="1" w:styleId="NoteHeadingChar">
    <w:name w:val="Note Heading Char"/>
    <w:basedOn w:val="DefaultParagraphFont"/>
    <w:link w:val="NoteHeading"/>
    <w:semiHidden/>
    <w:rsid w:val="009C3F2B"/>
    <w:rPr>
      <w:sz w:val="22"/>
      <w:szCs w:val="22"/>
      <w:lang w:val="en-CA"/>
    </w:rPr>
  </w:style>
  <w:style w:type="character" w:customStyle="1" w:styleId="SubtitleChar">
    <w:name w:val="Subtitle Char"/>
    <w:basedOn w:val="DefaultParagraphFont"/>
    <w:link w:val="Subtitle"/>
    <w:rsid w:val="009C3F2B"/>
    <w:rPr>
      <w:rFonts w:ascii="Arial" w:hAnsi="Arial" w:cs="Arial"/>
      <w:b/>
      <w:sz w:val="28"/>
      <w:szCs w:val="28"/>
      <w:lang w:val="en-CA"/>
    </w:rPr>
  </w:style>
  <w:style w:type="character" w:styleId="PageNumber">
    <w:name w:val="page number"/>
    <w:basedOn w:val="DefaultParagraphFont"/>
    <w:rsid w:val="009C3F2B"/>
  </w:style>
  <w:style w:type="paragraph" w:styleId="Revision">
    <w:name w:val="Revision"/>
    <w:hidden/>
    <w:semiHidden/>
    <w:rsid w:val="004B2C4A"/>
    <w:rPr>
      <w:rFonts w:eastAsiaTheme="minorHAnsi" w:cstheme="minorBidi"/>
      <w:sz w:val="22"/>
      <w:szCs w:val="22"/>
    </w:rPr>
  </w:style>
  <w:style w:type="paragraph" w:customStyle="1" w:styleId="Title2">
    <w:name w:val="Title 2"/>
    <w:rsid w:val="009B63C1"/>
    <w:pPr>
      <w:tabs>
        <w:tab w:val="right" w:pos="4032"/>
      </w:tabs>
      <w:spacing w:before="120"/>
      <w:ind w:left="72" w:right="576"/>
      <w:jc w:val="right"/>
    </w:pPr>
    <w:rPr>
      <w:rFonts w:ascii="Arial" w:hAnsi="Arial" w:cs="Arial"/>
      <w:b/>
      <w:sz w:val="28"/>
      <w:szCs w:val="2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0393237">
      <w:bodyDiv w:val="1"/>
      <w:marLeft w:val="0"/>
      <w:marRight w:val="0"/>
      <w:marTop w:val="0"/>
      <w:marBottom w:val="0"/>
      <w:divBdr>
        <w:top w:val="none" w:sz="0" w:space="0" w:color="auto"/>
        <w:left w:val="none" w:sz="0" w:space="0" w:color="auto"/>
        <w:bottom w:val="none" w:sz="0" w:space="0" w:color="auto"/>
        <w:right w:val="none" w:sz="0" w:space="0" w:color="auto"/>
      </w:divBdr>
      <w:divsChild>
        <w:div w:id="302084689">
          <w:marLeft w:val="0"/>
          <w:marRight w:val="0"/>
          <w:marTop w:val="0"/>
          <w:marBottom w:val="0"/>
          <w:divBdr>
            <w:top w:val="none" w:sz="0" w:space="0" w:color="auto"/>
            <w:left w:val="none" w:sz="0" w:space="0" w:color="auto"/>
            <w:bottom w:val="none" w:sz="0" w:space="0" w:color="auto"/>
            <w:right w:val="none" w:sz="0" w:space="0" w:color="auto"/>
          </w:divBdr>
        </w:div>
      </w:divsChild>
    </w:div>
    <w:div w:id="911625730">
      <w:bodyDiv w:val="1"/>
      <w:marLeft w:val="0"/>
      <w:marRight w:val="0"/>
      <w:marTop w:val="0"/>
      <w:marBottom w:val="0"/>
      <w:divBdr>
        <w:top w:val="none" w:sz="0" w:space="0" w:color="auto"/>
        <w:left w:val="none" w:sz="0" w:space="0" w:color="auto"/>
        <w:bottom w:val="none" w:sz="0" w:space="0" w:color="auto"/>
        <w:right w:val="none" w:sz="0" w:space="0" w:color="auto"/>
      </w:divBdr>
    </w:div>
    <w:div w:id="1343238855">
      <w:bodyDiv w:val="1"/>
      <w:marLeft w:val="0"/>
      <w:marRight w:val="0"/>
      <w:marTop w:val="0"/>
      <w:marBottom w:val="0"/>
      <w:divBdr>
        <w:top w:val="none" w:sz="0" w:space="0" w:color="auto"/>
        <w:left w:val="none" w:sz="0" w:space="0" w:color="auto"/>
        <w:bottom w:val="none" w:sz="0" w:space="0" w:color="auto"/>
        <w:right w:val="none" w:sz="0" w:space="0" w:color="auto"/>
      </w:divBdr>
      <w:divsChild>
        <w:div w:id="1288437832">
          <w:marLeft w:val="0"/>
          <w:marRight w:val="0"/>
          <w:marTop w:val="0"/>
          <w:marBottom w:val="0"/>
          <w:divBdr>
            <w:top w:val="none" w:sz="0" w:space="0" w:color="auto"/>
            <w:left w:val="none" w:sz="0" w:space="0" w:color="auto"/>
            <w:bottom w:val="none" w:sz="0" w:space="0" w:color="auto"/>
            <w:right w:val="none" w:sz="0" w:space="0" w:color="auto"/>
          </w:divBdr>
          <w:divsChild>
            <w:div w:id="1193804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003095">
      <w:bodyDiv w:val="1"/>
      <w:marLeft w:val="0"/>
      <w:marRight w:val="0"/>
      <w:marTop w:val="0"/>
      <w:marBottom w:val="0"/>
      <w:divBdr>
        <w:top w:val="none" w:sz="0" w:space="0" w:color="auto"/>
        <w:left w:val="none" w:sz="0" w:space="0" w:color="auto"/>
        <w:bottom w:val="none" w:sz="0" w:space="0" w:color="auto"/>
        <w:right w:val="none" w:sz="0" w:space="0" w:color="auto"/>
      </w:divBdr>
    </w:div>
    <w:div w:id="1907761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yperlink" Target="http://www.bcit.ca/files/pdf/policies/5401_pr1.pdf" TargetMode="External"/><Relationship Id="rId39" Type="http://schemas.openxmlformats.org/officeDocument/2006/relationships/hyperlink" Target="https://www.bcitsa.ca/" TargetMode="External"/><Relationship Id="rId21" Type="http://schemas.openxmlformats.org/officeDocument/2006/relationships/footer" Target="footer4.xml"/><Relationship Id="rId34" Type="http://schemas.openxmlformats.org/officeDocument/2006/relationships/hyperlink" Target="https://www.bcit.ca/indigenous-vision/" TargetMode="External"/><Relationship Id="rId42" Type="http://schemas.openxmlformats.org/officeDocument/2006/relationships/hyperlink" Target="http://www.bcit.ca/files/pdf/policies/5101.pdf)" TargetMode="External"/><Relationship Id="rId47" Type="http://schemas.openxmlformats.org/officeDocument/2006/relationships/hyperlink" Target="https://www.bcit.ca/files/ltc/pdf/2020-bcit-e-learning-strategy.pdf" TargetMode="External"/><Relationship Id="rId50" Type="http://schemas.openxmlformats.org/officeDocument/2006/relationships/hyperlink" Target="http://www.bcit.ca/files/pdf/policies/5003.pdf" TargetMode="External"/><Relationship Id="rId55" Type="http://schemas.openxmlformats.org/officeDocument/2006/relationships/hyperlink" Target="http://www.bcit.ca/files/pdf/policies/5003.pdf" TargetMode="External"/><Relationship Id="rId63" Type="http://schemas.openxmlformats.org/officeDocument/2006/relationships/hyperlink" Target="http://www.bcit.ca/files/pdf/policies/5402.pdf" TargetMode="External"/><Relationship Id="rId68" Type="http://schemas.openxmlformats.org/officeDocument/2006/relationships/hyperlink" Target="http://www.bcit.ca/files/pdf/policies/5404_pr1.pdf" TargetMode="External"/><Relationship Id="rId76" Type="http://schemas.openxmlformats.org/officeDocument/2006/relationships/hyperlink" Target="http://www.bcit.ca/files/pdf/policies/5012.pdf" TargetMode="External"/><Relationship Id="rId7" Type="http://schemas.openxmlformats.org/officeDocument/2006/relationships/styles" Target="styles.xml"/><Relationship Id="rId71" Type="http://schemas.openxmlformats.org/officeDocument/2006/relationships/hyperlink" Target="https://www.bcit.ca/academic-planning-quality-assurance/program-development/" TargetMode="External"/><Relationship Id="rId2" Type="http://schemas.openxmlformats.org/officeDocument/2006/relationships/customXml" Target="../customXml/item1.xml"/><Relationship Id="rId16" Type="http://schemas.openxmlformats.org/officeDocument/2006/relationships/footer" Target="footer2.xml"/><Relationship Id="rId29" Type="http://schemas.openxmlformats.org/officeDocument/2006/relationships/hyperlink" Target="https://www.bcit.ca/wp-content/uploads/2019/04/bcit-strategic-plan-2019-22.pdf" TargetMode="External"/><Relationship Id="rId11" Type="http://schemas.openxmlformats.org/officeDocument/2006/relationships/endnotes" Target="endnotes.xml"/><Relationship Id="rId24" Type="http://schemas.openxmlformats.org/officeDocument/2006/relationships/footer" Target="footer6.xml"/><Relationship Id="rId32" Type="http://schemas.openxmlformats.org/officeDocument/2006/relationships/hyperlink" Target="https://www.bcit.ca/sustainability-vision/" TargetMode="External"/><Relationship Id="rId37" Type="http://schemas.openxmlformats.org/officeDocument/2006/relationships/hyperlink" Target="https://www.bcit.ca/indigenous-services/" TargetMode="External"/><Relationship Id="rId40" Type="http://schemas.openxmlformats.org/officeDocument/2006/relationships/hyperlink" Target="http://www.bcit.ca/files/pdf/policies/6500.pdf" TargetMode="External"/><Relationship Id="rId45" Type="http://schemas.openxmlformats.org/officeDocument/2006/relationships/hyperlink" Target="https://open.bcit.ca/" TargetMode="External"/><Relationship Id="rId53" Type="http://schemas.openxmlformats.org/officeDocument/2006/relationships/hyperlink" Target="http://www.bcit.ca/files/pdf/policies/5003.pdf" TargetMode="External"/><Relationship Id="rId58" Type="http://schemas.openxmlformats.org/officeDocument/2006/relationships/hyperlink" Target="http://www.bcit.ca/files/pdf/policies/6600.pdf" TargetMode="External"/><Relationship Id="rId66" Type="http://schemas.openxmlformats.org/officeDocument/2006/relationships/hyperlink" Target="http://www.bcit.ca/files/pdf/policies/5402_pr1.pdf" TargetMode="External"/><Relationship Id="rId74" Type="http://schemas.openxmlformats.org/officeDocument/2006/relationships/hyperlink" Target="http://www.bcit.ca/files/pdf/policies/5403_pr1.pdf" TargetMode="External"/><Relationship Id="rId79" Type="http://schemas.openxmlformats.org/officeDocument/2006/relationships/theme" Target="theme/theme1.xml"/><Relationship Id="rId5" Type="http://schemas.openxmlformats.org/officeDocument/2006/relationships/customXml" Target="../customXml/item4.xml"/><Relationship Id="rId61" Type="http://schemas.openxmlformats.org/officeDocument/2006/relationships/hyperlink" Target="http://www.bcit.ca/ltc/" TargetMode="External"/><Relationship Id="rId10" Type="http://schemas.openxmlformats.org/officeDocument/2006/relationships/footnotes" Target="footnotes.xml"/><Relationship Id="rId19" Type="http://schemas.openxmlformats.org/officeDocument/2006/relationships/header" Target="header4.xml"/><Relationship Id="rId31" Type="http://schemas.openxmlformats.org/officeDocument/2006/relationships/hyperlink" Target="https://www.bcit.ca/files/ltc/pdf/ltf-flip-book.pdf" TargetMode="External"/><Relationship Id="rId44" Type="http://schemas.openxmlformats.org/officeDocument/2006/relationships/hyperlink" Target="http://www.bcit.ca/files/pdf/policies/5103_pr1.pdf" TargetMode="External"/><Relationship Id="rId52" Type="http://schemas.openxmlformats.org/officeDocument/2006/relationships/hyperlink" Target="http://www.bcit.ca/admission/english.shtml" TargetMode="External"/><Relationship Id="rId60" Type="http://schemas.openxmlformats.org/officeDocument/2006/relationships/hyperlink" Target="http://www.lib.bcit.ca/eResources/" TargetMode="External"/><Relationship Id="rId65" Type="http://schemas.openxmlformats.org/officeDocument/2006/relationships/hyperlink" Target="http://www.bcit.ca/files/pdf/policies/5402.pdf" TargetMode="External"/><Relationship Id="rId73" Type="http://schemas.openxmlformats.org/officeDocument/2006/relationships/hyperlink" Target="http://www.bcit.ca/files/pdf/policies/5403.pdf" TargetMode="External"/><Relationship Id="rId78" Type="http://schemas.openxmlformats.org/officeDocument/2006/relationships/fontTable" Target="fontTable.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oter" Target="footer5.xml"/><Relationship Id="rId27" Type="http://schemas.openxmlformats.org/officeDocument/2006/relationships/hyperlink" Target="http://www.bcit.ca/files/pdf/policies/5401_pr1.pdf" TargetMode="External"/><Relationship Id="rId30" Type="http://schemas.openxmlformats.org/officeDocument/2006/relationships/hyperlink" Target="https://www.bcit.ca/education-plan/" TargetMode="External"/><Relationship Id="rId35" Type="http://schemas.openxmlformats.org/officeDocument/2006/relationships/hyperlink" Target="https://issuu.com/bcit/docs/bcit_applied_research_strat_plan_issuu?mc_cid=a978f0e905&amp;mc_eid=77d23e4f0b" TargetMode="External"/><Relationship Id="rId43" Type="http://schemas.openxmlformats.org/officeDocument/2006/relationships/hyperlink" Target="http://www.bcit.ca/files/pdf/policies/5103.pdf" TargetMode="External"/><Relationship Id="rId48" Type="http://schemas.openxmlformats.org/officeDocument/2006/relationships/hyperlink" Target="https://www.bcit.ca/files/pdf/policies/5900.pdf" TargetMode="External"/><Relationship Id="rId56" Type="http://schemas.openxmlformats.org/officeDocument/2006/relationships/hyperlink" Target="http://www.bcit.ca/files/pdf/policies/5601.pdf" TargetMode="External"/><Relationship Id="rId64" Type="http://schemas.openxmlformats.org/officeDocument/2006/relationships/hyperlink" Target="http://www.bcit.ca/files/pdf/policies/5402_pr1.pdf" TargetMode="External"/><Relationship Id="rId69" Type="http://schemas.openxmlformats.org/officeDocument/2006/relationships/hyperlink" Target="https://www.bcit.ca/academic-planning-quality-assurance/program-development/" TargetMode="External"/><Relationship Id="rId77" Type="http://schemas.openxmlformats.org/officeDocument/2006/relationships/hyperlink" Target="http://www.bcit.ca/files/pdf/policies/5012.pdf" TargetMode="External"/><Relationship Id="rId8" Type="http://schemas.openxmlformats.org/officeDocument/2006/relationships/settings" Target="settings.xml"/><Relationship Id="rId51" Type="http://schemas.openxmlformats.org/officeDocument/2006/relationships/hyperlink" Target="http://www.bcit.ca/files/pdf/policies/5003_pr1.pdf)" TargetMode="External"/><Relationship Id="rId72" Type="http://schemas.openxmlformats.org/officeDocument/2006/relationships/hyperlink" Target="https://www.bcit.ca/academic-planning-quality-assurance/program-development/" TargetMode="External"/><Relationship Id="rId3" Type="http://schemas.openxmlformats.org/officeDocument/2006/relationships/customXml" Target="../customXml/item2.xml"/><Relationship Id="rId12" Type="http://schemas.openxmlformats.org/officeDocument/2006/relationships/image" Target="media/image1.png"/><Relationship Id="rId17" Type="http://schemas.openxmlformats.org/officeDocument/2006/relationships/header" Target="header3.xml"/><Relationship Id="rId25" Type="http://schemas.openxmlformats.org/officeDocument/2006/relationships/hyperlink" Target="http://www.bcit.ca/files/pdf/policies/5401.pdf" TargetMode="External"/><Relationship Id="rId33" Type="http://schemas.openxmlformats.org/officeDocument/2006/relationships/hyperlink" Target="https://mcusercontent.com/daf05330755626307efc8f07f/files/744167a6-5922-6272-f66c-034ca333a36f/Internationalization_plan_Final.pdf?mc_cid=0f97fa3b04&amp;mc_eid=77d23e4f0b" TargetMode="External"/><Relationship Id="rId38" Type="http://schemas.openxmlformats.org/officeDocument/2006/relationships/hyperlink" Target="https://www.bcit.ca/international/" TargetMode="External"/><Relationship Id="rId46" Type="http://schemas.openxmlformats.org/officeDocument/2006/relationships/hyperlink" Target="https://www.bcit.ca/files/ltc/pdf/september_guidance_course_delivery.pdf" TargetMode="External"/><Relationship Id="rId59" Type="http://schemas.openxmlformats.org/officeDocument/2006/relationships/hyperlink" Target="http://www.bcit.ca/files/pdf/policies/6500.pdf)" TargetMode="External"/><Relationship Id="rId67" Type="http://schemas.openxmlformats.org/officeDocument/2006/relationships/hyperlink" Target="http://www.bcit.ca/files/pdf/policies/5404.pdf" TargetMode="External"/><Relationship Id="rId20" Type="http://schemas.openxmlformats.org/officeDocument/2006/relationships/header" Target="header5.xml"/><Relationship Id="rId41" Type="http://schemas.openxmlformats.org/officeDocument/2006/relationships/hyperlink" Target="http://www.bcit.ca/files/pdf/policies/6600.pdf" TargetMode="External"/><Relationship Id="rId54" Type="http://schemas.openxmlformats.org/officeDocument/2006/relationships/hyperlink" Target="http://www.bcit.ca/files/pdf/policies/5003_pr1.pdf" TargetMode="External"/><Relationship Id="rId62" Type="http://schemas.openxmlformats.org/officeDocument/2006/relationships/hyperlink" Target="https://www.workbc.ca/Labour-Market-Industry/Labour-Market-Outlook.aspx" TargetMode="External"/><Relationship Id="rId70" Type="http://schemas.openxmlformats.org/officeDocument/2006/relationships/hyperlink" Target="http://www.conferenceboard.ca/topics/education/learning-tools/employability-skills.aspx" TargetMode="External"/><Relationship Id="rId75" Type="http://schemas.openxmlformats.org/officeDocument/2006/relationships/hyperlink" Target="http://www.bcit.ca/files/pdf/policies/5403_pr2.pdf" TargetMode="External"/><Relationship Id="rId1" Type="http://schemas.microsoft.com/office/2006/relationships/keyMapCustomizations" Target="customizations.xml"/><Relationship Id="rId6"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eader" Target="header6.xml"/><Relationship Id="rId28" Type="http://schemas.openxmlformats.org/officeDocument/2006/relationships/hyperlink" Target="http://www.bcit.ca/files/pdf/policies/5103.pdf" TargetMode="External"/><Relationship Id="rId36" Type="http://schemas.openxmlformats.org/officeDocument/2006/relationships/hyperlink" Target="https://www.bcit.ca/respect/" TargetMode="External"/><Relationship Id="rId49" Type="http://schemas.openxmlformats.org/officeDocument/2006/relationships/hyperlink" Target="http://www.bcit.ca/files/pdf/policies/3501.pdf" TargetMode="External"/><Relationship Id="rId57" Type="http://schemas.openxmlformats.org/officeDocument/2006/relationships/hyperlink" Target="http://www.bcit.ca/files/pdf/policies/6601.pdf"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Approve xmlns="7fd00f9a-458a-471e-b455-ad7d7b212f2b">true</Approve>
    <xPrevVer xmlns="7fd00f9a-458a-471e-b455-ad7d7b212f2b">0</xPrevVer>
    <xDelete xmlns="7fd00f9a-458a-471e-b455-ad7d7b212f2b">false</xDelete>
    <Folder_2 xmlns="7fd00f9a-458a-471e-b455-ad7d7b212f2b" xsi:nil="true"/>
    <isApproved xmlns="7fd00f9a-458a-471e-b455-ad7d7b212f2b">true</isApproved>
    <Approved_x0020_Date xmlns="7fd00f9a-458a-471e-b455-ad7d7b212f2b">2022-07-12T07:00:00+00:00</Approved_x0020_Date>
    <Uploaded xmlns="7fd00f9a-458a-471e-b455-ad7d7b212f2b">false</Uploaded>
    <Folder_x0020_Path xmlns="7fd00f9a-458a-471e-b455-ad7d7b212f2b">/files/apqa/doc/graduate_certificate_template_2021.docx</Folder_x0020_Path>
    <Folder_1 xmlns="7fd00f9a-458a-471e-b455-ad7d7b212f2b">doc</Folder_1>
    <xAppDate xmlns="7fd00f9a-458a-471e-b455-ad7d7b212f2b">2021-08-06T19:12:33+00:00</xAppDate>
  </documentManagement>
</p:properties>
</file>

<file path=customXml/item3.xml><?xml version="1.0" encoding="utf-8"?>
<ct:contentTypeSchema xmlns:ct="http://schemas.microsoft.com/office/2006/metadata/contentType" xmlns:ma="http://schemas.microsoft.com/office/2006/metadata/properties/metaAttributes" ct:_="" ma:_="" ma:contentTypeName="BCIT Web Content Type" ma:contentTypeID="0x010100481DB978F6A9634A9F6236692F8FAB51006EAED45120695D42B546AF3E76E2A39C" ma:contentTypeVersion="27" ma:contentTypeDescription="" ma:contentTypeScope="" ma:versionID="7a6e0f9d3931055cc16dfd9e040766c6">
  <xsd:schema xmlns:xsd="http://www.w3.org/2001/XMLSchema" xmlns:xs="http://www.w3.org/2001/XMLSchema" xmlns:p="http://schemas.microsoft.com/office/2006/metadata/properties" xmlns:ns2="7fd00f9a-458a-471e-b455-ad7d7b212f2b" targetNamespace="http://schemas.microsoft.com/office/2006/metadata/properties" ma:root="true" ma:fieldsID="791d43c72540009e641b103c352fc3bc" ns2:_="">
    <xsd:import namespace="7fd00f9a-458a-471e-b455-ad7d7b212f2b"/>
    <xsd:element name="properties">
      <xsd:complexType>
        <xsd:sequence>
          <xsd:element name="documentManagement">
            <xsd:complexType>
              <xsd:all>
                <xsd:element ref="ns2:Folder_x0020_Path" minOccurs="0"/>
                <xsd:element ref="ns2:Folder_1" minOccurs="0"/>
                <xsd:element ref="ns2:Folder_2" minOccurs="0"/>
                <xsd:element ref="ns2:Approve" minOccurs="0"/>
                <xsd:element ref="ns2:Approved_x0020_Date" minOccurs="0"/>
                <xsd:element ref="ns2:isApproved" minOccurs="0"/>
                <xsd:element ref="ns2:xPrevVer" minOccurs="0"/>
                <xsd:element ref="ns2:xDelete" minOccurs="0"/>
                <xsd:element ref="ns2:Uploaded" minOccurs="0"/>
                <xsd:element ref="ns2:xApp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d00f9a-458a-471e-b455-ad7d7b212f2b" elementFormDefault="qualified">
    <xsd:import namespace="http://schemas.microsoft.com/office/2006/documentManagement/types"/>
    <xsd:import namespace="http://schemas.microsoft.com/office/infopath/2007/PartnerControls"/>
    <xsd:element name="Folder_x0020_Path" ma:index="2" nillable="true" ma:displayName="Folder Path" ma:internalName="Folder_x0020_Path">
      <xsd:simpleType>
        <xsd:restriction base="dms:Text">
          <xsd:maxLength value="255"/>
        </xsd:restriction>
      </xsd:simpleType>
    </xsd:element>
    <xsd:element name="Folder_1" ma:index="4" nillable="true" ma:displayName="Folder_1" ma:hidden="true" ma:internalName="Folder_1" ma:readOnly="false">
      <xsd:simpleType>
        <xsd:restriction base="dms:Text">
          <xsd:maxLength value="255"/>
        </xsd:restriction>
      </xsd:simpleType>
    </xsd:element>
    <xsd:element name="Folder_2" ma:index="5" nillable="true" ma:displayName="Folder_2" ma:hidden="true" ma:internalName="Folder_2" ma:readOnly="false">
      <xsd:simpleType>
        <xsd:restriction base="dms:Text">
          <xsd:maxLength value="255"/>
        </xsd:restriction>
      </xsd:simpleType>
    </xsd:element>
    <xsd:element name="Approve" ma:index="6" nillable="true" ma:displayName="Approve" ma:default="1" ma:internalName="Approve">
      <xsd:simpleType>
        <xsd:restriction base="dms:Boolean"/>
      </xsd:simpleType>
    </xsd:element>
    <xsd:element name="Approved_x0020_Date" ma:index="7" nillable="true" ma:displayName="Approved Date" ma:format="DateOnly" ma:internalName="Approved_x0020_Date">
      <xsd:simpleType>
        <xsd:restriction base="dms:DateTime"/>
      </xsd:simpleType>
    </xsd:element>
    <xsd:element name="isApproved" ma:index="8" nillable="true" ma:displayName="isApproved" ma:default="0" ma:internalName="isApproved">
      <xsd:simpleType>
        <xsd:restriction base="dms:Boolean"/>
      </xsd:simpleType>
    </xsd:element>
    <xsd:element name="xPrevVer" ma:index="9" nillable="true" ma:displayName="xPrevVer" ma:decimals="1" ma:default="0" ma:hidden="true" ma:internalName="xPrevVer" ma:readOnly="false">
      <xsd:simpleType>
        <xsd:restriction base="dms:Number"/>
      </xsd:simpleType>
    </xsd:element>
    <xsd:element name="xDelete" ma:index="10" nillable="true" ma:displayName="xDelete" ma:default="0" ma:internalName="xDelete">
      <xsd:simpleType>
        <xsd:restriction base="dms:Boolean"/>
      </xsd:simpleType>
    </xsd:element>
    <xsd:element name="Uploaded" ma:index="11" nillable="true" ma:displayName="Uploaded" ma:default="0" ma:internalName="Uploaded0">
      <xsd:simpleType>
        <xsd:restriction base="dms:Boolean"/>
      </xsd:simpleType>
    </xsd:element>
    <xsd:element name="xAppDate" ma:index="19" nillable="true" ma:displayName="xAppDate" ma:format="DateTime" ma:internalName="xAppDate">
      <xsd:simpleType>
        <xsd:restriction base="dms:DateTime"/>
      </xsd:simple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BBF196-B4EB-4D5B-AF70-F8580F9D5681}">
  <ds:schemaRefs>
    <ds:schemaRef ds:uri="http://schemas.microsoft.com/sharepoint/v3/contenttype/forms"/>
  </ds:schemaRefs>
</ds:datastoreItem>
</file>

<file path=customXml/itemProps2.xml><?xml version="1.0" encoding="utf-8"?>
<ds:datastoreItem xmlns:ds="http://schemas.openxmlformats.org/officeDocument/2006/customXml" ds:itemID="{81B2373B-1BC0-4248-9A22-7D2E4BBC8352}">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7fd00f9a-458a-471e-b455-ad7d7b212f2b"/>
    <ds:schemaRef ds:uri="http://www.w3.org/XML/1998/namespace"/>
    <ds:schemaRef ds:uri="http://purl.org/dc/dcmitype/"/>
  </ds:schemaRefs>
</ds:datastoreItem>
</file>

<file path=customXml/itemProps3.xml><?xml version="1.0" encoding="utf-8"?>
<ds:datastoreItem xmlns:ds="http://schemas.openxmlformats.org/officeDocument/2006/customXml" ds:itemID="{619AA6FD-6A6D-49AF-92DB-77C9276163E4}"/>
</file>

<file path=customXml/itemProps4.xml><?xml version="1.0" encoding="utf-8"?>
<ds:datastoreItem xmlns:ds="http://schemas.openxmlformats.org/officeDocument/2006/customXml" ds:itemID="{CF503E37-1D40-40BB-96E2-5C15F3B17F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36</Pages>
  <Words>5481</Words>
  <Characters>43105</Characters>
  <Application>Microsoft Office Word</Application>
  <DocSecurity>0</DocSecurity>
  <Lines>359</Lines>
  <Paragraphs>96</Paragraphs>
  <ScaleCrop>false</ScaleCrop>
  <HeadingPairs>
    <vt:vector size="2" baseType="variant">
      <vt:variant>
        <vt:lpstr>Title</vt:lpstr>
      </vt:variant>
      <vt:variant>
        <vt:i4>1</vt:i4>
      </vt:variant>
    </vt:vector>
  </HeadingPairs>
  <TitlesOfParts>
    <vt:vector size="1" baseType="lpstr">
      <vt:lpstr>Name of Program</vt:lpstr>
    </vt:vector>
  </TitlesOfParts>
  <Company>BCIT</Company>
  <LinksUpToDate>false</LinksUpToDate>
  <CharactersWithSpaces>48490</CharactersWithSpaces>
  <SharedDoc>false</SharedDoc>
  <HLinks>
    <vt:vector size="228" baseType="variant">
      <vt:variant>
        <vt:i4>7536727</vt:i4>
      </vt:variant>
      <vt:variant>
        <vt:i4>345</vt:i4>
      </vt:variant>
      <vt:variant>
        <vt:i4>0</vt:i4>
      </vt:variant>
      <vt:variant>
        <vt:i4>5</vt:i4>
      </vt:variant>
      <vt:variant>
        <vt:lpwstr>http://www.bcit.ca/ltc/curriculum/developprograms.shtml</vt:lpwstr>
      </vt:variant>
      <vt:variant>
        <vt:lpwstr/>
      </vt:variant>
      <vt:variant>
        <vt:i4>5439539</vt:i4>
      </vt:variant>
      <vt:variant>
        <vt:i4>342</vt:i4>
      </vt:variant>
      <vt:variant>
        <vt:i4>0</vt:i4>
      </vt:variant>
      <vt:variant>
        <vt:i4>5</vt:i4>
      </vt:variant>
      <vt:variant>
        <vt:lpwstr>http://www.bcit.ca/files/ltc/pdf/conduct_needs_assessment.pdf</vt:lpwstr>
      </vt:variant>
      <vt:variant>
        <vt:lpwstr/>
      </vt:variant>
      <vt:variant>
        <vt:i4>7536727</vt:i4>
      </vt:variant>
      <vt:variant>
        <vt:i4>339</vt:i4>
      </vt:variant>
      <vt:variant>
        <vt:i4>0</vt:i4>
      </vt:variant>
      <vt:variant>
        <vt:i4>5</vt:i4>
      </vt:variant>
      <vt:variant>
        <vt:lpwstr>http://www.bcit.ca/ltc/curriculum/developprograms.shtml</vt:lpwstr>
      </vt:variant>
      <vt:variant>
        <vt:lpwstr/>
      </vt:variant>
      <vt:variant>
        <vt:i4>7536727</vt:i4>
      </vt:variant>
      <vt:variant>
        <vt:i4>336</vt:i4>
      </vt:variant>
      <vt:variant>
        <vt:i4>0</vt:i4>
      </vt:variant>
      <vt:variant>
        <vt:i4>5</vt:i4>
      </vt:variant>
      <vt:variant>
        <vt:lpwstr>http://www.bcit.ca/ltc/curriculum/developprograms.shtml</vt:lpwstr>
      </vt:variant>
      <vt:variant>
        <vt:lpwstr/>
      </vt:variant>
      <vt:variant>
        <vt:i4>6422557</vt:i4>
      </vt:variant>
      <vt:variant>
        <vt:i4>333</vt:i4>
      </vt:variant>
      <vt:variant>
        <vt:i4>0</vt:i4>
      </vt:variant>
      <vt:variant>
        <vt:i4>5</vt:i4>
      </vt:variant>
      <vt:variant>
        <vt:lpwstr>http://www.bcit.ca/files/pdf/policies/5404_pr1.pdf</vt:lpwstr>
      </vt:variant>
      <vt:variant>
        <vt:lpwstr/>
      </vt:variant>
      <vt:variant>
        <vt:i4>2293808</vt:i4>
      </vt:variant>
      <vt:variant>
        <vt:i4>330</vt:i4>
      </vt:variant>
      <vt:variant>
        <vt:i4>0</vt:i4>
      </vt:variant>
      <vt:variant>
        <vt:i4>5</vt:i4>
      </vt:variant>
      <vt:variant>
        <vt:lpwstr>http://www.bcit.ca/files/pdf/policies/5404.pdf</vt:lpwstr>
      </vt:variant>
      <vt:variant>
        <vt:lpwstr/>
      </vt:variant>
      <vt:variant>
        <vt:i4>6553629</vt:i4>
      </vt:variant>
      <vt:variant>
        <vt:i4>327</vt:i4>
      </vt:variant>
      <vt:variant>
        <vt:i4>0</vt:i4>
      </vt:variant>
      <vt:variant>
        <vt:i4>5</vt:i4>
      </vt:variant>
      <vt:variant>
        <vt:lpwstr>http://www.bcit.ca/files/pdf/policies/5402_pr1.pdf</vt:lpwstr>
      </vt:variant>
      <vt:variant>
        <vt:lpwstr/>
      </vt:variant>
      <vt:variant>
        <vt:i4>2424880</vt:i4>
      </vt:variant>
      <vt:variant>
        <vt:i4>324</vt:i4>
      </vt:variant>
      <vt:variant>
        <vt:i4>0</vt:i4>
      </vt:variant>
      <vt:variant>
        <vt:i4>5</vt:i4>
      </vt:variant>
      <vt:variant>
        <vt:lpwstr>http://www.bcit.ca/files/pdf/policies/5402.pdf</vt:lpwstr>
      </vt:variant>
      <vt:variant>
        <vt:lpwstr/>
      </vt:variant>
      <vt:variant>
        <vt:i4>6553629</vt:i4>
      </vt:variant>
      <vt:variant>
        <vt:i4>321</vt:i4>
      </vt:variant>
      <vt:variant>
        <vt:i4>0</vt:i4>
      </vt:variant>
      <vt:variant>
        <vt:i4>5</vt:i4>
      </vt:variant>
      <vt:variant>
        <vt:lpwstr>http://www.bcit.ca/files/pdf/policies/5402_pr1.pdf</vt:lpwstr>
      </vt:variant>
      <vt:variant>
        <vt:lpwstr/>
      </vt:variant>
      <vt:variant>
        <vt:i4>2424880</vt:i4>
      </vt:variant>
      <vt:variant>
        <vt:i4>318</vt:i4>
      </vt:variant>
      <vt:variant>
        <vt:i4>0</vt:i4>
      </vt:variant>
      <vt:variant>
        <vt:i4>5</vt:i4>
      </vt:variant>
      <vt:variant>
        <vt:lpwstr>http://www.bcit.ca/files/pdf/policies/5402.pdf</vt:lpwstr>
      </vt:variant>
      <vt:variant>
        <vt:lpwstr/>
      </vt:variant>
      <vt:variant>
        <vt:i4>7536727</vt:i4>
      </vt:variant>
      <vt:variant>
        <vt:i4>315</vt:i4>
      </vt:variant>
      <vt:variant>
        <vt:i4>0</vt:i4>
      </vt:variant>
      <vt:variant>
        <vt:i4>5</vt:i4>
      </vt:variant>
      <vt:variant>
        <vt:lpwstr>http://www.bcit.ca/ltc/curriculum/developprograms.shtml</vt:lpwstr>
      </vt:variant>
      <vt:variant>
        <vt:lpwstr/>
      </vt:variant>
      <vt:variant>
        <vt:i4>6291536</vt:i4>
      </vt:variant>
      <vt:variant>
        <vt:i4>312</vt:i4>
      </vt:variant>
      <vt:variant>
        <vt:i4>0</vt:i4>
      </vt:variant>
      <vt:variant>
        <vt:i4>5</vt:i4>
      </vt:variant>
      <vt:variant>
        <vt:lpwstr>http://www.bcit.ca/ltc/</vt:lpwstr>
      </vt:variant>
      <vt:variant>
        <vt:lpwstr/>
      </vt:variant>
      <vt:variant>
        <vt:i4>3538984</vt:i4>
      </vt:variant>
      <vt:variant>
        <vt:i4>309</vt:i4>
      </vt:variant>
      <vt:variant>
        <vt:i4>0</vt:i4>
      </vt:variant>
      <vt:variant>
        <vt:i4>5</vt:i4>
      </vt:variant>
      <vt:variant>
        <vt:lpwstr>http://www.lib.bcit.ca/eResources/</vt:lpwstr>
      </vt:variant>
      <vt:variant>
        <vt:lpwstr/>
      </vt:variant>
      <vt:variant>
        <vt:i4>2424883</vt:i4>
      </vt:variant>
      <vt:variant>
        <vt:i4>306</vt:i4>
      </vt:variant>
      <vt:variant>
        <vt:i4>0</vt:i4>
      </vt:variant>
      <vt:variant>
        <vt:i4>5</vt:i4>
      </vt:variant>
      <vt:variant>
        <vt:lpwstr>http://www.bcit.ca/files/pdf/policies/6600.pdf</vt:lpwstr>
      </vt:variant>
      <vt:variant>
        <vt:lpwstr/>
      </vt:variant>
      <vt:variant>
        <vt:i4>2490419</vt:i4>
      </vt:variant>
      <vt:variant>
        <vt:i4>303</vt:i4>
      </vt:variant>
      <vt:variant>
        <vt:i4>0</vt:i4>
      </vt:variant>
      <vt:variant>
        <vt:i4>5</vt:i4>
      </vt:variant>
      <vt:variant>
        <vt:lpwstr>http://www.bcit.ca/files/pdf/policies/6500.pdf</vt:lpwstr>
      </vt:variant>
      <vt:variant>
        <vt:lpwstr/>
      </vt:variant>
      <vt:variant>
        <vt:i4>2359347</vt:i4>
      </vt:variant>
      <vt:variant>
        <vt:i4>300</vt:i4>
      </vt:variant>
      <vt:variant>
        <vt:i4>0</vt:i4>
      </vt:variant>
      <vt:variant>
        <vt:i4>5</vt:i4>
      </vt:variant>
      <vt:variant>
        <vt:lpwstr>http://www.bcit.ca/files/pdf/policies/6601.pdf</vt:lpwstr>
      </vt:variant>
      <vt:variant>
        <vt:lpwstr/>
      </vt:variant>
      <vt:variant>
        <vt:i4>2359347</vt:i4>
      </vt:variant>
      <vt:variant>
        <vt:i4>297</vt:i4>
      </vt:variant>
      <vt:variant>
        <vt:i4>0</vt:i4>
      </vt:variant>
      <vt:variant>
        <vt:i4>5</vt:i4>
      </vt:variant>
      <vt:variant>
        <vt:lpwstr>http://www.bcit.ca/files/pdf/policies/6601.pdf</vt:lpwstr>
      </vt:variant>
      <vt:variant>
        <vt:lpwstr/>
      </vt:variant>
      <vt:variant>
        <vt:i4>4259899</vt:i4>
      </vt:variant>
      <vt:variant>
        <vt:i4>294</vt:i4>
      </vt:variant>
      <vt:variant>
        <vt:i4>0</vt:i4>
      </vt:variant>
      <vt:variant>
        <vt:i4>5</vt:i4>
      </vt:variant>
      <vt:variant>
        <vt:lpwstr>http://www.bcit.ca/files/hr/pdf/fsa0710ca.pdf</vt:lpwstr>
      </vt:variant>
      <vt:variant>
        <vt:lpwstr/>
      </vt:variant>
      <vt:variant>
        <vt:i4>6357021</vt:i4>
      </vt:variant>
      <vt:variant>
        <vt:i4>291</vt:i4>
      </vt:variant>
      <vt:variant>
        <vt:i4>0</vt:i4>
      </vt:variant>
      <vt:variant>
        <vt:i4>5</vt:i4>
      </vt:variant>
      <vt:variant>
        <vt:lpwstr>http://www.bcit.ca/files/pdf/policies/5003_pr1.pdf</vt:lpwstr>
      </vt:variant>
      <vt:variant>
        <vt:lpwstr/>
      </vt:variant>
      <vt:variant>
        <vt:i4>2097200</vt:i4>
      </vt:variant>
      <vt:variant>
        <vt:i4>288</vt:i4>
      </vt:variant>
      <vt:variant>
        <vt:i4>0</vt:i4>
      </vt:variant>
      <vt:variant>
        <vt:i4>5</vt:i4>
      </vt:variant>
      <vt:variant>
        <vt:lpwstr>http://www.bcit.ca/files/pdf/policies/5003.pdf</vt:lpwstr>
      </vt:variant>
      <vt:variant>
        <vt:lpwstr/>
      </vt:variant>
      <vt:variant>
        <vt:i4>6357021</vt:i4>
      </vt:variant>
      <vt:variant>
        <vt:i4>285</vt:i4>
      </vt:variant>
      <vt:variant>
        <vt:i4>0</vt:i4>
      </vt:variant>
      <vt:variant>
        <vt:i4>5</vt:i4>
      </vt:variant>
      <vt:variant>
        <vt:lpwstr>http://www.bcit.ca/files/pdf/policies/5003_pr1.pdf</vt:lpwstr>
      </vt:variant>
      <vt:variant>
        <vt:lpwstr/>
      </vt:variant>
      <vt:variant>
        <vt:i4>2097200</vt:i4>
      </vt:variant>
      <vt:variant>
        <vt:i4>282</vt:i4>
      </vt:variant>
      <vt:variant>
        <vt:i4>0</vt:i4>
      </vt:variant>
      <vt:variant>
        <vt:i4>5</vt:i4>
      </vt:variant>
      <vt:variant>
        <vt:lpwstr>http://www.bcit.ca/files/pdf/policies/5003.pdf</vt:lpwstr>
      </vt:variant>
      <vt:variant>
        <vt:lpwstr/>
      </vt:variant>
      <vt:variant>
        <vt:i4>2555958</vt:i4>
      </vt:variant>
      <vt:variant>
        <vt:i4>279</vt:i4>
      </vt:variant>
      <vt:variant>
        <vt:i4>0</vt:i4>
      </vt:variant>
      <vt:variant>
        <vt:i4>5</vt:i4>
      </vt:variant>
      <vt:variant>
        <vt:lpwstr>http://www.bcit.ca/files/pdf/policies/3501.pdf</vt:lpwstr>
      </vt:variant>
      <vt:variant>
        <vt:lpwstr/>
      </vt:variant>
      <vt:variant>
        <vt:i4>6291485</vt:i4>
      </vt:variant>
      <vt:variant>
        <vt:i4>276</vt:i4>
      </vt:variant>
      <vt:variant>
        <vt:i4>0</vt:i4>
      </vt:variant>
      <vt:variant>
        <vt:i4>5</vt:i4>
      </vt:variant>
      <vt:variant>
        <vt:lpwstr>http://www.bcit.ca/files/pdf/policies/5103_pr1.pdf</vt:lpwstr>
      </vt:variant>
      <vt:variant>
        <vt:lpwstr/>
      </vt:variant>
      <vt:variant>
        <vt:i4>2162736</vt:i4>
      </vt:variant>
      <vt:variant>
        <vt:i4>273</vt:i4>
      </vt:variant>
      <vt:variant>
        <vt:i4>0</vt:i4>
      </vt:variant>
      <vt:variant>
        <vt:i4>5</vt:i4>
      </vt:variant>
      <vt:variant>
        <vt:lpwstr>http://www.bcit.ca/files/pdf/policies/5103.pdf</vt:lpwstr>
      </vt:variant>
      <vt:variant>
        <vt:lpwstr/>
      </vt:variant>
      <vt:variant>
        <vt:i4>1769493</vt:i4>
      </vt:variant>
      <vt:variant>
        <vt:i4>270</vt:i4>
      </vt:variant>
      <vt:variant>
        <vt:i4>0</vt:i4>
      </vt:variant>
      <vt:variant>
        <vt:i4>5</vt:i4>
      </vt:variant>
      <vt:variant>
        <vt:lpwstr>http://www.bcit.ca/files/about/pdf/stratplan.pdf</vt:lpwstr>
      </vt:variant>
      <vt:variant>
        <vt:lpwstr/>
      </vt:variant>
      <vt:variant>
        <vt:i4>2293808</vt:i4>
      </vt:variant>
      <vt:variant>
        <vt:i4>267</vt:i4>
      </vt:variant>
      <vt:variant>
        <vt:i4>0</vt:i4>
      </vt:variant>
      <vt:variant>
        <vt:i4>5</vt:i4>
      </vt:variant>
      <vt:variant>
        <vt:lpwstr>http://www.bcit.ca/files/pdf/policies/5101.pdf</vt:lpwstr>
      </vt:variant>
      <vt:variant>
        <vt:lpwstr/>
      </vt:variant>
      <vt:variant>
        <vt:i4>2359347</vt:i4>
      </vt:variant>
      <vt:variant>
        <vt:i4>264</vt:i4>
      </vt:variant>
      <vt:variant>
        <vt:i4>0</vt:i4>
      </vt:variant>
      <vt:variant>
        <vt:i4>5</vt:i4>
      </vt:variant>
      <vt:variant>
        <vt:lpwstr>http://www.bcit.ca/files/pdf/policies/6601.pdf</vt:lpwstr>
      </vt:variant>
      <vt:variant>
        <vt:lpwstr/>
      </vt:variant>
      <vt:variant>
        <vt:i4>2490419</vt:i4>
      </vt:variant>
      <vt:variant>
        <vt:i4>261</vt:i4>
      </vt:variant>
      <vt:variant>
        <vt:i4>0</vt:i4>
      </vt:variant>
      <vt:variant>
        <vt:i4>5</vt:i4>
      </vt:variant>
      <vt:variant>
        <vt:lpwstr>http://www.bcit.ca/files/pdf/policies/6500.pdf</vt:lpwstr>
      </vt:variant>
      <vt:variant>
        <vt:lpwstr/>
      </vt:variant>
      <vt:variant>
        <vt:i4>2162736</vt:i4>
      </vt:variant>
      <vt:variant>
        <vt:i4>258</vt:i4>
      </vt:variant>
      <vt:variant>
        <vt:i4>0</vt:i4>
      </vt:variant>
      <vt:variant>
        <vt:i4>5</vt:i4>
      </vt:variant>
      <vt:variant>
        <vt:lpwstr>http://www.bcit.ca/files/pdf/policies/5103.pdf</vt:lpwstr>
      </vt:variant>
      <vt:variant>
        <vt:lpwstr/>
      </vt:variant>
      <vt:variant>
        <vt:i4>7536727</vt:i4>
      </vt:variant>
      <vt:variant>
        <vt:i4>255</vt:i4>
      </vt:variant>
      <vt:variant>
        <vt:i4>0</vt:i4>
      </vt:variant>
      <vt:variant>
        <vt:i4>5</vt:i4>
      </vt:variant>
      <vt:variant>
        <vt:lpwstr>http://www.bcit.ca/ltc/curriculum/developprograms.shtml</vt:lpwstr>
      </vt:variant>
      <vt:variant>
        <vt:lpwstr/>
      </vt:variant>
      <vt:variant>
        <vt:i4>6357021</vt:i4>
      </vt:variant>
      <vt:variant>
        <vt:i4>252</vt:i4>
      </vt:variant>
      <vt:variant>
        <vt:i4>0</vt:i4>
      </vt:variant>
      <vt:variant>
        <vt:i4>5</vt:i4>
      </vt:variant>
      <vt:variant>
        <vt:lpwstr>http://www.bcit.ca/files/pdf/policies/5003_pr1.pdf</vt:lpwstr>
      </vt:variant>
      <vt:variant>
        <vt:lpwstr/>
      </vt:variant>
      <vt:variant>
        <vt:i4>2097200</vt:i4>
      </vt:variant>
      <vt:variant>
        <vt:i4>249</vt:i4>
      </vt:variant>
      <vt:variant>
        <vt:i4>0</vt:i4>
      </vt:variant>
      <vt:variant>
        <vt:i4>5</vt:i4>
      </vt:variant>
      <vt:variant>
        <vt:lpwstr>http://www.bcit.ca/files/pdf/policies/5003.pdf</vt:lpwstr>
      </vt:variant>
      <vt:variant>
        <vt:lpwstr/>
      </vt:variant>
      <vt:variant>
        <vt:i4>6750237</vt:i4>
      </vt:variant>
      <vt:variant>
        <vt:i4>246</vt:i4>
      </vt:variant>
      <vt:variant>
        <vt:i4>0</vt:i4>
      </vt:variant>
      <vt:variant>
        <vt:i4>5</vt:i4>
      </vt:variant>
      <vt:variant>
        <vt:lpwstr>http://www.bcit.ca/files/pdf/policies/5401_pr1.pdf</vt:lpwstr>
      </vt:variant>
      <vt:variant>
        <vt:lpwstr/>
      </vt:variant>
      <vt:variant>
        <vt:i4>2490416</vt:i4>
      </vt:variant>
      <vt:variant>
        <vt:i4>243</vt:i4>
      </vt:variant>
      <vt:variant>
        <vt:i4>0</vt:i4>
      </vt:variant>
      <vt:variant>
        <vt:i4>5</vt:i4>
      </vt:variant>
      <vt:variant>
        <vt:lpwstr>http://www.bcit.ca/files/pdf/policies/5401.pdf</vt:lpwstr>
      </vt:variant>
      <vt:variant>
        <vt:lpwstr/>
      </vt:variant>
      <vt:variant>
        <vt:i4>7536727</vt:i4>
      </vt:variant>
      <vt:variant>
        <vt:i4>240</vt:i4>
      </vt:variant>
      <vt:variant>
        <vt:i4>0</vt:i4>
      </vt:variant>
      <vt:variant>
        <vt:i4>5</vt:i4>
      </vt:variant>
      <vt:variant>
        <vt:lpwstr>http://www.bcit.ca/ltc/curriculum/developprograms.shtml</vt:lpwstr>
      </vt:variant>
      <vt:variant>
        <vt:lpwstr/>
      </vt:variant>
      <vt:variant>
        <vt:i4>7536727</vt:i4>
      </vt:variant>
      <vt:variant>
        <vt:i4>237</vt:i4>
      </vt:variant>
      <vt:variant>
        <vt:i4>0</vt:i4>
      </vt:variant>
      <vt:variant>
        <vt:i4>5</vt:i4>
      </vt:variant>
      <vt:variant>
        <vt:lpwstr>http://www.bcit.ca/ltc/curriculum/developprograms.shtml</vt:lpwstr>
      </vt:variant>
      <vt:variant>
        <vt:lpwstr/>
      </vt:variant>
      <vt:variant>
        <vt:i4>3080209</vt:i4>
      </vt:variant>
      <vt:variant>
        <vt:i4>2209</vt:i4>
      </vt:variant>
      <vt:variant>
        <vt:i4>1025</vt:i4>
      </vt:variant>
      <vt:variant>
        <vt:i4>1</vt:i4>
      </vt:variant>
      <vt:variant>
        <vt:lpwstr>bcit-rgb-type-right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of Program</dc:title>
  <dc:creator>Kathy Siedlaczek</dc:creator>
  <cp:lastModifiedBy>Joanne Schaap</cp:lastModifiedBy>
  <cp:revision>3</cp:revision>
  <cp:lastPrinted>2014-02-05T20:54:00Z</cp:lastPrinted>
  <dcterms:created xsi:type="dcterms:W3CDTF">2021-08-05T18:13:00Z</dcterms:created>
  <dcterms:modified xsi:type="dcterms:W3CDTF">2022-07-12T22:09:00Z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0x010100481DB978F6A9634A9F6236692F8FAB51006EAED45120695D42B546AF3E76E2A39C</vt:lpwstr>
  </property>
  <property fmtid="{D5CDD505-2E9C-101B-9397-08002B2CF9AE}" pid="3" name="Uploaded">
    <vt:bool>false</vt:bool>
  </property>
  <property fmtid="{D5CDD505-2E9C-101B-9397-08002B2CF9AE}" pid="4" name="WorkflowChangePath">
    <vt:lpwstr>b58dc0f3-cbff-4b92-9c39-7c8bdc813a63,7;b58dc0f3-cbff-4b92-9c39-7c8bdc813a63,7;b58dc0f3-cbff-4b92-9c39-7c8bdc813a63,8;b58dc0f3-cbff-4b92-9c39-7c8bdc813a63,8;b58dc0f3-cbff-4b92-9c39-7c8bdc813a63,9;</vt:lpwstr>
  </property>
</Properties>
</file>