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4010" w14:textId="77777777" w:rsidR="00224391" w:rsidRDefault="00224391" w:rsidP="00224391">
      <w:pPr>
        <w:pStyle w:val="BriefingNotes"/>
        <w:outlineLvl w:val="0"/>
        <w:rPr>
          <w:rFonts w:asciiTheme="minorHAnsi" w:hAnsiTheme="minorHAnsi"/>
          <w:b/>
          <w:noProof w:val="0"/>
          <w:color w:val="2F5496" w:themeColor="accent1" w:themeShade="BF"/>
          <w:sz w:val="28"/>
          <w:szCs w:val="28"/>
        </w:rPr>
      </w:pPr>
      <w:r>
        <w:drawing>
          <wp:inline distT="0" distB="0" distL="0" distR="0" wp14:anchorId="541D74FD" wp14:editId="1196C4EE">
            <wp:extent cx="768079" cy="69971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275" t="8769" r="10748" b="10903"/>
                    <a:stretch/>
                  </pic:blipFill>
                  <pic:spPr bwMode="auto">
                    <a:xfrm>
                      <a:off x="0" y="0"/>
                      <a:ext cx="783498" cy="713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8DD8A" w14:textId="77777777" w:rsidR="00224391" w:rsidRDefault="00224391" w:rsidP="00224391">
      <w:pPr>
        <w:pStyle w:val="BriefingNotes"/>
        <w:outlineLvl w:val="0"/>
        <w:rPr>
          <w:rFonts w:asciiTheme="minorHAnsi" w:hAnsiTheme="minorHAnsi"/>
          <w:b/>
          <w:noProof w:val="0"/>
          <w:color w:val="2F5496" w:themeColor="accent1" w:themeShade="BF"/>
          <w:sz w:val="28"/>
          <w:szCs w:val="28"/>
        </w:rPr>
      </w:pPr>
    </w:p>
    <w:p w14:paraId="646A168D" w14:textId="1AA2A38B" w:rsidR="00455BFC" w:rsidRPr="00590873" w:rsidRDefault="00455BFC" w:rsidP="00224391">
      <w:pPr>
        <w:pStyle w:val="BriefingNotes"/>
        <w:jc w:val="center"/>
        <w:outlineLvl w:val="0"/>
        <w:rPr>
          <w:rFonts w:asciiTheme="minorHAnsi" w:hAnsiTheme="minorHAnsi"/>
          <w:b/>
          <w:noProof w:val="0"/>
          <w:color w:val="2F5496" w:themeColor="accent1" w:themeShade="BF"/>
          <w:sz w:val="28"/>
          <w:szCs w:val="28"/>
        </w:rPr>
      </w:pPr>
      <w:r w:rsidRPr="00590873">
        <w:rPr>
          <w:rFonts w:asciiTheme="minorHAnsi" w:hAnsiTheme="minorHAnsi"/>
          <w:b/>
          <w:noProof w:val="0"/>
          <w:color w:val="2F5496" w:themeColor="accent1" w:themeShade="BF"/>
          <w:sz w:val="28"/>
          <w:szCs w:val="28"/>
        </w:rPr>
        <w:t>Educational Affiliation Briefing Note</w:t>
      </w:r>
    </w:p>
    <w:p w14:paraId="54F01250" w14:textId="77777777" w:rsidR="00455BFC" w:rsidRDefault="00455BFC" w:rsidP="00455BFC">
      <w:pPr>
        <w:pStyle w:val="BriefingNotes"/>
        <w:jc w:val="center"/>
        <w:outlineLvl w:val="0"/>
        <w:rPr>
          <w:rFonts w:asciiTheme="minorHAnsi" w:hAnsiTheme="minorHAnsi"/>
          <w:b/>
          <w:noProof w:val="0"/>
          <w:color w:val="2F5496" w:themeColor="accent1" w:themeShade="BF"/>
          <w:sz w:val="28"/>
          <w:szCs w:val="28"/>
        </w:rPr>
      </w:pPr>
      <w:r w:rsidRPr="00590873">
        <w:rPr>
          <w:rFonts w:asciiTheme="minorHAnsi" w:hAnsiTheme="minorHAnsi"/>
          <w:b/>
          <w:noProof w:val="0"/>
          <w:color w:val="2F5496" w:themeColor="accent1" w:themeShade="BF"/>
          <w:sz w:val="28"/>
          <w:szCs w:val="28"/>
        </w:rPr>
        <w:t>[Date]</w:t>
      </w:r>
    </w:p>
    <w:p w14:paraId="51DCAC15" w14:textId="77777777" w:rsidR="00526864" w:rsidRDefault="00526864" w:rsidP="00455BFC">
      <w:pPr>
        <w:pStyle w:val="BriefingNotes"/>
        <w:jc w:val="center"/>
        <w:outlineLvl w:val="0"/>
        <w:rPr>
          <w:rFonts w:asciiTheme="minorHAnsi" w:hAnsiTheme="minorHAnsi"/>
          <w:b/>
          <w:noProof w:val="0"/>
          <w:color w:val="2F5496" w:themeColor="accent1" w:themeShade="BF"/>
          <w:sz w:val="28"/>
          <w:szCs w:val="28"/>
        </w:rPr>
      </w:pPr>
    </w:p>
    <w:p w14:paraId="19C2947F" w14:textId="58C79112" w:rsidR="00526864" w:rsidRDefault="00526864" w:rsidP="00455BFC">
      <w:pPr>
        <w:pStyle w:val="BriefingNotes"/>
        <w:jc w:val="center"/>
        <w:outlineLvl w:val="0"/>
        <w:rPr>
          <w:rFonts w:asciiTheme="minorHAnsi" w:hAnsiTheme="minorHAnsi"/>
          <w:b/>
          <w:noProof w:val="0"/>
          <w:color w:val="2F5496" w:themeColor="accent1" w:themeShade="BF"/>
          <w:sz w:val="28"/>
          <w:szCs w:val="28"/>
        </w:rPr>
      </w:pPr>
      <w:r>
        <w:rPr>
          <w:rFonts w:asciiTheme="minorHAnsi" w:hAnsiTheme="minorHAnsi"/>
          <w:b/>
          <w:noProof w:val="0"/>
          <w:color w:val="2F5496" w:themeColor="accent1" w:themeShade="BF"/>
          <w:sz w:val="28"/>
          <w:szCs w:val="28"/>
        </w:rPr>
        <w:t>[Title of Proposed Educational Affiliation]</w:t>
      </w:r>
    </w:p>
    <w:p w14:paraId="4AF9A587" w14:textId="77777777" w:rsidR="00CC68AB" w:rsidRPr="00590873" w:rsidRDefault="00CC68AB" w:rsidP="00455BFC">
      <w:pPr>
        <w:pStyle w:val="BriefingNotes"/>
        <w:jc w:val="center"/>
        <w:outlineLvl w:val="0"/>
        <w:rPr>
          <w:rFonts w:asciiTheme="minorHAnsi" w:hAnsiTheme="minorHAnsi"/>
          <w:b/>
          <w:noProof w:val="0"/>
          <w:color w:val="2F5496" w:themeColor="accent1" w:themeShade="BF"/>
          <w:sz w:val="28"/>
          <w:szCs w:val="28"/>
        </w:rPr>
      </w:pPr>
    </w:p>
    <w:p w14:paraId="18FB60E7" w14:textId="21BEFCE4" w:rsidR="00455BFC" w:rsidRPr="00CC68AB" w:rsidRDefault="00CC68AB" w:rsidP="00CC68AB">
      <w:pPr>
        <w:pStyle w:val="BriefingNot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</w:pPr>
      <w:r w:rsidRPr="00CC68AB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>[Note:  T</w:t>
      </w:r>
      <w:r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>he purpose of this</w:t>
      </w:r>
      <w:r w:rsidRPr="00CC68AB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 xml:space="preserve"> template is </w:t>
      </w:r>
      <w:r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>to gather key information related to</w:t>
      </w:r>
      <w:r w:rsidRPr="00CC68AB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 xml:space="preserve"> proposed new educational affiliations, as described in Policy 5801 and Procedure 5801-PR1</w:t>
      </w:r>
      <w:r w:rsidR="0099245A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 xml:space="preserve">. </w:t>
      </w:r>
      <w:r w:rsidRPr="00CC68AB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>Please contact</w:t>
      </w:r>
      <w:r w:rsidR="0065381D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 xml:space="preserve"> </w:t>
      </w:r>
      <w:r w:rsidR="0099245A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>Academic Quality</w:t>
      </w:r>
      <w:r w:rsidR="0065381D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 xml:space="preserve"> (AQ) within</w:t>
      </w:r>
      <w:r w:rsidRPr="00CC68AB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 xml:space="preserve"> the </w:t>
      </w:r>
      <w:r w:rsidR="0099245A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 xml:space="preserve">Provost and </w:t>
      </w:r>
      <w:r w:rsidRPr="00CC68AB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>VP Academic Office for questions related to educational affiliations, or assistance with this template</w:t>
      </w:r>
      <w:r w:rsidR="0099245A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 xml:space="preserve">. </w:t>
      </w:r>
      <w:r w:rsidRPr="00CC68AB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 xml:space="preserve">Once complete, please submit to </w:t>
      </w:r>
      <w:r w:rsidR="0065381D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 xml:space="preserve">AQ </w:t>
      </w:r>
      <w:r w:rsidRPr="00CC68AB">
        <w:rPr>
          <w:rFonts w:asciiTheme="minorHAnsi" w:eastAsiaTheme="minorHAnsi" w:hAnsiTheme="minorHAnsi" w:cstheme="minorBidi"/>
          <w:i/>
          <w:noProof w:val="0"/>
          <w:sz w:val="22"/>
          <w:szCs w:val="22"/>
          <w:lang w:val="en-CA"/>
        </w:rPr>
        <w:t>for review.]</w:t>
      </w:r>
    </w:p>
    <w:p w14:paraId="1E121662" w14:textId="77777777" w:rsidR="00CC68AB" w:rsidRPr="00590873" w:rsidRDefault="00CC68AB" w:rsidP="00455BFC">
      <w:pPr>
        <w:pStyle w:val="BriefingNotes"/>
        <w:outlineLvl w:val="0"/>
        <w:rPr>
          <w:rFonts w:asciiTheme="minorHAnsi" w:eastAsiaTheme="minorHAnsi" w:hAnsiTheme="minorHAnsi" w:cstheme="minorBidi"/>
          <w:b/>
          <w:noProof w:val="0"/>
          <w:color w:val="2F5496" w:themeColor="accent1" w:themeShade="BF"/>
          <w:szCs w:val="22"/>
          <w:lang w:val="en-CA"/>
        </w:rPr>
      </w:pPr>
    </w:p>
    <w:p w14:paraId="7EC14F96" w14:textId="1A66F3E2" w:rsidR="00455BFC" w:rsidRPr="00590873" w:rsidRDefault="00455BFC" w:rsidP="00455BFC">
      <w:pPr>
        <w:pStyle w:val="BriefingNotes"/>
        <w:outlineLvl w:val="0"/>
        <w:rPr>
          <w:rFonts w:asciiTheme="minorHAnsi" w:hAnsiTheme="minorHAnsi"/>
          <w:noProof w:val="0"/>
          <w:color w:val="7B7B7B" w:themeColor="accent3" w:themeShade="BF"/>
          <w:sz w:val="22"/>
          <w:szCs w:val="22"/>
        </w:rPr>
      </w:pPr>
      <w:r w:rsidRPr="00590873">
        <w:rPr>
          <w:rFonts w:asciiTheme="minorHAnsi" w:eastAsiaTheme="minorHAnsi" w:hAnsiTheme="minorHAnsi" w:cstheme="minorBidi"/>
          <w:b/>
          <w:noProof w:val="0"/>
          <w:color w:val="2F5496" w:themeColor="accent1" w:themeShade="BF"/>
          <w:szCs w:val="22"/>
          <w:lang w:val="en-CA"/>
        </w:rPr>
        <w:t>PREPARED BY:</w:t>
      </w:r>
      <w:r w:rsidRPr="00590873">
        <w:rPr>
          <w:rFonts w:asciiTheme="minorHAnsi" w:hAnsiTheme="minorHAnsi"/>
          <w:b/>
          <w:noProof w:val="0"/>
          <w:color w:val="7B7B7B" w:themeColor="accent3" w:themeShade="BF"/>
          <w:sz w:val="22"/>
          <w:szCs w:val="22"/>
        </w:rPr>
        <w:t xml:space="preserve">  </w:t>
      </w:r>
      <w:r w:rsidRPr="00590873">
        <w:rPr>
          <w:rFonts w:asciiTheme="minorHAnsi" w:hAnsiTheme="minorHAnsi"/>
          <w:b/>
          <w:noProof w:val="0"/>
          <w:color w:val="7B7B7B" w:themeColor="accent3" w:themeShade="BF"/>
          <w:sz w:val="22"/>
          <w:szCs w:val="22"/>
        </w:rPr>
        <w:tab/>
      </w:r>
      <w:r w:rsidRPr="00590873">
        <w:rPr>
          <w:rFonts w:asciiTheme="minorHAnsi" w:hAnsiTheme="minorHAnsi"/>
          <w:noProof w:val="0"/>
          <w:sz w:val="22"/>
          <w:szCs w:val="22"/>
        </w:rPr>
        <w:t>[Affiliation Initiator - Name, Department, Contact Information]</w:t>
      </w:r>
    </w:p>
    <w:p w14:paraId="59172D3E" w14:textId="77777777" w:rsidR="00455BFC" w:rsidRPr="00590873" w:rsidRDefault="00455BFC" w:rsidP="00455BFC">
      <w:pPr>
        <w:pStyle w:val="BriefingNotes"/>
        <w:outlineLvl w:val="0"/>
        <w:rPr>
          <w:rFonts w:asciiTheme="minorHAnsi" w:hAnsiTheme="minorHAnsi"/>
          <w:noProof w:val="0"/>
          <w:sz w:val="22"/>
          <w:szCs w:val="22"/>
        </w:rPr>
      </w:pPr>
    </w:p>
    <w:p w14:paraId="692F982F" w14:textId="77777777" w:rsidR="00455BFC" w:rsidRPr="00590873" w:rsidRDefault="00455BFC" w:rsidP="00455BFC">
      <w:pPr>
        <w:ind w:left="2160" w:hanging="2160"/>
        <w:rPr>
          <w:rFonts w:asciiTheme="minorHAnsi" w:hAnsiTheme="minorHAnsi"/>
        </w:rPr>
      </w:pPr>
      <w:r w:rsidRPr="00590873">
        <w:rPr>
          <w:rFonts w:asciiTheme="minorHAnsi" w:hAnsiTheme="minorHAnsi"/>
          <w:b/>
          <w:color w:val="2F5496" w:themeColor="accent1" w:themeShade="BF"/>
          <w:sz w:val="24"/>
        </w:rPr>
        <w:t>PROPOSED PARTNER</w:t>
      </w:r>
    </w:p>
    <w:p w14:paraId="61EE3C28" w14:textId="4167960A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[Identify the proposed partner (full name), address, name of contact</w:t>
      </w:r>
      <w:r w:rsidR="0099245A">
        <w:rPr>
          <w:rFonts w:asciiTheme="minorHAnsi" w:hAnsiTheme="minorHAnsi"/>
        </w:rPr>
        <w:t xml:space="preserve">. </w:t>
      </w:r>
      <w:r w:rsidRPr="00590873">
        <w:rPr>
          <w:rFonts w:asciiTheme="minorHAnsi" w:hAnsiTheme="minorHAnsi"/>
        </w:rPr>
        <w:t>State whether the proposed partner is a public or private institution/organization</w:t>
      </w:r>
      <w:r w:rsidR="0099245A">
        <w:rPr>
          <w:rFonts w:asciiTheme="minorHAnsi" w:hAnsiTheme="minorHAnsi"/>
        </w:rPr>
        <w:t xml:space="preserve">. </w:t>
      </w:r>
      <w:r w:rsidRPr="00590873">
        <w:rPr>
          <w:rFonts w:asciiTheme="minorHAnsi" w:hAnsiTheme="minorHAnsi"/>
        </w:rPr>
        <w:t>Briefly outline the partner’s mission/vision/strategic direction.]</w:t>
      </w:r>
    </w:p>
    <w:p w14:paraId="0B86B8C1" w14:textId="77777777" w:rsidR="00455BFC" w:rsidRPr="00590873" w:rsidRDefault="00455BFC" w:rsidP="00455BFC">
      <w:pPr>
        <w:ind w:left="0"/>
        <w:rPr>
          <w:rFonts w:asciiTheme="minorHAnsi" w:hAnsiTheme="minorHAnsi"/>
        </w:rPr>
      </w:pPr>
    </w:p>
    <w:p w14:paraId="4A6A7F02" w14:textId="77777777" w:rsidR="00455BFC" w:rsidRPr="00590873" w:rsidRDefault="00455BFC" w:rsidP="00455BFC">
      <w:pPr>
        <w:ind w:left="0"/>
        <w:rPr>
          <w:rFonts w:asciiTheme="minorHAnsi" w:hAnsiTheme="minorHAnsi"/>
          <w:b/>
          <w:color w:val="2F5496" w:themeColor="accent1" w:themeShade="BF"/>
          <w:sz w:val="24"/>
        </w:rPr>
      </w:pPr>
      <w:r w:rsidRPr="00590873">
        <w:rPr>
          <w:rFonts w:asciiTheme="minorHAnsi" w:hAnsiTheme="minorHAnsi"/>
          <w:b/>
          <w:color w:val="2F5496" w:themeColor="accent1" w:themeShade="BF"/>
          <w:sz w:val="24"/>
        </w:rPr>
        <w:t>PURPOSE</w:t>
      </w:r>
    </w:p>
    <w:p w14:paraId="729740B9" w14:textId="4E61B158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[Outline the purpose of the broad affiliation, and any specific initiatives being considered</w:t>
      </w:r>
      <w:r w:rsidR="0099245A">
        <w:rPr>
          <w:rFonts w:asciiTheme="minorHAnsi" w:hAnsiTheme="minorHAnsi"/>
        </w:rPr>
        <w:t xml:space="preserve">. </w:t>
      </w:r>
      <w:r w:rsidRPr="00590873">
        <w:rPr>
          <w:rFonts w:asciiTheme="minorHAnsi" w:hAnsiTheme="minorHAnsi"/>
        </w:rPr>
        <w:t>Describe advantages to BCIT in collaborating with the proposed partner.]</w:t>
      </w:r>
    </w:p>
    <w:p w14:paraId="2F9AE09C" w14:textId="77777777" w:rsidR="00455BFC" w:rsidRPr="00590873" w:rsidRDefault="00455BFC" w:rsidP="00455BFC">
      <w:pPr>
        <w:ind w:left="0"/>
        <w:rPr>
          <w:rFonts w:asciiTheme="minorHAnsi" w:hAnsiTheme="minorHAnsi"/>
        </w:rPr>
      </w:pPr>
    </w:p>
    <w:p w14:paraId="63A78D9F" w14:textId="34D9B72C" w:rsidR="00455BFC" w:rsidRPr="00590873" w:rsidRDefault="00455BFC" w:rsidP="00455BFC">
      <w:pPr>
        <w:ind w:left="0"/>
        <w:rPr>
          <w:rFonts w:asciiTheme="minorHAnsi" w:hAnsiTheme="minorHAnsi"/>
          <w:b/>
          <w:color w:val="2F5496" w:themeColor="accent1" w:themeShade="BF"/>
          <w:sz w:val="24"/>
        </w:rPr>
      </w:pPr>
      <w:r w:rsidRPr="00590873">
        <w:rPr>
          <w:rFonts w:asciiTheme="minorHAnsi" w:hAnsiTheme="minorHAnsi"/>
          <w:b/>
          <w:color w:val="2F5496" w:themeColor="accent1" w:themeShade="BF"/>
          <w:sz w:val="24"/>
        </w:rPr>
        <w:t>BACKGROUND TO AFFILIATION</w:t>
      </w:r>
    </w:p>
    <w:p w14:paraId="2DF0FB82" w14:textId="12A53833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[Describe the background/current status of discussions related to the proposed affiliation.]</w:t>
      </w:r>
    </w:p>
    <w:p w14:paraId="10ED6F8A" w14:textId="77777777" w:rsidR="00455BFC" w:rsidRPr="00590873" w:rsidRDefault="00455BFC" w:rsidP="00455BFC">
      <w:pPr>
        <w:ind w:left="0"/>
        <w:rPr>
          <w:rFonts w:asciiTheme="minorHAnsi" w:hAnsiTheme="minorHAnsi"/>
          <w:b/>
          <w:color w:val="2F5496" w:themeColor="accent1" w:themeShade="BF"/>
          <w:sz w:val="24"/>
        </w:rPr>
      </w:pPr>
    </w:p>
    <w:p w14:paraId="7FDCB548" w14:textId="32215F83" w:rsidR="00455BFC" w:rsidRPr="00590873" w:rsidRDefault="00455BFC" w:rsidP="00455BFC">
      <w:pPr>
        <w:ind w:left="0"/>
        <w:rPr>
          <w:rFonts w:asciiTheme="minorHAnsi" w:hAnsiTheme="minorHAnsi"/>
          <w:b/>
          <w:color w:val="2F5496" w:themeColor="accent1" w:themeShade="BF"/>
          <w:sz w:val="24"/>
        </w:rPr>
      </w:pPr>
      <w:r w:rsidRPr="00590873">
        <w:rPr>
          <w:rFonts w:asciiTheme="minorHAnsi" w:hAnsiTheme="minorHAnsi"/>
          <w:b/>
          <w:color w:val="2F5496" w:themeColor="accent1" w:themeShade="BF"/>
          <w:sz w:val="24"/>
        </w:rPr>
        <w:t>PARTNER REPUTATION</w:t>
      </w:r>
    </w:p>
    <w:p w14:paraId="5123752E" w14:textId="77777777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[Describe the partner’s reputation with a focus on their:</w:t>
      </w:r>
    </w:p>
    <w:p w14:paraId="58534073" w14:textId="77777777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- record of success</w:t>
      </w:r>
    </w:p>
    <w:p w14:paraId="0CDC5459" w14:textId="6B58A9A1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- record of affiliation with other institutions/organizations</w:t>
      </w:r>
    </w:p>
    <w:p w14:paraId="7B9C8244" w14:textId="77777777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- experience in similar initiatives</w:t>
      </w:r>
    </w:p>
    <w:p w14:paraId="3E3E63CA" w14:textId="3783AF53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- policies/procedures related to these initiatives</w:t>
      </w:r>
    </w:p>
    <w:p w14:paraId="7A87043C" w14:textId="77777777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- quality assurance processes.]</w:t>
      </w:r>
    </w:p>
    <w:p w14:paraId="28BA796B" w14:textId="2A045C23" w:rsidR="00455BFC" w:rsidRPr="00590873" w:rsidRDefault="00455BFC" w:rsidP="00455BFC">
      <w:pPr>
        <w:ind w:left="0"/>
        <w:rPr>
          <w:rFonts w:asciiTheme="minorHAnsi" w:hAnsiTheme="minorHAnsi"/>
          <w:color w:val="000000" w:themeColor="text1"/>
          <w:szCs w:val="20"/>
        </w:rPr>
      </w:pPr>
    </w:p>
    <w:p w14:paraId="14D0CF05" w14:textId="4FEFFAA1" w:rsidR="00455BFC" w:rsidRPr="00590873" w:rsidRDefault="00455BFC" w:rsidP="00455BFC">
      <w:pPr>
        <w:ind w:left="0"/>
        <w:rPr>
          <w:rFonts w:asciiTheme="minorHAnsi" w:hAnsiTheme="minorHAnsi"/>
          <w:b/>
          <w:color w:val="2F5496" w:themeColor="accent1" w:themeShade="BF"/>
          <w:sz w:val="24"/>
        </w:rPr>
      </w:pPr>
      <w:r w:rsidRPr="00590873">
        <w:rPr>
          <w:rFonts w:asciiTheme="minorHAnsi" w:hAnsiTheme="minorHAnsi"/>
          <w:b/>
          <w:color w:val="2F5496" w:themeColor="accent1" w:themeShade="BF"/>
          <w:sz w:val="24"/>
        </w:rPr>
        <w:t>PARTNER FINANCIAL/LEGAL STANDING</w:t>
      </w:r>
    </w:p>
    <w:p w14:paraId="29A2C1CB" w14:textId="77777777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[Comment on the proposed partner’s ownership, financial and legal standing, and stability.]</w:t>
      </w:r>
    </w:p>
    <w:p w14:paraId="63F14D74" w14:textId="77777777" w:rsidR="00455BFC" w:rsidRPr="00590873" w:rsidRDefault="00455BFC" w:rsidP="00455BFC">
      <w:pPr>
        <w:ind w:left="0"/>
        <w:rPr>
          <w:rFonts w:asciiTheme="minorHAnsi" w:hAnsiTheme="minorHAnsi"/>
        </w:rPr>
      </w:pPr>
    </w:p>
    <w:p w14:paraId="3B354AA2" w14:textId="6FE6B828" w:rsidR="00455BFC" w:rsidRPr="00590873" w:rsidRDefault="00455BFC" w:rsidP="00455BFC">
      <w:pPr>
        <w:ind w:left="0"/>
        <w:rPr>
          <w:rFonts w:asciiTheme="minorHAnsi" w:hAnsiTheme="minorHAnsi"/>
          <w:b/>
          <w:color w:val="2F5496" w:themeColor="accent1" w:themeShade="BF"/>
          <w:sz w:val="24"/>
        </w:rPr>
      </w:pPr>
      <w:r w:rsidRPr="00590873">
        <w:rPr>
          <w:rFonts w:asciiTheme="minorHAnsi" w:hAnsiTheme="minorHAnsi"/>
          <w:b/>
          <w:color w:val="2F5496" w:themeColor="accent1" w:themeShade="BF"/>
          <w:sz w:val="24"/>
        </w:rPr>
        <w:t>RISKS</w:t>
      </w:r>
    </w:p>
    <w:p w14:paraId="067D0D7C" w14:textId="0731CEFE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[Outline the nature of risks assumed by BCIT in affiliating with the proposed partner (e.g. reputational, financial, legal, regulatory changes, other)</w:t>
      </w:r>
      <w:r w:rsidR="0099245A">
        <w:rPr>
          <w:rFonts w:asciiTheme="minorHAnsi" w:hAnsiTheme="minorHAnsi"/>
        </w:rPr>
        <w:t xml:space="preserve">. </w:t>
      </w:r>
      <w:r w:rsidRPr="00590873">
        <w:rPr>
          <w:rFonts w:asciiTheme="minorHAnsi" w:hAnsiTheme="minorHAnsi"/>
        </w:rPr>
        <w:t xml:space="preserve">Describe any other potential negative impacts on BCIT (e.g. limit to flexibility in affiliating with others, </w:t>
      </w:r>
      <w:r w:rsidR="0065381D" w:rsidRPr="00590873">
        <w:rPr>
          <w:rFonts w:asciiTheme="minorHAnsi" w:hAnsiTheme="minorHAnsi"/>
        </w:rPr>
        <w:t>etc.</w:t>
      </w:r>
      <w:r w:rsidRPr="00590873">
        <w:rPr>
          <w:rFonts w:asciiTheme="minorHAnsi" w:hAnsiTheme="minorHAnsi"/>
        </w:rPr>
        <w:t>)</w:t>
      </w:r>
      <w:r w:rsidR="0099245A">
        <w:rPr>
          <w:rFonts w:asciiTheme="minorHAnsi" w:hAnsiTheme="minorHAnsi"/>
        </w:rPr>
        <w:t xml:space="preserve">. </w:t>
      </w:r>
      <w:r w:rsidRPr="00590873">
        <w:rPr>
          <w:rFonts w:asciiTheme="minorHAnsi" w:hAnsiTheme="minorHAnsi"/>
        </w:rPr>
        <w:t>Identify any consequences if the affiliation is not pursued by BCIT.]</w:t>
      </w:r>
    </w:p>
    <w:p w14:paraId="067AFF5B" w14:textId="2360468A" w:rsidR="00455BFC" w:rsidRPr="00590873" w:rsidRDefault="00455BFC" w:rsidP="00455BFC">
      <w:pPr>
        <w:ind w:left="0"/>
        <w:rPr>
          <w:rFonts w:asciiTheme="minorHAnsi" w:hAnsiTheme="minorHAnsi"/>
          <w:b/>
          <w:color w:val="2F5496" w:themeColor="accent1" w:themeShade="BF"/>
          <w:sz w:val="24"/>
        </w:rPr>
      </w:pPr>
    </w:p>
    <w:p w14:paraId="37A2E71A" w14:textId="26E26738" w:rsidR="00455BFC" w:rsidRPr="00590873" w:rsidRDefault="00455BFC" w:rsidP="00455BFC">
      <w:pPr>
        <w:ind w:left="0"/>
        <w:rPr>
          <w:rFonts w:asciiTheme="minorHAnsi" w:hAnsiTheme="minorHAnsi"/>
          <w:b/>
          <w:color w:val="2F5496" w:themeColor="accent1" w:themeShade="BF"/>
          <w:sz w:val="24"/>
        </w:rPr>
      </w:pPr>
      <w:r w:rsidRPr="00590873">
        <w:rPr>
          <w:rFonts w:asciiTheme="minorHAnsi" w:hAnsiTheme="minorHAnsi"/>
          <w:b/>
          <w:color w:val="2F5496" w:themeColor="accent1" w:themeShade="BF"/>
          <w:sz w:val="24"/>
        </w:rPr>
        <w:t>CONFLICT OF INTEREST</w:t>
      </w:r>
    </w:p>
    <w:p w14:paraId="7F88AE41" w14:textId="77777777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[Identify any conflict of interest issues in the proposed affiliation.]</w:t>
      </w:r>
    </w:p>
    <w:p w14:paraId="3991DD56" w14:textId="5868E2EE" w:rsidR="00455BFC" w:rsidRPr="00590873" w:rsidRDefault="00455BFC" w:rsidP="00455BFC">
      <w:pPr>
        <w:ind w:left="0"/>
        <w:rPr>
          <w:rFonts w:asciiTheme="minorHAnsi" w:hAnsiTheme="minorHAnsi"/>
          <w:b/>
          <w:color w:val="2F5496" w:themeColor="accent1" w:themeShade="BF"/>
          <w:sz w:val="24"/>
        </w:rPr>
      </w:pPr>
    </w:p>
    <w:p w14:paraId="2BE51179" w14:textId="26322A73" w:rsidR="00455BFC" w:rsidRPr="00590873" w:rsidRDefault="00455BFC" w:rsidP="00455BFC">
      <w:pPr>
        <w:ind w:left="0"/>
        <w:rPr>
          <w:rFonts w:asciiTheme="minorHAnsi" w:hAnsiTheme="minorHAnsi"/>
          <w:b/>
          <w:color w:val="2F5496" w:themeColor="accent1" w:themeShade="BF"/>
          <w:sz w:val="24"/>
        </w:rPr>
      </w:pPr>
      <w:r w:rsidRPr="00590873">
        <w:rPr>
          <w:rFonts w:asciiTheme="minorHAnsi" w:hAnsiTheme="minorHAnsi"/>
          <w:b/>
          <w:color w:val="2F5496" w:themeColor="accent1" w:themeShade="BF"/>
          <w:sz w:val="24"/>
        </w:rPr>
        <w:t>IMPACT/CONSULTATION</w:t>
      </w:r>
    </w:p>
    <w:p w14:paraId="0DDC11A6" w14:textId="16550EAE" w:rsidR="00455BFC" w:rsidRPr="00590873" w:rsidRDefault="00455BFC" w:rsidP="00455BFC">
      <w:pPr>
        <w:ind w:left="0"/>
        <w:rPr>
          <w:rFonts w:asciiTheme="minorHAnsi" w:hAnsiTheme="minorHAnsi"/>
        </w:rPr>
      </w:pPr>
      <w:r w:rsidRPr="00590873">
        <w:rPr>
          <w:rFonts w:asciiTheme="minorHAnsi" w:hAnsiTheme="minorHAnsi"/>
        </w:rPr>
        <w:t>[Describe anticipated impact on BCIT departments, and outline any consultations to date with involved/affected departments.]</w:t>
      </w:r>
    </w:p>
    <w:p w14:paraId="4E9DB3BE" w14:textId="06FD8BB0" w:rsidR="00455BFC" w:rsidRPr="00B14129" w:rsidRDefault="00455BFC" w:rsidP="00455BFC"/>
    <w:p w14:paraId="130560D5" w14:textId="0677F078" w:rsidR="001F6391" w:rsidRDefault="001F6391"/>
    <w:sectPr w:rsidR="005838BF" w:rsidSect="00D7150B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5C912" w14:textId="77777777" w:rsidR="001F6391" w:rsidRDefault="001F6391" w:rsidP="00526864">
      <w:r>
        <w:separator/>
      </w:r>
    </w:p>
  </w:endnote>
  <w:endnote w:type="continuationSeparator" w:id="0">
    <w:p w14:paraId="7313887B" w14:textId="77777777" w:rsidR="001F6391" w:rsidRDefault="001F6391" w:rsidP="0052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neva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BA1FF" w14:textId="71FD0BEE" w:rsidR="00526864" w:rsidRPr="00526864" w:rsidRDefault="00526864" w:rsidP="00526864">
    <w:pPr>
      <w:pStyle w:val="Footer"/>
      <w:ind w:left="0"/>
      <w:rPr>
        <w:i/>
        <w:lang w:val="en-CA"/>
      </w:rPr>
    </w:pPr>
    <w:r w:rsidRPr="00526864">
      <w:rPr>
        <w:i/>
        <w:lang w:val="en-CA"/>
      </w:rPr>
      <w:t xml:space="preserve">Version:  </w:t>
    </w:r>
    <w:r w:rsidR="0065381D">
      <w:rPr>
        <w:i/>
        <w:lang w:val="en-CA"/>
      </w:rPr>
      <w:t>September 20</w:t>
    </w:r>
    <w:r w:rsidR="0099245A">
      <w:rPr>
        <w:i/>
        <w:lang w:val="en-CA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61D6A" w14:textId="77777777" w:rsidR="001F6391" w:rsidRDefault="001F6391" w:rsidP="00526864">
      <w:r>
        <w:separator/>
      </w:r>
    </w:p>
  </w:footnote>
  <w:footnote w:type="continuationSeparator" w:id="0">
    <w:p w14:paraId="6F299795" w14:textId="77777777" w:rsidR="001F6391" w:rsidRDefault="001F6391" w:rsidP="00526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BFC"/>
    <w:rsid w:val="00010C7B"/>
    <w:rsid w:val="0002086E"/>
    <w:rsid w:val="000E3C4D"/>
    <w:rsid w:val="001F6391"/>
    <w:rsid w:val="00224391"/>
    <w:rsid w:val="00245402"/>
    <w:rsid w:val="00455BFC"/>
    <w:rsid w:val="00526864"/>
    <w:rsid w:val="005F1D79"/>
    <w:rsid w:val="0065381D"/>
    <w:rsid w:val="00967896"/>
    <w:rsid w:val="0099245A"/>
    <w:rsid w:val="00AD6B2F"/>
    <w:rsid w:val="00CC68AB"/>
    <w:rsid w:val="00D7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5FDE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BFC"/>
    <w:pPr>
      <w:ind w:left="1440"/>
    </w:pPr>
    <w:rPr>
      <w:rFonts w:ascii="Calibri" w:eastAsia="MS Mincho" w:hAnsi="Calibri" w:cs="Times New Roman"/>
      <w:sz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iefingNotes">
    <w:name w:val="BriefingNotes"/>
    <w:basedOn w:val="Normal"/>
    <w:uiPriority w:val="99"/>
    <w:rsid w:val="00455BFC"/>
    <w:pPr>
      <w:ind w:left="0"/>
    </w:pPr>
    <w:rPr>
      <w:rFonts w:ascii="Geneva" w:eastAsia="Times New Roman" w:hAnsi="Geneva"/>
      <w:noProof/>
      <w:sz w:val="24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268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864"/>
    <w:rPr>
      <w:rFonts w:ascii="Calibri" w:eastAsia="MS Mincho" w:hAnsi="Calibri" w:cs="Times New Roman"/>
      <w:sz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268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864"/>
    <w:rPr>
      <w:rFonts w:ascii="Calibri" w:eastAsia="MS Mincho" w:hAnsi="Calibri" w:cs="Times New Roman"/>
      <w:sz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CIT Web Content Type" ma:contentTypeID="0x010100481DB978F6A9634A9F6236692F8FAB51006EAED45120695D42B546AF3E76E2A39C" ma:contentTypeVersion="27" ma:contentTypeDescription="" ma:contentTypeScope="" ma:versionID="a975bbfb5fa1518ca3a151c71deb7565">
  <xsd:schema xmlns:xsd="http://www.w3.org/2001/XMLSchema" xmlns:xs="http://www.w3.org/2001/XMLSchema" xmlns:p="http://schemas.microsoft.com/office/2006/metadata/properties" xmlns:ns2="7fd00f9a-458a-471e-b455-ad7d7b212f2b" targetNamespace="http://schemas.microsoft.com/office/2006/metadata/properties" ma:root="true" ma:fieldsID="37c3f149e6d4fb0325423c91f2c096da" ns2:_="">
    <xsd:import namespace="7fd00f9a-458a-471e-b455-ad7d7b212f2b"/>
    <xsd:element name="properties">
      <xsd:complexType>
        <xsd:sequence>
          <xsd:element name="documentManagement">
            <xsd:complexType>
              <xsd:all>
                <xsd:element ref="ns2:Folder_x0020_Path" minOccurs="0"/>
                <xsd:element ref="ns2:Folder_1" minOccurs="0"/>
                <xsd:element ref="ns2:Folder_2" minOccurs="0"/>
                <xsd:element ref="ns2:Approve" minOccurs="0"/>
                <xsd:element ref="ns2:Approved_x0020_Date" minOccurs="0"/>
                <xsd:element ref="ns2:isApproved" minOccurs="0"/>
                <xsd:element ref="ns2:xPrevVer" minOccurs="0"/>
                <xsd:element ref="ns2:xDelete" minOccurs="0"/>
                <xsd:element ref="ns2:Uploaded" minOccurs="0"/>
                <xsd:element ref="ns2:xApp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00f9a-458a-471e-b455-ad7d7b212f2b" elementFormDefault="qualified">
    <xsd:import namespace="http://schemas.microsoft.com/office/2006/documentManagement/types"/>
    <xsd:import namespace="http://schemas.microsoft.com/office/infopath/2007/PartnerControls"/>
    <xsd:element name="Folder_x0020_Path" ma:index="2" nillable="true" ma:displayName="Folder Path" ma:internalName="Folder_x0020_Path">
      <xsd:simpleType>
        <xsd:restriction base="dms:Text">
          <xsd:maxLength value="255"/>
        </xsd:restriction>
      </xsd:simpleType>
    </xsd:element>
    <xsd:element name="Folder_1" ma:index="4" nillable="true" ma:displayName="Folder_1" ma:hidden="true" ma:internalName="Folder_1" ma:readOnly="false">
      <xsd:simpleType>
        <xsd:restriction base="dms:Text">
          <xsd:maxLength value="255"/>
        </xsd:restriction>
      </xsd:simpleType>
    </xsd:element>
    <xsd:element name="Folder_2" ma:index="5" nillable="true" ma:displayName="Folder_2" ma:hidden="true" ma:internalName="Folder_2" ma:readOnly="false">
      <xsd:simpleType>
        <xsd:restriction base="dms:Text">
          <xsd:maxLength value="255"/>
        </xsd:restriction>
      </xsd:simpleType>
    </xsd:element>
    <xsd:element name="Approve" ma:index="6" nillable="true" ma:displayName="Approve" ma:default="1" ma:internalName="Approve">
      <xsd:simpleType>
        <xsd:restriction base="dms:Boolean"/>
      </xsd:simpleType>
    </xsd:element>
    <xsd:element name="Approved_x0020_Date" ma:index="7" nillable="true" ma:displayName="Approved Date" ma:format="DateOnly" ma:internalName="Approved_x0020_Date">
      <xsd:simpleType>
        <xsd:restriction base="dms:DateTime"/>
      </xsd:simpleType>
    </xsd:element>
    <xsd:element name="isApproved" ma:index="8" nillable="true" ma:displayName="isApproved" ma:default="0" ma:internalName="isApproved">
      <xsd:simpleType>
        <xsd:restriction base="dms:Boolean"/>
      </xsd:simpleType>
    </xsd:element>
    <xsd:element name="xPrevVer" ma:index="9" nillable="true" ma:displayName="xPrevVer" ma:decimals="1" ma:default="0" ma:hidden="true" ma:internalName="xPrevVer" ma:readOnly="false">
      <xsd:simpleType>
        <xsd:restriction base="dms:Number"/>
      </xsd:simpleType>
    </xsd:element>
    <xsd:element name="xDelete" ma:index="10" nillable="true" ma:displayName="xDelete" ma:default="0" ma:internalName="xDelete">
      <xsd:simpleType>
        <xsd:restriction base="dms:Boolean"/>
      </xsd:simpleType>
    </xsd:element>
    <xsd:element name="Uploaded" ma:index="11" nillable="true" ma:displayName="Uploaded" ma:default="0" ma:internalName="Uploaded0">
      <xsd:simpleType>
        <xsd:restriction base="dms:Boolean"/>
      </xsd:simpleType>
    </xsd:element>
    <xsd:element name="xAppDate" ma:index="19" nillable="true" ma:displayName="xAppDate" ma:format="DateTime" ma:internalName="xAppDate">
      <xsd:simpleType>
        <xsd:restriction base="dms:DateTime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_2 xmlns="7fd00f9a-458a-471e-b455-ad7d7b212f2b" xsi:nil="true"/>
    <Uploaded xmlns="7fd00f9a-458a-471e-b455-ad7d7b212f2b">false</Uploaded>
    <Approve xmlns="7fd00f9a-458a-471e-b455-ad7d7b212f2b">true</Approve>
    <xPrevVer xmlns="7fd00f9a-458a-471e-b455-ad7d7b212f2b">0</xPrevVer>
    <isApproved xmlns="7fd00f9a-458a-471e-b455-ad7d7b212f2b">true</isApproved>
    <Folder_x0020_Path xmlns="7fd00f9a-458a-471e-b455-ad7d7b212f2b">/files/apqa/doc/educational_affiliation_briefing_note_template.docx</Folder_x0020_Path>
    <xDelete xmlns="7fd00f9a-458a-471e-b455-ad7d7b212f2b">false</xDelete>
    <Approved_x0020_Date xmlns="7fd00f9a-458a-471e-b455-ad7d7b212f2b">2026-09-03T07:00:00+00:00</Approved_x0020_Date>
    <Folder_1 xmlns="7fd00f9a-458a-471e-b455-ad7d7b212f2b">doc</Folder_1>
    <xAppDate xmlns="7fd00f9a-458a-471e-b455-ad7d7b212f2b" xsi:nil="true"/>
  </documentManagement>
</p:properties>
</file>

<file path=customXml/itemProps1.xml><?xml version="1.0" encoding="utf-8"?>
<ds:datastoreItem xmlns:ds="http://schemas.openxmlformats.org/officeDocument/2006/customXml" ds:itemID="{E6DAB806-C4E8-4001-8E1F-3289D8EB1E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39441-3F59-4D60-AFA4-5FB890D604A9}"/>
</file>

<file path=customXml/itemProps3.xml><?xml version="1.0" encoding="utf-8"?>
<ds:datastoreItem xmlns:ds="http://schemas.openxmlformats.org/officeDocument/2006/customXml" ds:itemID="{872D664D-CEEA-491D-A15D-F9912C6B4460}">
  <ds:schemaRefs>
    <ds:schemaRef ds:uri="http://schemas.microsoft.com/office/2006/metadata/properties"/>
    <ds:schemaRef ds:uri="http://schemas.microsoft.com/office/infopath/2007/PartnerControls"/>
    <ds:schemaRef ds:uri="7fd00f9a-458a-471e-b455-ad7d7b212f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BCIT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educational_affiliation_briefing_note_template.docx</dc:title>
  <dc:subject/>
  <dc:creator>Microsoft Office User</dc:creator>
  <cp:keywords/>
  <dc:description/>
  <cp:lastModifiedBy>Kerri Macmillan</cp:lastModifiedBy>
  <cp:revision>2</cp:revision>
  <dcterms:created xsi:type="dcterms:W3CDTF">2026-07-27T22:24:00Z</dcterms:created>
  <dcterms:modified xsi:type="dcterms:W3CDTF">2026-07-27T22:24:00Z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0x010100481DB978F6A9634A9F6236692F8FAB51006EAED45120695D42B546AF3E76E2A39C</vt:lpwstr>
  </property>
  <property fmtid="{D5CDD505-2E9C-101B-9397-08002B2CF9AE}" pid="3" name="WorkflowChangePath">
    <vt:lpwstr>b58dc0f3-cbff-4b92-9c39-7c8bdc813a63,4;b58dc0f3-cbff-4b92-9c39-7c8bdc813a63,4;b58dc0f3-cbff-4b92-9c39-7c8bdc813a63,5;b58dc0f3-cbff-4b92-9c39-7c8bdc813a63,5;b58dc0f3-cbff-4b92-9c39-7c8bdc813a63,6;f4bf1d64-14af-4275-bab7-366735438a9b,2;700d02f0-b137-4b1e-bf16-878ef0fa4c04,3;700d02f0-b137-4b1e-bf16-878ef0fa4c04,3;700d02f0-b137-4b1e-bf16-878ef0fa4c04,3;700d02f0-b137-4b1e-bf16-878ef0fa4c04,4;700d02f0-b137-4b1e-bf16-878ef0fa4c04,4;700d02f0-b137-4b1e-bf16-878ef0fa4c04,5;</vt:lpwstr>
  </property>
  <property fmtid="{D5CDD505-2E9C-101B-9397-08002B2CF9AE}" pid="4" name="Uploaded">
    <vt:bool>false</vt:bool>
  </property>
</Properties>
</file>